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2ADC" w14:textId="77777777" w:rsidR="0010728B" w:rsidRDefault="00107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763A" w14:textId="77777777" w:rsidR="0010728B" w:rsidRDefault="00107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E9FF" w14:textId="77777777" w:rsidR="0010728B" w:rsidRDefault="0010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5948" w14:textId="77777777" w:rsidR="0010728B" w:rsidRDefault="00107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DF3FD6D" w:rsidR="00461CE2" w:rsidRPr="00C35B8D" w:rsidRDefault="00137A6F" w:rsidP="00E410D9">
          <w:pPr>
            <w:rPr>
              <w:rFonts w:ascii="Calibri Light" w:hAnsi="Calibri Light" w:cs="Calibri Light"/>
            </w:rPr>
          </w:pPr>
          <w:r>
            <w:rPr>
              <w:rFonts w:cstheme="minorHAnsi"/>
              <w:b/>
            </w:rPr>
            <w:t>U</w:t>
          </w:r>
          <w:r w:rsidRPr="00137A6F">
            <w:rPr>
              <w:rFonts w:cstheme="minorHAnsi"/>
              <w:b/>
            </w:rPr>
            <w:t xml:space="preserve">sluga </w:t>
          </w:r>
          <w:r w:rsidR="0010728B" w:rsidRPr="0010728B">
            <w:rPr>
              <w:rFonts w:cstheme="minorHAnsi"/>
              <w:b/>
            </w:rPr>
            <w:t xml:space="preserve">usluga održavanja i podrške radu IBM BPM sustava 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6256DE8F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0728B">
            <w:rPr>
              <w:b/>
            </w:rPr>
            <w:t>013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F110" w14:textId="77777777" w:rsidR="0010728B" w:rsidRDefault="00107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32421"/>
    <w:rsid w:val="005F55D7"/>
    <w:rsid w:val="00633749"/>
    <w:rsid w:val="00660E15"/>
    <w:rsid w:val="006A72B2"/>
    <w:rsid w:val="006D1BF0"/>
    <w:rsid w:val="007316F1"/>
    <w:rsid w:val="007749EC"/>
    <w:rsid w:val="007858A7"/>
    <w:rsid w:val="007C234D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013-20 Nabava usluga održavanje i podrške radu IBM BPM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III-2/41</Stavka_x0020_Plana_x0020_nabave>
    <Ovla_x0161_teni_x0020_predstavnici_x002f_stru_x010d_no_x0020_povjerenstvo_x0020_za_x0020_nabavu xmlns="1b2b10a5-14e7-4666-aebf-a6c484a2d948">
      <UserInfo>
        <DisplayName>Mance Hrvoje</DisplayName>
        <AccountId>958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2022-04-28T22:00:00+00:00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2020-04-29T22:00:00+00:00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013-20 Nabava usluga održavanje i podrške radu IBM BPM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openxmlformats.org/package/2006/metadata/core-properties"/>
    <ds:schemaRef ds:uri="http://purl.org/dc/terms/"/>
    <ds:schemaRef ds:uri="1b2b10a5-14e7-4666-aebf-a6c484a2d948"/>
    <ds:schemaRef ds:uri="http://schemas.microsoft.com/office/2006/documentManagement/types"/>
    <ds:schemaRef ds:uri="cc1bae78-4333-4ddf-b08b-bd286aa6bb3e"/>
    <ds:schemaRef ds:uri="http://schemas.microsoft.com/office/infopath/2007/PartnerControls"/>
    <ds:schemaRef ds:uri="http://purl.org/dc/elements/1.1/"/>
    <ds:schemaRef ds:uri="http://schemas.microsoft.com/office/2006/metadata/properties"/>
    <ds:schemaRef ds:uri="d7ed6651-52e6-4112-9a29-a4a91ab3f9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2020-03-20T13:19:00Z</dcterms:created>
  <dcterms:modified xsi:type="dcterms:W3CDTF">2020-03-20T13:19:00Z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