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3F3F" w14:textId="0E139175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C5019E">
        <w:rPr>
          <w:lang w:val="hr-HR"/>
        </w:rPr>
        <w:t>1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231C438C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5D363A5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0467F485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20C7CEBF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0E58124D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3C2CF8A" w14:textId="7FE35457" w:rsidR="00357AF8" w:rsidRPr="00C35B8D" w:rsidRDefault="00AC4E1B" w:rsidP="001E67AC">
            <w:pPr>
              <w:rPr>
                <w:rFonts w:ascii="Calibri Light" w:hAnsi="Calibri Light" w:cs="Calibri Light"/>
              </w:rPr>
            </w:pPr>
            <w:r w:rsidRPr="00AC4E1B">
              <w:rPr>
                <w:rFonts w:ascii="Calibri" w:hAnsi="Calibri" w:cs="Calibri"/>
                <w:b/>
                <w:sz w:val="22"/>
                <w:szCs w:val="22"/>
              </w:rPr>
              <w:t>Nabava sustava za upravljanje udaljenim pristupom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3A0CA7B" w14:textId="4DE66922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  <w:r w:rsidR="00F1176D">
              <w:rPr>
                <w:rFonts w:ascii="Calibri Light" w:hAnsi="Calibri Light" w:cs="Calibri Light"/>
                <w:b/>
              </w:rPr>
              <w:t xml:space="preserve"> EVB 0</w:t>
            </w:r>
            <w:r w:rsidR="00AC4E1B">
              <w:rPr>
                <w:rFonts w:ascii="Calibri Light" w:hAnsi="Calibri Light" w:cs="Calibri Light"/>
                <w:b/>
              </w:rPr>
              <w:t>52</w:t>
            </w:r>
            <w:r w:rsidR="00F1176D">
              <w:rPr>
                <w:rFonts w:ascii="Calibri Light" w:hAnsi="Calibri Light" w:cs="Calibri Light"/>
                <w:b/>
              </w:rPr>
              <w:t>-</w:t>
            </w:r>
            <w:r w:rsidR="00F61ACC">
              <w:rPr>
                <w:rFonts w:ascii="Calibri Light" w:hAnsi="Calibri Light" w:cs="Calibri Light"/>
                <w:b/>
              </w:rPr>
              <w:t>2</w:t>
            </w:r>
            <w:r w:rsidR="00AC4E1B">
              <w:rPr>
                <w:rFonts w:ascii="Calibri Light" w:hAnsi="Calibri Light" w:cs="Calibri Light"/>
                <w:b/>
              </w:rPr>
              <w:t>1</w:t>
            </w:r>
          </w:p>
          <w:p w14:paraId="0A84B95D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AD6F59">
              <w:rPr>
                <w:rFonts w:ascii="Calibri Light" w:hAnsi="Calibri Light" w:cs="Calibri Light"/>
                <w:b/>
              </w:rPr>
              <w:t>09</w:t>
            </w:r>
            <w:r w:rsidR="008128F6">
              <w:rPr>
                <w:rFonts w:ascii="Calibri Light" w:hAnsi="Calibri Light" w:cs="Calibri Light"/>
                <w:b/>
              </w:rPr>
              <w:t>2</w:t>
            </w:r>
            <w:r w:rsidR="007171D2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2C534470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5B660328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5485E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4EADB847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3FA88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0EFF2DE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6E91433F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DAE8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13E03D87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354F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F1AB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FAA20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E85C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02CCA77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52A0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074A1B0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C604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6FB48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7FE2D16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8F5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34D0E76D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FDE32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75DBE905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6240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985B5D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B009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258F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4A8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429D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5E21DE1F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83F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CA7E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48D67FA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3349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62D5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9F07FB5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C1F1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1344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55E2119F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027C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D3092AA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ADA00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A18A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771C0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74F0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0E1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D1943CE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7D04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D12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4519161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AF53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E7F2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5C82FC49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FA5A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B0671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28155131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D88204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1100BCA8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64522D67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3FA4C759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2F806FA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6D476C9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681D0B42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10A9A" w14:textId="77777777" w:rsidR="00DD3B7E" w:rsidRDefault="00DD3B7E">
      <w:r>
        <w:separator/>
      </w:r>
    </w:p>
  </w:endnote>
  <w:endnote w:type="continuationSeparator" w:id="0">
    <w:p w14:paraId="36840601" w14:textId="77777777" w:rsidR="00DD3B7E" w:rsidRDefault="00DD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85832" w14:textId="77777777" w:rsidR="00DD3B7E" w:rsidRDefault="00DD3B7E">
      <w:r>
        <w:separator/>
      </w:r>
    </w:p>
  </w:footnote>
  <w:footnote w:type="continuationSeparator" w:id="0">
    <w:p w14:paraId="082820D0" w14:textId="77777777" w:rsidR="00DD3B7E" w:rsidRDefault="00DD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81C26"/>
    <w:rsid w:val="00491B1A"/>
    <w:rsid w:val="004945C4"/>
    <w:rsid w:val="004C4325"/>
    <w:rsid w:val="00503AD5"/>
    <w:rsid w:val="00513E9B"/>
    <w:rsid w:val="005262E0"/>
    <w:rsid w:val="005C1951"/>
    <w:rsid w:val="005D1061"/>
    <w:rsid w:val="005E0E11"/>
    <w:rsid w:val="00611B8A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01A1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C4E1B"/>
    <w:rsid w:val="00AD6F59"/>
    <w:rsid w:val="00B10C6C"/>
    <w:rsid w:val="00B117F0"/>
    <w:rsid w:val="00B84070"/>
    <w:rsid w:val="00B9201D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5019E"/>
    <w:rsid w:val="00C85E25"/>
    <w:rsid w:val="00CA2F3F"/>
    <w:rsid w:val="00CD0732"/>
    <w:rsid w:val="00D33F40"/>
    <w:rsid w:val="00D42B9B"/>
    <w:rsid w:val="00D97A42"/>
    <w:rsid w:val="00DA1ED6"/>
    <w:rsid w:val="00DA7A49"/>
    <w:rsid w:val="00DD3B7E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1ACC"/>
    <w:rsid w:val="00F62D50"/>
    <w:rsid w:val="00F739D6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052-21 Sustav za upravljanje udaljenim pristupom</Evidencijski_x0020_broj_x0020_nabave>
    <Interni_x0020_naru_x010d_itelj xmlns="1b2b10a5-14e7-4666-aebf-a6c484a2d948">
      <UserInfo>
        <DisplayName>Narandžić Dean</DisplayName>
        <AccountId>20</AccountId>
        <AccountType/>
      </UserInfo>
      <UserInfo>
        <DisplayName>Jakšić Tihomir</DisplayName>
        <AccountId>943</AccountId>
        <AccountType/>
      </UserInfo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III-2/61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150000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052-21 Sustav za upravljanje udaljenim pristupom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E28DE-5AA4-46DA-BEE0-1B62B8696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E7EEBD-B1CE-4A92-85B1-C1C28448A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D87097-0C0E-40F2-A07C-663BD34AE822}">
  <ds:schemaRefs>
    <ds:schemaRef ds:uri="http://www.w3.org/XML/1998/namespace"/>
    <ds:schemaRef ds:uri="d7ed6651-52e6-4112-9a29-a4a91ab3f94a"/>
    <ds:schemaRef ds:uri="cc1bae78-4333-4ddf-b08b-bd286aa6bb3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b2b10a5-14e7-4666-aebf-a6c484a2d94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6</cp:revision>
  <cp:lastPrinted>2019-05-15T13:34:00Z</cp:lastPrinted>
  <dcterms:created xsi:type="dcterms:W3CDTF">2020-03-18T08:20:00Z</dcterms:created>
  <dcterms:modified xsi:type="dcterms:W3CDTF">2021-07-07T09:01:00Z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