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DF74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5D217F">
      <w:pPr>
        <w:spacing w:after="120" w:line="48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45D37DD1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(NN br. </w:t>
      </w:r>
      <w:r w:rsidR="00FD09D1">
        <w:rPr>
          <w:sz w:val="18"/>
        </w:rPr>
        <w:t>108/2017</w:t>
      </w:r>
      <w:r w:rsidRPr="008D7A7C">
        <w:rPr>
          <w:sz w:val="18"/>
        </w:rPr>
        <w:t xml:space="preserve">) i pripadajućih </w:t>
      </w:r>
      <w:proofErr w:type="spellStart"/>
      <w:r w:rsidRPr="008D7A7C">
        <w:rPr>
          <w:sz w:val="18"/>
        </w:rPr>
        <w:t>podzakonskih</w:t>
      </w:r>
      <w:proofErr w:type="spellEnd"/>
      <w:r w:rsidRPr="008D7A7C">
        <w:rPr>
          <w:sz w:val="18"/>
        </w:rPr>
        <w:t xml:space="preserve">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D06F1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05318F" w14:paraId="34C5053B" w14:textId="77777777" w:rsidTr="008B4B5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77777777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7777777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C3133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65F75430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8D7A7C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8D7A7C" w14:paraId="71E6B7CA" w14:textId="77777777" w:rsidTr="00251A60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(prebivališta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31C1B32B" w14:textId="77777777" w:rsidTr="0031075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77777777" w:rsidR="008D7A7C" w:rsidRDefault="00AA0B2D" w:rsidP="003D2DE6">
            <w:pPr>
              <w:jc w:val="both"/>
              <w:rPr>
                <w:sz w:val="18"/>
              </w:rPr>
            </w:pPr>
            <w:permStart w:id="1898521821" w:edGrp="everyone"/>
            <w:r>
              <w:rPr>
                <w:sz w:val="18"/>
              </w:rPr>
              <w:t xml:space="preserve"> </w:t>
            </w:r>
            <w:permEnd w:id="1898521821"/>
          </w:p>
        </w:tc>
      </w:tr>
      <w:tr w:rsidR="008D7A7C" w14:paraId="2E3E60E5" w14:textId="77777777" w:rsidTr="008D7A7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064056D7" w:rsidR="008D7A7C" w:rsidRDefault="006F55B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8D7A7C">
              <w:rPr>
                <w:sz w:val="18"/>
              </w:rPr>
              <w:t>ržava</w:t>
            </w:r>
            <w:r w:rsidR="0005318F">
              <w:rPr>
                <w:sz w:val="18"/>
              </w:rPr>
              <w:t xml:space="preserve"> i državljanstvo</w:t>
            </w:r>
            <w:r w:rsidR="008D7A7C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8D7A7C" w14:paraId="0429744F" w14:textId="77777777" w:rsidTr="008D7A7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8D7A7C" w:rsidRDefault="00AA0B2D" w:rsidP="003D2DE6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8D7A7C" w:rsidRDefault="00AA0B2D" w:rsidP="003D2DE6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77777777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radnom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0EF9CBC6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89E23DE" w14:textId="77777777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Obrtnik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77777777" w:rsidR="00AE030C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</w:t>
            </w:r>
            <w:r w:rsidR="00AE030C">
              <w:rPr>
                <w:sz w:val="18"/>
              </w:rPr>
              <w:t>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AE030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AE030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44BB8E4C" w14:textId="77777777" w:rsidTr="00355B74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355B7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355B74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773B16F4" w14:textId="36895C82" w:rsidTr="009470EF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F815C6C" w14:textId="1E6FD9FD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6B41042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9470E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70C5CA32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9470EF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p w14:paraId="4C913ED8" w14:textId="77777777" w:rsidR="009470EF" w:rsidRDefault="009470EF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383B0DE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77777777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20BAE0BB" w14:textId="4FBEEE2E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>Potpisom ovog Upitnika potvrđujem da su u njemu navedeni podaci istiniti te ovlašćujem HBOR provjeriti sve ovdje navedene podatke. Osobno ću Vas u roku od 15 radnih dana obavijestiti ako dođe do promjena vezanih uz prije izjavljene podatke.</w:t>
      </w:r>
    </w:p>
    <w:p w14:paraId="3C4C2254" w14:textId="74E599C1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  <w:gridCol w:w="20"/>
      </w:tblGrid>
      <w:tr w:rsidR="00651C77" w:rsidRPr="003D2DE6" w14:paraId="75AFC61B" w14:textId="77777777" w:rsidTr="00C5290C">
        <w:trPr>
          <w:gridAfter w:val="1"/>
          <w:wAfter w:w="20" w:type="dxa"/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C5290C">
        <w:trPr>
          <w:gridAfter w:val="1"/>
          <w:wAfter w:w="20" w:type="dxa"/>
          <w:trHeight w:val="591"/>
        </w:trPr>
        <w:tc>
          <w:tcPr>
            <w:tcW w:w="521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C52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CF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5E6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7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1D937B3C" w14:textId="77777777" w:rsidR="00915E0F" w:rsidRPr="00D722AB" w:rsidRDefault="00915E0F" w:rsidP="00915E0F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F2F3" w14:textId="2F9677AA" w:rsidR="00BE153F" w:rsidRPr="00C4063F" w:rsidRDefault="00BB31B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s6hQ+t9QIcpNF4TAAHW+86yO6hst02gk0RRHdSXMkxPGvkSnF39Sziz5p89UD7BByo8lJ7YWiWcf35SQ7KJyQ==" w:salt="ygXlGjiGoyhQyXfoS61F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D1691"/>
    <w:rsid w:val="001E6039"/>
    <w:rsid w:val="00231ABD"/>
    <w:rsid w:val="00267F55"/>
    <w:rsid w:val="00277BD9"/>
    <w:rsid w:val="002904BD"/>
    <w:rsid w:val="002C154B"/>
    <w:rsid w:val="002E10D0"/>
    <w:rsid w:val="00370462"/>
    <w:rsid w:val="003B416B"/>
    <w:rsid w:val="003D2DE6"/>
    <w:rsid w:val="003D7C10"/>
    <w:rsid w:val="003E7E80"/>
    <w:rsid w:val="00412FB4"/>
    <w:rsid w:val="0041552E"/>
    <w:rsid w:val="004534B3"/>
    <w:rsid w:val="004A2B8E"/>
    <w:rsid w:val="00523F17"/>
    <w:rsid w:val="005352F3"/>
    <w:rsid w:val="0057166A"/>
    <w:rsid w:val="005A73E1"/>
    <w:rsid w:val="005D217F"/>
    <w:rsid w:val="005E6233"/>
    <w:rsid w:val="005E79D9"/>
    <w:rsid w:val="005F09D6"/>
    <w:rsid w:val="00602BB7"/>
    <w:rsid w:val="00651C77"/>
    <w:rsid w:val="006A64F3"/>
    <w:rsid w:val="006F55BC"/>
    <w:rsid w:val="007359F2"/>
    <w:rsid w:val="007D2889"/>
    <w:rsid w:val="007D40E1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B96EDC"/>
    <w:rsid w:val="00BB31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C6BEE"/>
    <w:rsid w:val="00DD1203"/>
    <w:rsid w:val="00E0481C"/>
    <w:rsid w:val="00E2221D"/>
    <w:rsid w:val="00E260B4"/>
    <w:rsid w:val="00E36E19"/>
    <w:rsid w:val="00E5083D"/>
    <w:rsid w:val="00E873F9"/>
    <w:rsid w:val="00E95512"/>
    <w:rsid w:val="00E9767C"/>
    <w:rsid w:val="00F171BF"/>
    <w:rsid w:val="00F352F9"/>
    <w:rsid w:val="00F54D55"/>
    <w:rsid w:val="00F56110"/>
    <w:rsid w:val="00F7518A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92F1D-FF51-4E33-AE7A-BEDA41090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B0A3D-5BEA-44F6-A932-F137D20EDC60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C493E902-CABF-4BB4-AD6B-50C6C499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2 - Upitnik za fizičke osobe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Riđički Luka</cp:lastModifiedBy>
  <cp:revision>4</cp:revision>
  <cp:lastPrinted>2017-04-03T07:06:00Z</cp:lastPrinted>
  <dcterms:created xsi:type="dcterms:W3CDTF">2018-11-06T09:19:00Z</dcterms:created>
  <dcterms:modified xsi:type="dcterms:W3CDTF">2018-11-26T08:29:00Z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