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4E31A8CC" w:rsidR="000D1A92" w:rsidRP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0D1A9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</w:p>
    <w:p w14:paraId="5FE148F0" w14:textId="62257046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privatnog sektora</w:t>
      </w:r>
    </w:p>
    <w:p w14:paraId="60B80A55" w14:textId="5151294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Investicije posebnih segmenata MSP-ova u okviru NPOO-a</w:t>
      </w:r>
    </w:p>
    <w:p w14:paraId="0F715558" w14:textId="31A9B907" w:rsidR="000D1A92" w:rsidRDefault="000D1A92" w:rsidP="000D1A92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76450E">
        <w:rPr>
          <w:rFonts w:eastAsia="Times New Roman" w:cs="Arial"/>
          <w:b/>
          <w:bCs/>
          <w:szCs w:val="20"/>
          <w:lang w:eastAsia="hr-HR"/>
        </w:rPr>
        <w:t>Investicije javnog sektora</w:t>
      </w:r>
    </w:p>
    <w:p w14:paraId="09E3CB1E" w14:textId="572BFD69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EU projekti</w:t>
      </w:r>
    </w:p>
    <w:p w14:paraId="02F3EF94" w14:textId="4DA58401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Obrtna sredstva</w:t>
      </w:r>
    </w:p>
    <w:p w14:paraId="633AC4A6" w14:textId="61C5F28D" w:rsidR="000D1A92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Priprema izvoza</w:t>
      </w:r>
    </w:p>
    <w:p w14:paraId="609703E0" w14:textId="01F70369" w:rsidR="000D1A92" w:rsidRPr="00CA3518" w:rsidRDefault="000D1A92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ab/>
      </w:r>
      <w:r w:rsidRPr="0076450E">
        <w:rPr>
          <w:rFonts w:eastAsia="Times New Roman" w:cs="Arial"/>
          <w:b/>
          <w:bCs/>
          <w:szCs w:val="20"/>
          <w:lang w:eastAsia="hr-HR"/>
        </w:rPr>
        <w:t>Financijsko restrukturiranje</w:t>
      </w:r>
    </w:p>
    <w:bookmarkEnd w:id="0"/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77777777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8829A0" w:rsidRDefault="00716018" w:rsidP="00C157B8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1670D29B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 w:rsidRPr="003A2302">
        <w:rPr>
          <w:rFonts w:eastAsia="Times New Roman" w:cs="Arial"/>
          <w:b/>
          <w:bCs/>
          <w:szCs w:val="20"/>
          <w:lang w:eastAsia="hr-HR"/>
        </w:rPr>
        <w:t>Standard</w:t>
      </w:r>
      <w:r w:rsidR="006C16F5" w:rsidRPr="003A2302">
        <w:rPr>
          <w:rFonts w:eastAsia="Times New Roman" w:cs="Arial"/>
          <w:b/>
          <w:bCs/>
          <w:szCs w:val="20"/>
          <w:lang w:eastAsia="hr-HR"/>
        </w:rPr>
        <w:t>izirani</w:t>
      </w:r>
      <w:r w:rsidRPr="003A2302">
        <w:rPr>
          <w:rFonts w:eastAsia="Times New Roman" w:cs="Arial"/>
          <w:b/>
          <w:bCs/>
          <w:szCs w:val="20"/>
          <w:lang w:eastAsia="hr-HR"/>
        </w:rPr>
        <w:t xml:space="preserve"> obrasci zahtjeva za kredit</w:t>
      </w:r>
    </w:p>
    <w:p w14:paraId="014040AC" w14:textId="3200D2B0" w:rsidR="00AA144C" w:rsidRPr="001D6F3F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7AAE2291" w14:textId="3C43196A" w:rsidR="009F2EC5" w:rsidRPr="001D6F3F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Podaci o klijentu </w:t>
      </w:r>
      <w:r w:rsidR="00604071" w:rsidRPr="001D6F3F">
        <w:rPr>
          <w:rFonts w:eastAsia="Times New Roman" w:cs="Arial"/>
          <w:szCs w:val="20"/>
          <w:lang w:eastAsia="hr-HR"/>
        </w:rPr>
        <w:t xml:space="preserve">i </w:t>
      </w:r>
      <w:r w:rsidRPr="001D6F3F">
        <w:rPr>
          <w:rFonts w:eastAsia="Times New Roman" w:cs="Arial"/>
          <w:szCs w:val="20"/>
          <w:lang w:eastAsia="hr-HR"/>
        </w:rPr>
        <w:t>projektu</w:t>
      </w:r>
    </w:p>
    <w:p w14:paraId="1466240D" w14:textId="7532CA00" w:rsidR="009F2EC5" w:rsidRPr="001D6F3F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Tablice </w:t>
      </w:r>
      <w:r w:rsidR="00904D77" w:rsidRPr="001D6F3F">
        <w:rPr>
          <w:rFonts w:eastAsia="Times New Roman" w:cs="Arial"/>
          <w:szCs w:val="20"/>
          <w:lang w:eastAsia="hr-HR"/>
        </w:rPr>
        <w:t>klijent</w:t>
      </w:r>
      <w:r w:rsidRPr="001D6F3F">
        <w:rPr>
          <w:rFonts w:eastAsia="Times New Roman" w:cs="Arial"/>
          <w:szCs w:val="20"/>
          <w:lang w:eastAsia="hr-HR"/>
        </w:rPr>
        <w:t>a</w:t>
      </w:r>
      <w:r w:rsidR="00385E03" w:rsidRPr="001D6F3F">
        <w:rPr>
          <w:rFonts w:eastAsia="Times New Roman" w:cs="Arial"/>
          <w:szCs w:val="20"/>
          <w:lang w:eastAsia="hr-HR"/>
        </w:rPr>
        <w:t xml:space="preserve"> – izravno</w:t>
      </w:r>
      <w:r w:rsidR="00086DAC" w:rsidRPr="001D6F3F"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2847AF89" w14:textId="6341D903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3544B7B0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0E20E346" w:rsidR="00BC5488" w:rsidRPr="001D6F3F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D14AB"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bookmarkEnd w:id="2"/>
    <w:p w14:paraId="7EC11343" w14:textId="2EA2029E" w:rsidR="00AA144C" w:rsidRPr="003A23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2C25D0F" w:rsidR="00AA144C" w:rsidRPr="003A2302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 xml:space="preserve">JLP(R)S - </w:t>
      </w:r>
      <w:bookmarkStart w:id="4" w:name="_Hlk77441632"/>
      <w:r w:rsidR="00505BA7" w:rsidRPr="003A2302">
        <w:rPr>
          <w:rFonts w:eastAsia="Times New Roman" w:cs="Arial"/>
          <w:b/>
          <w:bCs/>
          <w:szCs w:val="20"/>
          <w:lang w:eastAsia="hr-HR"/>
        </w:rPr>
        <w:t>J</w:t>
      </w:r>
      <w:r w:rsidRPr="003A2302">
        <w:rPr>
          <w:rFonts w:eastAsia="Times New Roman" w:cs="Arial"/>
          <w:b/>
          <w:bCs/>
          <w:szCs w:val="20"/>
          <w:lang w:eastAsia="hr-HR"/>
        </w:rPr>
        <w:t>edinice lokalne i područne (regionalne) samouprave</w:t>
      </w:r>
      <w:bookmarkEnd w:id="4"/>
      <w:r w:rsidR="00CA60FB" w:rsidRPr="003A2302">
        <w:rPr>
          <w:rFonts w:eastAsia="Times New Roman" w:cs="Arial"/>
          <w:b/>
          <w:bCs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(obrazac HBOR-a)</w:t>
      </w:r>
    </w:p>
    <w:p w14:paraId="0370EFD6" w14:textId="5A4095D0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(za ustanove i agencije u većinskom vlasništvu JLP(R)S-a</w:t>
      </w:r>
      <w:r w:rsidR="0010722C" w:rsidRPr="001D6F3F">
        <w:rPr>
          <w:rFonts w:eastAsia="Times New Roman" w:cs="Arial"/>
          <w:szCs w:val="20"/>
          <w:lang w:eastAsia="hr-HR"/>
        </w:rPr>
        <w:t>, 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46021935" w14:textId="77777777" w:rsidR="008842A6" w:rsidRDefault="008842A6">
      <w:pPr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br w:type="page"/>
      </w:r>
    </w:p>
    <w:p w14:paraId="277FF54D" w14:textId="2578F060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8" w:name="_Hlk126235096"/>
      <w:r w:rsidRPr="00DF3D67">
        <w:rPr>
          <w:rFonts w:eastAsia="Times New Roman" w:cs="Arial"/>
          <w:b/>
          <w:bCs/>
          <w:szCs w:val="20"/>
          <w:lang w:eastAsia="hr-HR"/>
        </w:rPr>
        <w:lastRenderedPageBreak/>
        <w:t xml:space="preserve">Trgovačka društva 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>/ Z</w:t>
      </w:r>
      <w:r w:rsidRPr="00DF3D67">
        <w:rPr>
          <w:rFonts w:eastAsia="Times New Roman" w:cs="Arial"/>
          <w:b/>
          <w:bCs/>
          <w:szCs w:val="20"/>
          <w:lang w:eastAsia="hr-HR"/>
        </w:rPr>
        <w:t>adruge</w:t>
      </w:r>
      <w:r w:rsidR="00CA60FB" w:rsidRPr="00DF3D67">
        <w:rPr>
          <w:rFonts w:eastAsia="Times New Roman" w:cs="Arial"/>
          <w:b/>
          <w:bCs/>
          <w:szCs w:val="20"/>
          <w:lang w:eastAsia="hr-HR"/>
        </w:rPr>
        <w:t xml:space="preserve"> / Ustanove i agencije u većinskom privatnom vlasništvu</w:t>
      </w:r>
    </w:p>
    <w:bookmarkEnd w:id="8"/>
    <w:p w14:paraId="5E59D24A" w14:textId="03AE84A2" w:rsidR="00382C5B" w:rsidRPr="001D6F3F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AC0BC4" w:rsidRPr="001D6F3F">
        <w:rPr>
          <w:rFonts w:eastAsia="Times New Roman" w:cs="Arial"/>
          <w:szCs w:val="20"/>
          <w:lang w:eastAsia="hr-HR"/>
        </w:rPr>
        <w:t xml:space="preserve"> (Tabela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AC0BC4" w:rsidRPr="001D6F3F">
        <w:rPr>
          <w:rFonts w:eastAsia="Times New Roman" w:cs="Arial"/>
          <w:szCs w:val="20"/>
          <w:lang w:eastAsia="hr-HR"/>
        </w:rPr>
        <w:t>), U</w:t>
      </w:r>
      <w:r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4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334781F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Potvrda Porezne uprave o stanju obveza prema državi – ne starija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52FD5BB8" w14:textId="77777777" w:rsidR="00AA144C" w:rsidRPr="00DF3D67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DF3D67">
        <w:rPr>
          <w:rFonts w:eastAsia="Times New Roman" w:cs="Arial"/>
          <w:b/>
          <w:bCs/>
          <w:szCs w:val="20"/>
          <w:lang w:eastAsia="hr-HR"/>
        </w:rPr>
        <w:t>Obrti</w:t>
      </w:r>
      <w:r w:rsidR="00163342" w:rsidRPr="00DF3D67">
        <w:rPr>
          <w:rFonts w:eastAsia="Times New Roman" w:cs="Arial"/>
          <w:b/>
          <w:bCs/>
          <w:szCs w:val="20"/>
          <w:lang w:eastAsia="hr-HR"/>
        </w:rPr>
        <w:t xml:space="preserve"> / Obiteljska poljoprivredna gospodarstva / Slobodna zanimanja i samostalne djelatnosti</w:t>
      </w:r>
    </w:p>
    <w:bookmarkEnd w:id="17"/>
    <w:p w14:paraId="5878DCF9" w14:textId="07E03815" w:rsidR="00382C5B" w:rsidRPr="00A0282B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</w:t>
      </w:r>
      <w:r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>, Izjava o porijeklu imovine i vlasništva</w:t>
      </w:r>
      <w:r w:rsidR="00A42A99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Pr="00A0282B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1367AB25" w:rsidR="00161B52" w:rsidRPr="00A0282B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F</w:t>
      </w:r>
      <w:r w:rsidR="00161B52" w:rsidRPr="00A0282B">
        <w:rPr>
          <w:rFonts w:eastAsia="Times New Roman" w:cs="Arial"/>
          <w:szCs w:val="20"/>
          <w:lang w:eastAsia="hr-HR"/>
        </w:rPr>
        <w:t>inancijski izvještaji</w:t>
      </w:r>
      <w:r w:rsidR="009E1C66" w:rsidRPr="00A0282B">
        <w:rPr>
          <w:rFonts w:eastAsia="Times New Roman" w:cs="Arial"/>
          <w:szCs w:val="20"/>
          <w:lang w:eastAsia="hr-HR"/>
        </w:rPr>
        <w:t>:</w:t>
      </w:r>
      <w:r w:rsidR="00D95456" w:rsidRPr="00A0282B">
        <w:rPr>
          <w:rFonts w:eastAsia="Times New Roman" w:cs="Arial"/>
          <w:szCs w:val="20"/>
          <w:vertAlign w:val="superscript"/>
          <w:lang w:eastAsia="hr-HR"/>
        </w:rPr>
        <w:t>3</w:t>
      </w:r>
    </w:p>
    <w:p w14:paraId="7523AD69" w14:textId="77777777" w:rsidR="00C52974" w:rsidRPr="0026210D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lastRenderedPageBreak/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26210D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i/>
          <w:iCs/>
          <w:szCs w:val="20"/>
          <w:lang w:eastAsia="hr-HR"/>
        </w:rPr>
      </w:pPr>
      <w:r w:rsidRPr="0026210D">
        <w:rPr>
          <w:rFonts w:eastAsia="Times New Roman" w:cs="Arial"/>
          <w:bCs/>
          <w:i/>
          <w:iCs/>
          <w:szCs w:val="20"/>
          <w:lang w:eastAsia="hr-HR"/>
        </w:rPr>
        <w:t>Z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a obveznike poreza na dobit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, odnosno </w:t>
      </w:r>
      <w:r w:rsidR="00C54033" w:rsidRPr="0026210D">
        <w:rPr>
          <w:rFonts w:eastAsia="Times New Roman" w:cs="Arial"/>
          <w:bCs/>
          <w:i/>
          <w:iCs/>
          <w:szCs w:val="20"/>
          <w:lang w:eastAsia="hr-HR"/>
        </w:rPr>
        <w:t xml:space="preserve">poduzetnike </w:t>
      </w:r>
      <w:r w:rsidR="00C52974" w:rsidRPr="0026210D">
        <w:rPr>
          <w:rFonts w:eastAsia="Times New Roman" w:cs="Arial"/>
          <w:bCs/>
          <w:i/>
          <w:iCs/>
          <w:szCs w:val="20"/>
          <w:lang w:eastAsia="hr-HR"/>
        </w:rPr>
        <w:t>koji vode poslovne knjige prema Zakonu o računovodstvu (ZoR)</w:t>
      </w:r>
      <w:r w:rsidR="005F602C" w:rsidRPr="0026210D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5F132AFC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FE7A02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25" w:name="_Hlk3975375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programe</w:t>
      </w:r>
      <w:r w:rsidR="00884782" w:rsidRPr="00FE7A02">
        <w:rPr>
          <w:rFonts w:eastAsia="Times New Roman" w:cs="Arial"/>
          <w:b/>
          <w:bCs/>
          <w:szCs w:val="20"/>
          <w:lang w:eastAsia="hr-HR"/>
        </w:rPr>
        <w:t xml:space="preserve">: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Poduzetništvo mladih, žena i početnika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14145A" w:rsidRPr="00FE7A02">
        <w:rPr>
          <w:rFonts w:eastAsia="Times New Roman" w:cs="Arial"/>
          <w:b/>
          <w:bCs/>
          <w:szCs w:val="20"/>
          <w:lang w:eastAsia="hr-HR"/>
        </w:rPr>
        <w:t xml:space="preserve">Investicije posebnih segmenata MSP-ova u okviru NPOO-a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privatnog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Investicije javnog sektora</w:t>
      </w:r>
      <w:r w:rsidR="00B10490" w:rsidRPr="00FE7A02">
        <w:rPr>
          <w:rFonts w:eastAsia="Times New Roman" w:cs="Arial"/>
          <w:b/>
          <w:bCs/>
          <w:szCs w:val="20"/>
          <w:lang w:eastAsia="hr-HR"/>
        </w:rPr>
        <w:t xml:space="preserve"> /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EU projekti</w:t>
      </w:r>
    </w:p>
    <w:bookmarkEnd w:id="25"/>
    <w:p w14:paraId="31CAAC98" w14:textId="6ED941A5" w:rsidR="00AA144C" w:rsidRPr="00A0282B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Poslovni plan </w:t>
      </w:r>
      <w:r w:rsidR="004017C0" w:rsidRPr="00A0282B">
        <w:rPr>
          <w:rFonts w:eastAsia="Times New Roman" w:cs="Arial"/>
          <w:szCs w:val="20"/>
          <w:lang w:eastAsia="hr-HR"/>
        </w:rPr>
        <w:t>ili investicijska studija</w:t>
      </w:r>
      <w:r w:rsidR="00145D74" w:rsidRPr="00A0282B">
        <w:rPr>
          <w:rStyle w:val="FootnoteReference"/>
          <w:rFonts w:eastAsia="Times New Roman" w:cs="Arial"/>
          <w:szCs w:val="20"/>
          <w:lang w:eastAsia="hr-HR"/>
        </w:rPr>
        <w:footnoteReference w:id="5"/>
      </w:r>
      <w:r w:rsidR="00B10490" w:rsidRPr="00A0282B">
        <w:rPr>
          <w:rFonts w:eastAsia="Times New Roman" w:cs="Arial"/>
          <w:szCs w:val="20"/>
          <w:lang w:eastAsia="hr-HR"/>
        </w:rPr>
        <w:t xml:space="preserve"> </w:t>
      </w:r>
      <w:r w:rsidR="00C76F0F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134379" w:rsidRPr="00A0282B">
        <w:rPr>
          <w:rFonts w:eastAsia="Times New Roman" w:cs="Arial"/>
          <w:szCs w:val="20"/>
          <w:lang w:eastAsia="hr-HR"/>
        </w:rPr>
        <w:t xml:space="preserve">poslovni plan za ulaganja do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  <w:r w:rsidR="00134379" w:rsidRPr="00A0282B">
        <w:rPr>
          <w:rFonts w:eastAsia="Times New Roman" w:cs="Arial"/>
          <w:szCs w:val="20"/>
          <w:lang w:eastAsia="hr-HR"/>
        </w:rPr>
        <w:t xml:space="preserve"> ili </w:t>
      </w:r>
      <w:r w:rsidR="00B10490" w:rsidRPr="00A0282B">
        <w:rPr>
          <w:rFonts w:eastAsia="Times New Roman" w:cs="Arial"/>
          <w:szCs w:val="20"/>
          <w:lang w:eastAsia="hr-HR"/>
        </w:rPr>
        <w:t xml:space="preserve">investicijska studija </w:t>
      </w:r>
      <w:r w:rsidR="00FA714C" w:rsidRPr="00A0282B">
        <w:rPr>
          <w:rFonts w:eastAsia="Times New Roman" w:cs="Arial"/>
          <w:szCs w:val="20"/>
          <w:lang w:eastAsia="hr-HR"/>
        </w:rPr>
        <w:t xml:space="preserve">za ulaganja iznad </w:t>
      </w:r>
      <w:r w:rsidR="00987D26" w:rsidRPr="00A0282B">
        <w:rPr>
          <w:rFonts w:eastAsia="Times New Roman" w:cs="Arial"/>
          <w:szCs w:val="20"/>
          <w:lang w:eastAsia="hr-HR"/>
        </w:rPr>
        <w:t>200.000 EUR</w:t>
      </w:r>
    </w:p>
    <w:p w14:paraId="307DC695" w14:textId="1D871D4C" w:rsidR="00004B47" w:rsidRPr="00A0282B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82593756"/>
      <w:bookmarkStart w:id="27" w:name="_Hlk1128809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6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28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29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28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29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7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A0282B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0" w:name="_Hlk83289161"/>
      <w:r w:rsidRPr="00A0282B">
        <w:rPr>
          <w:rFonts w:eastAsia="Times New Roman" w:cs="Arial"/>
          <w:szCs w:val="20"/>
          <w:lang w:eastAsia="hr-HR"/>
        </w:rPr>
        <w:t>Tehnička dokumentacija</w:t>
      </w:r>
      <w:r w:rsidR="009E1C66" w:rsidRPr="00A0282B">
        <w:rPr>
          <w:rFonts w:eastAsia="Times New Roman" w:cs="Arial"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1862984B" w14:textId="48984EE9" w:rsidR="00824C68" w:rsidRPr="00A0282B" w:rsidRDefault="00BF0A1A" w:rsidP="00824C68">
      <w:pPr>
        <w:pStyle w:val="ListParagraph"/>
        <w:spacing w:line="276" w:lineRule="auto"/>
        <w:ind w:left="1440"/>
        <w:jc w:val="both"/>
        <w:rPr>
          <w:rFonts w:eastAsia="Times New Roman" w:cs="Arial"/>
          <w:szCs w:val="20"/>
          <w:lang w:eastAsia="hr-HR"/>
        </w:rPr>
      </w:pPr>
      <w:bookmarkStart w:id="31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 xml:space="preserve">samoprocjene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</w:p>
    <w:p w14:paraId="2199560E" w14:textId="2605276A" w:rsidR="00186A1E" w:rsidRPr="0026210D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bookmarkStart w:id="32" w:name="_Hlk126201156"/>
      <w:r w:rsidRPr="0026210D">
        <w:rPr>
          <w:rFonts w:eastAsia="Times New Roman" w:cs="Arial"/>
          <w:bCs/>
          <w:i/>
          <w:iCs/>
          <w:szCs w:val="20"/>
          <w:lang w:eastAsia="hr-HR"/>
        </w:rPr>
        <w:t>te sljedeća dokumentacija ako je primjenjivo:</w:t>
      </w:r>
    </w:p>
    <w:bookmarkEnd w:id="31"/>
    <w:bookmarkEnd w:id="32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3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3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925345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925345">
        <w:rPr>
          <w:rFonts w:eastAsia="Times New Roman" w:cs="Arial"/>
          <w:bCs/>
          <w:i/>
          <w:iCs/>
          <w:szCs w:val="20"/>
          <w:lang w:eastAsia="hr-HR"/>
        </w:rPr>
        <w:t>te sljedeća dokumentacija ako se radi o zahtjevu prema Operativnim programima u okviru Nacionalnog plana oporavka i otpornosti (NPOO) i ako je primjenjivo: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0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31BE43AE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FE7A02">
        <w:rPr>
          <w:rFonts w:eastAsia="Times New Roman" w:cs="Arial"/>
          <w:b/>
          <w:szCs w:val="20"/>
          <w:lang w:eastAsia="hr-HR"/>
        </w:rPr>
        <w:t>Dodatno z</w:t>
      </w:r>
      <w:r w:rsidR="009347F4" w:rsidRPr="00FE7A02">
        <w:rPr>
          <w:rFonts w:eastAsia="Times New Roman" w:cs="Arial"/>
          <w:b/>
          <w:szCs w:val="20"/>
          <w:lang w:eastAsia="hr-HR"/>
        </w:rPr>
        <w:t>a</w:t>
      </w:r>
      <w:r w:rsidR="00664EE0" w:rsidRPr="00FE7A02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158F109B" w:rsidR="00AA144C" w:rsidRPr="00FE7A02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4" w:name="_Hlk83226504"/>
      <w:r w:rsidRPr="00FE7A02">
        <w:rPr>
          <w:rFonts w:eastAsia="Times New Roman" w:cs="Arial"/>
          <w:b/>
          <w:bCs/>
          <w:szCs w:val="20"/>
          <w:lang w:eastAsia="hr-HR"/>
        </w:rPr>
        <w:t xml:space="preserve">Za </w:t>
      </w:r>
      <w:r w:rsidR="005F602C" w:rsidRPr="00FE7A02">
        <w:rPr>
          <w:rFonts w:eastAsia="Times New Roman" w:cs="Arial"/>
          <w:b/>
          <w:bCs/>
          <w:szCs w:val="20"/>
          <w:lang w:eastAsia="hr-HR"/>
        </w:rPr>
        <w:t>program Obrtna sredstva</w:t>
      </w:r>
    </w:p>
    <w:p w14:paraId="1CBFEEB7" w14:textId="4888156A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bookmarkStart w:id="35" w:name="_Hlk83226549"/>
      <w:bookmarkStart w:id="36" w:name="_Hlk83825557"/>
      <w:bookmarkEnd w:id="34"/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6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  <w:r w:rsidR="00B00AE1">
        <w:rPr>
          <w:rStyle w:val="FootnoteReference"/>
          <w:rFonts w:eastAsia="Times New Roman" w:cs="Arial"/>
          <w:bCs/>
          <w:szCs w:val="20"/>
          <w:lang w:eastAsia="hr-HR"/>
        </w:rPr>
        <w:footnoteReference w:id="7"/>
      </w:r>
    </w:p>
    <w:p w14:paraId="373DBEBD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p w14:paraId="016A4F06" w14:textId="77777777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7" w:name="_Hlk1388191"/>
      <w:r w:rsidRPr="00FE7A02">
        <w:rPr>
          <w:rFonts w:eastAsia="Times New Roman" w:cs="Arial"/>
          <w:b/>
          <w:bCs/>
          <w:szCs w:val="20"/>
          <w:lang w:eastAsia="hr-HR"/>
        </w:rPr>
        <w:t>Za program Priprema izvoza</w:t>
      </w:r>
    </w:p>
    <w:p w14:paraId="4E42EDA3" w14:textId="7DC4133E" w:rsidR="009347F4" w:rsidRPr="00A0282B" w:rsidRDefault="009347F4" w:rsidP="009347F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bCs/>
          <w:szCs w:val="20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="00CD050A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 – ako se radi o zahtjevu za kredit iznad 400.000 EUR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37"/>
    <w:p w14:paraId="6BFDBAEB" w14:textId="7C664611" w:rsidR="00FE5B59" w:rsidRPr="00FE7A02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Za program Financijsko restrukturiranje</w:t>
      </w:r>
    </w:p>
    <w:p w14:paraId="4E000638" w14:textId="7FE74F25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811DD4" w:rsidRPr="00A0282B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 </w:t>
      </w:r>
      <w:r w:rsidRPr="00A0282B">
        <w:rPr>
          <w:rFonts w:eastAsia="Times New Roman" w:cs="Arial"/>
          <w:bCs/>
          <w:szCs w:val="20"/>
          <w:lang w:eastAsia="hr-HR"/>
        </w:rPr>
        <w:t>i projekcije poslovanja na zatraženi rok otplate kredita (uključujući i prethodnu poslovnu godinu)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lastRenderedPageBreak/>
        <w:t>Ugovori koji su predmet refinanciranja – ako se radi o zahtjevu za podmirenje postojećih obveza odnosno za refinanciranje</w:t>
      </w:r>
    </w:p>
    <w:bookmarkEnd w:id="35"/>
    <w:bookmarkEnd w:id="36"/>
    <w:p w14:paraId="00A8E216" w14:textId="078DDED1" w:rsidR="00AA144C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925345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38" w:name="_Hlk83839746"/>
      <w:r w:rsidRPr="00925345">
        <w:rPr>
          <w:rFonts w:eastAsia="Times New Roman" w:cs="Arial"/>
          <w:i/>
          <w:iCs/>
          <w:szCs w:val="20"/>
          <w:lang w:eastAsia="hr-HR"/>
        </w:rPr>
        <w:t>Z</w:t>
      </w:r>
      <w:r w:rsidR="00AA144C" w:rsidRPr="00925345">
        <w:rPr>
          <w:rFonts w:eastAsia="Times New Roman" w:cs="Arial"/>
          <w:i/>
          <w:iCs/>
          <w:szCs w:val="20"/>
          <w:lang w:eastAsia="hr-HR"/>
        </w:rPr>
        <w:t>a nekretnine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237DA846" w14:textId="5C080A61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9" w:name="_Hlk1394238"/>
      <w:bookmarkEnd w:id="38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8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0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0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1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2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1"/>
      <w:bookmarkEnd w:id="42"/>
    </w:p>
    <w:p w14:paraId="2815FB08" w14:textId="131E6C59" w:rsidR="001F7497" w:rsidRPr="00A0282B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925345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i/>
          <w:iCs/>
          <w:noProof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DDCC41B" w14:textId="46A16961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Elaborat </w:t>
      </w:r>
      <w:bookmarkEnd w:id="39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A232F7" w:rsidRPr="00A232F7">
        <w:rPr>
          <w:rFonts w:eastAsia="Times New Roman" w:cs="Arial"/>
          <w:szCs w:val="20"/>
          <w:vertAlign w:val="superscript"/>
          <w:lang w:eastAsia="hr-HR"/>
        </w:rPr>
        <w:t>7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7A5411F0" w:rsidR="00C811AB" w:rsidRPr="00925345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i/>
          <w:iCs/>
          <w:szCs w:val="20"/>
          <w:lang w:eastAsia="hr-HR"/>
        </w:rPr>
      </w:pPr>
      <w:bookmarkStart w:id="43" w:name="_Hlk83839959"/>
      <w:r w:rsidRPr="00925345">
        <w:rPr>
          <w:rFonts w:eastAsia="Times New Roman" w:cs="Arial"/>
          <w:i/>
          <w:iCs/>
          <w:szCs w:val="20"/>
          <w:lang w:eastAsia="hr-HR"/>
        </w:rPr>
        <w:t>Za nekretnine i pokretnine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3"/>
    <w:p w14:paraId="1D6C7B24" w14:textId="2652793D" w:rsidR="00385E03" w:rsidRPr="00CA60FB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25345">
        <w:rPr>
          <w:rFonts w:eastAsia="Times New Roman" w:cs="Arial"/>
          <w:i/>
          <w:iCs/>
          <w:szCs w:val="20"/>
          <w:lang w:eastAsia="hr-HR"/>
        </w:rPr>
        <w:t>Za ostale instrumente osiguranja</w:t>
      </w:r>
      <w:r w:rsidR="00881C0F" w:rsidRPr="00925345">
        <w:rPr>
          <w:rFonts w:eastAsia="Times New Roman" w:cs="Arial"/>
          <w:i/>
          <w:iCs/>
          <w:szCs w:val="20"/>
          <w:lang w:eastAsia="hr-HR"/>
        </w:rPr>
        <w:t>: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6E0EE2" w:rsidRPr="00A0282B">
        <w:rPr>
          <w:rFonts w:eastAsia="Times New Roman" w:cs="Arial"/>
          <w:szCs w:val="20"/>
          <w:lang w:eastAsia="hr-HR"/>
        </w:rPr>
        <w:t>dokumentacija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FE7A02" w:rsidRDefault="003D45B2" w:rsidP="00125808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25690E7B" w14:textId="7A6A8B8B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4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0A508D88" w14:textId="0CBFA7AB" w:rsidR="00186B9E" w:rsidRPr="00D10295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 GFI-POD</w:t>
      </w:r>
      <w:r w:rsidR="00E707FD" w:rsidRPr="00D10295">
        <w:rPr>
          <w:rFonts w:eastAsia="Times New Roman" w:cs="Arial"/>
          <w:szCs w:val="20"/>
          <w:lang w:eastAsia="hr-HR"/>
        </w:rPr>
        <w:t>;</w:t>
      </w:r>
      <w:r w:rsidRPr="00D10295">
        <w:rPr>
          <w:rFonts w:eastAsia="Times New Roman" w:cs="Arial"/>
          <w:szCs w:val="20"/>
          <w:lang w:eastAsia="hr-HR"/>
        </w:rPr>
        <w:t xml:space="preserve"> Tablice klijenta – </w:t>
      </w:r>
      <w:r w:rsidR="00D95456" w:rsidRPr="00D10295">
        <w:rPr>
          <w:rFonts w:eastAsia="Times New Roman" w:cs="Arial"/>
          <w:szCs w:val="20"/>
          <w:lang w:eastAsia="hr-HR"/>
        </w:rPr>
        <w:t>dostavlja</w:t>
      </w:r>
      <w:r w:rsidR="00E707FD" w:rsidRPr="00D10295">
        <w:rPr>
          <w:rFonts w:eastAsia="Times New Roman" w:cs="Arial"/>
          <w:szCs w:val="20"/>
          <w:lang w:eastAsia="hr-HR"/>
        </w:rPr>
        <w:t>ju</w:t>
      </w:r>
      <w:r w:rsidR="00D95456" w:rsidRPr="00D10295">
        <w:rPr>
          <w:rFonts w:eastAsia="Times New Roman" w:cs="Arial"/>
          <w:szCs w:val="20"/>
          <w:lang w:eastAsia="hr-HR"/>
        </w:rPr>
        <w:t xml:space="preserve"> se </w:t>
      </w:r>
      <w:r w:rsidRPr="00D10295">
        <w:rPr>
          <w:rFonts w:eastAsia="Times New Roman" w:cs="Arial"/>
          <w:szCs w:val="20"/>
          <w:lang w:eastAsia="hr-HR"/>
        </w:rPr>
        <w:t>elektro</w:t>
      </w:r>
      <w:r w:rsidR="00E707FD" w:rsidRPr="00D10295">
        <w:rPr>
          <w:rFonts w:eastAsia="Times New Roman" w:cs="Arial"/>
          <w:szCs w:val="20"/>
          <w:lang w:eastAsia="hr-HR"/>
        </w:rPr>
        <w:t>ničkom poštom</w:t>
      </w:r>
      <w:r w:rsidR="00D95456" w:rsidRPr="00D10295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u excelu</w:t>
      </w:r>
    </w:p>
    <w:p w14:paraId="7B2A5155" w14:textId="77777777" w:rsidR="00FA719F" w:rsidRPr="00D10295" w:rsidRDefault="00FA719F" w:rsidP="004C2C9B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5" w:name="_Hlk2586469"/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45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75E3D0A6" w14:textId="77777777" w:rsidR="009F03BC" w:rsidRPr="00D10295" w:rsidRDefault="009F03BC" w:rsidP="009F4102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 – za ulaganja u poljoprivredne djelatnosti</w:t>
      </w:r>
    </w:p>
    <w:p w14:paraId="7288CCB0" w14:textId="1CB5CE0C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251C8A" w:rsidRDefault="00474DAE" w:rsidP="00FA0640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 xml:space="preserve">Za sudionike u kreditu ako su pravne osobe (jamac platac, sudužnik) i prema potrebi za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druge</w:t>
      </w:r>
      <w:r w:rsidRPr="00251C8A">
        <w:rPr>
          <w:rFonts w:eastAsia="Times New Roman" w:cs="Arial"/>
          <w:i/>
          <w:iCs/>
          <w:szCs w:val="20"/>
          <w:lang w:eastAsia="hr-HR"/>
        </w:rPr>
        <w:t xml:space="preserve"> pravne osobe povezane s podnositeljem </w:t>
      </w:r>
      <w:r w:rsidR="00270C9A" w:rsidRPr="00251C8A">
        <w:rPr>
          <w:rFonts w:eastAsia="Times New Roman" w:cs="Arial"/>
          <w:i/>
          <w:iCs/>
          <w:szCs w:val="20"/>
          <w:lang w:eastAsia="hr-HR"/>
        </w:rPr>
        <w:t>zahtjeva za kredit</w:t>
      </w:r>
      <w:r w:rsidRPr="00251C8A">
        <w:rPr>
          <w:rFonts w:eastAsia="Times New Roman" w:cs="Arial"/>
          <w:i/>
          <w:i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lastRenderedPageBreak/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249129B4" w:rsidR="00F6400E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4"/>
    <w:p w14:paraId="3EF9CE72" w14:textId="202A5A10" w:rsidR="00716018" w:rsidRPr="008829A0" w:rsidRDefault="00716018" w:rsidP="00E74D41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="003D45B2" w:rsidRPr="008829A0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8829A0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8829A0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9A035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9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A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6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46"/>
    <w:p w14:paraId="5B15D965" w14:textId="2C6634F6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</w:p>
    <w:p w14:paraId="1F7BE04D" w14:textId="46CE97DC" w:rsidR="009F2EC5" w:rsidRPr="00D1029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Podaci o klijentu i projektu</w:t>
      </w:r>
    </w:p>
    <w:p w14:paraId="7041D2CE" w14:textId="0C284794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7" w:name="_Hlk2589589"/>
      <w:r w:rsidRPr="00D10295">
        <w:rPr>
          <w:rFonts w:eastAsia="Times New Roman" w:cs="Arial"/>
          <w:szCs w:val="20"/>
          <w:lang w:eastAsia="hr-HR"/>
        </w:rPr>
        <w:t>Tablic</w:t>
      </w:r>
      <w:r w:rsidR="00126712" w:rsidRPr="00D10295">
        <w:rPr>
          <w:rFonts w:eastAsia="Times New Roman" w:cs="Arial"/>
          <w:szCs w:val="20"/>
          <w:lang w:eastAsia="hr-HR"/>
        </w:rPr>
        <w:t>e klijenta – putem PB</w:t>
      </w:r>
    </w:p>
    <w:p w14:paraId="004EBCA8" w14:textId="6D4D8879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</w:p>
    <w:p w14:paraId="63CAF93E" w14:textId="54A563D5" w:rsidR="003D45B2" w:rsidRPr="00D10295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218EBBCD" w14:textId="77777777" w:rsidR="00101BBA" w:rsidRPr="00D10295" w:rsidRDefault="00101BBA" w:rsidP="00101BB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bookmarkStart w:id="48" w:name="_Hlk125704340"/>
      <w:r w:rsidRPr="00D10295">
        <w:rPr>
          <w:rFonts w:eastAsia="Times New Roman" w:cs="Arial"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2"/>
      </w:r>
    </w:p>
    <w:p w14:paraId="7BC77372" w14:textId="7D376AEC" w:rsidR="00101BBA" w:rsidRPr="00D10295" w:rsidRDefault="00101BBA" w:rsidP="00101BBA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(ne starija od 30 dana od podnošenja zahtjeva za kredit)</w:t>
      </w:r>
    </w:p>
    <w:p w14:paraId="520DE255" w14:textId="348D1489" w:rsidR="0078366C" w:rsidRPr="00251C8A" w:rsidRDefault="00977E7C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bookmarkStart w:id="50" w:name="_Hlk126233776"/>
      <w:r w:rsidRPr="00251C8A">
        <w:rPr>
          <w:rFonts w:eastAsia="Times New Roman" w:cs="Arial"/>
          <w:i/>
          <w:iCs/>
          <w:szCs w:val="20"/>
          <w:lang w:eastAsia="hr-HR"/>
        </w:rPr>
        <w:t>te a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ko se radi o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Z</w:t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 xml:space="preserve">ahtjevu za subvenciju kamate </w:t>
      </w:r>
      <w:r w:rsidR="00824C68" w:rsidRPr="00251C8A">
        <w:rPr>
          <w:rFonts w:eastAsia="Times New Roman" w:cs="Arial"/>
          <w:i/>
          <w:iCs/>
          <w:szCs w:val="20"/>
          <w:lang w:eastAsia="hr-HR"/>
        </w:rPr>
        <w:t>iz sredstava NPOO-a</w:t>
      </w:r>
      <w:r w:rsidR="00824C68" w:rsidRPr="00251C8A">
        <w:rPr>
          <w:rStyle w:val="FootnoteReference"/>
          <w:i/>
          <w:iCs/>
        </w:rPr>
        <w:footnoteReference w:id="13"/>
      </w:r>
      <w:r w:rsidR="0078366C" w:rsidRPr="00251C8A">
        <w:rPr>
          <w:rFonts w:eastAsia="Times New Roman" w:cs="Arial"/>
          <w:i/>
          <w:iCs/>
          <w:szCs w:val="20"/>
          <w:lang w:eastAsia="hr-HR"/>
        </w:rPr>
        <w:t>:</w:t>
      </w:r>
    </w:p>
    <w:bookmarkEnd w:id="48"/>
    <w:bookmarkEnd w:id="50"/>
    <w:p w14:paraId="26858EA2" w14:textId="722132B9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251C8A" w:rsidRDefault="00E66426" w:rsidP="00C92D23">
      <w:pPr>
        <w:spacing w:before="120" w:line="276" w:lineRule="auto"/>
        <w:jc w:val="both"/>
        <w:rPr>
          <w:rFonts w:eastAsia="Times New Roman" w:cs="Arial"/>
          <w:i/>
          <w:iCs/>
          <w:szCs w:val="20"/>
          <w:lang w:eastAsia="hr-HR"/>
        </w:rPr>
      </w:pPr>
      <w:r w:rsidRPr="00251C8A">
        <w:rPr>
          <w:rFonts w:eastAsia="Times New Roman" w:cs="Arial"/>
          <w:i/>
          <w:i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1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1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2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3" w:name="_Hlk126316252"/>
      <w:bookmarkStart w:id="54" w:name="_Hlk125970361"/>
      <w:bookmarkEnd w:id="52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5" w:name="_Hlk126316324"/>
      <w:bookmarkEnd w:id="53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5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47"/>
    <w:bookmarkEnd w:id="54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09328B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461AD004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  <w:r w:rsidR="0021108C">
        <w:rPr>
          <w:rFonts w:eastAsia="Times New Roman" w:cs="Arial"/>
          <w:bCs/>
          <w:szCs w:val="20"/>
          <w:lang w:eastAsia="hr-HR"/>
        </w:rPr>
        <w:t xml:space="preserve"> </w:t>
      </w:r>
      <w:r w:rsidR="00281D1D">
        <w:rPr>
          <w:rFonts w:eastAsia="Times New Roman" w:cs="Arial"/>
          <w:bCs/>
          <w:szCs w:val="20"/>
          <w:lang w:eastAsia="hr-HR"/>
        </w:rPr>
        <w:t xml:space="preserve">(ako se ne radi o Zahtjevu za subvenciju kamate iz sredstava NPOO-a ili uz jamstvo </w:t>
      </w:r>
      <w:r w:rsidR="00A11451">
        <w:rPr>
          <w:rFonts w:eastAsia="Times New Roman" w:cs="Arial"/>
          <w:bCs/>
          <w:szCs w:val="20"/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56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7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850385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58" w:name="_Hlk1463505"/>
            <w:bookmarkStart w:id="59" w:name="_Hlk34390042"/>
            <w:bookmarkEnd w:id="57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4289932A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3BEB779A" w14:textId="77777777" w:rsidTr="00850385">
        <w:trPr>
          <w:trHeight w:val="284"/>
        </w:trPr>
        <w:tc>
          <w:tcPr>
            <w:tcW w:w="4814" w:type="dxa"/>
          </w:tcPr>
          <w:p w14:paraId="16A854BA" w14:textId="4FCF8086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32DF8D39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5F1BF6" w14:paraId="7096F692" w14:textId="77777777" w:rsidTr="00850385">
        <w:trPr>
          <w:trHeight w:val="284"/>
        </w:trPr>
        <w:tc>
          <w:tcPr>
            <w:tcW w:w="4814" w:type="dxa"/>
          </w:tcPr>
          <w:p w14:paraId="53581A79" w14:textId="714E32E2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45398AD0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5F1BF6" w14:paraId="5DCF1B9B" w14:textId="77777777" w:rsidTr="00850385">
        <w:trPr>
          <w:trHeight w:val="284"/>
        </w:trPr>
        <w:tc>
          <w:tcPr>
            <w:tcW w:w="4814" w:type="dxa"/>
          </w:tcPr>
          <w:p w14:paraId="6A7E38F2" w14:textId="5CC943C7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4B8F35D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5F1BF6" w14:paraId="29E4ECA2" w14:textId="77777777" w:rsidTr="00850385">
        <w:trPr>
          <w:trHeight w:val="284"/>
        </w:trPr>
        <w:tc>
          <w:tcPr>
            <w:tcW w:w="4814" w:type="dxa"/>
          </w:tcPr>
          <w:p w14:paraId="6D6300AB" w14:textId="36AD66F5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0A1D8787" w14:textId="5012332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15.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5F1BF6" w14:paraId="37EF2053" w14:textId="77777777" w:rsidTr="00850385">
        <w:trPr>
          <w:trHeight w:val="284"/>
        </w:trPr>
        <w:tc>
          <w:tcPr>
            <w:tcW w:w="4814" w:type="dxa"/>
          </w:tcPr>
          <w:p w14:paraId="4E56CB3B" w14:textId="29E3BB4C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72BF821A" w14:textId="65405CA4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16.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5F1BF6" w14:paraId="6A8DF0F2" w14:textId="77777777" w:rsidTr="00850385">
        <w:trPr>
          <w:trHeight w:val="284"/>
        </w:trPr>
        <w:tc>
          <w:tcPr>
            <w:tcW w:w="4814" w:type="dxa"/>
          </w:tcPr>
          <w:p w14:paraId="30168541" w14:textId="26D23743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B02EEBE" w14:textId="712EEFB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17.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5F1BF6" w14:paraId="3A15BDF8" w14:textId="77777777" w:rsidTr="00850385">
        <w:trPr>
          <w:trHeight w:val="284"/>
        </w:trPr>
        <w:tc>
          <w:tcPr>
            <w:tcW w:w="4814" w:type="dxa"/>
          </w:tcPr>
          <w:p w14:paraId="2BC9C83B" w14:textId="2945F268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30B04901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5F1BF6" w14:paraId="0DA05221" w14:textId="77777777" w:rsidTr="00850385">
        <w:trPr>
          <w:trHeight w:val="284"/>
        </w:trPr>
        <w:tc>
          <w:tcPr>
            <w:tcW w:w="4814" w:type="dxa"/>
          </w:tcPr>
          <w:p w14:paraId="4109E00A" w14:textId="36B6C6EC" w:rsidR="005F1BF6" w:rsidRPr="003C73E1" w:rsidRDefault="005F1BF6" w:rsidP="005F1BF6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32E4C683" w14:textId="75ED844D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19.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794705" w14:paraId="1B378105" w14:textId="77777777" w:rsidTr="00850385">
        <w:trPr>
          <w:trHeight w:val="284"/>
        </w:trPr>
        <w:tc>
          <w:tcPr>
            <w:tcW w:w="4814" w:type="dxa"/>
          </w:tcPr>
          <w:p w14:paraId="2928C911" w14:textId="3AEF66AB" w:rsidR="00794705" w:rsidRPr="00684C53" w:rsidRDefault="005F1BF6" w:rsidP="003C73E1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1CB65DC1" w14:textId="6DC9CE0C" w:rsidR="00794705" w:rsidRPr="003C73E1" w:rsidRDefault="00794705" w:rsidP="003C73E1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bookmarkEnd w:id="58"/>
    <w:bookmarkEnd w:id="59"/>
    <w:p w14:paraId="68C17F5C" w14:textId="59CD3A6B" w:rsidR="003D45B2" w:rsidRPr="00FE4D55" w:rsidRDefault="003D45B2" w:rsidP="006476B2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FE4D55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>
        <w:rPr>
          <w:rFonts w:eastAsia="Times New Roman" w:cs="Arial"/>
          <w:b/>
          <w:bCs/>
          <w:sz w:val="22"/>
          <w:lang w:eastAsia="hr-HR"/>
        </w:rPr>
        <w:t>B</w:t>
      </w:r>
      <w:r w:rsidRPr="00FE4D55">
        <w:rPr>
          <w:rFonts w:eastAsia="Times New Roman" w:cs="Arial"/>
          <w:b/>
          <w:bCs/>
          <w:sz w:val="22"/>
          <w:lang w:eastAsia="hr-HR"/>
        </w:rPr>
        <w:t>.</w:t>
      </w:r>
      <w:r w:rsidRPr="00FE4D55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125808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D10295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776F41A5" w14:textId="5FDE6FE2" w:rsidR="003F7720" w:rsidRPr="00D10295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Podaci o klijentu </w:t>
      </w:r>
      <w:r w:rsidR="00604071" w:rsidRPr="00D10295">
        <w:rPr>
          <w:rFonts w:eastAsia="Times New Roman" w:cs="Arial"/>
          <w:bCs/>
          <w:color w:val="000000"/>
          <w:szCs w:val="20"/>
          <w:lang w:eastAsia="hr-HR"/>
        </w:rPr>
        <w:t>i</w:t>
      </w: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 projektu</w:t>
      </w:r>
    </w:p>
    <w:p w14:paraId="734C2BE6" w14:textId="48394919" w:rsidR="00202223" w:rsidRPr="00D10295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77442933"/>
      <w:r w:rsidRPr="00D10295">
        <w:rPr>
          <w:rFonts w:eastAsia="Times New Roman" w:cs="Arial"/>
          <w:bCs/>
          <w:szCs w:val="20"/>
          <w:lang w:eastAsia="hr-HR"/>
        </w:rPr>
        <w:t>Tablic</w:t>
      </w:r>
      <w:r w:rsidR="00126712" w:rsidRPr="00D10295">
        <w:rPr>
          <w:rFonts w:eastAsia="Times New Roman" w:cs="Arial"/>
          <w:bCs/>
          <w:szCs w:val="20"/>
          <w:lang w:eastAsia="hr-HR"/>
        </w:rPr>
        <w:t>e klijenta – model PR</w:t>
      </w:r>
    </w:p>
    <w:p w14:paraId="58B61DEB" w14:textId="3E8CE53D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</w:p>
    <w:bookmarkEnd w:id="60"/>
    <w:p w14:paraId="6BF5AB41" w14:textId="3191B21B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</w:p>
    <w:p w14:paraId="3D6A92F2" w14:textId="1EFF9A12" w:rsidR="00E66426" w:rsidRPr="00D10295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4"/>
      </w:r>
    </w:p>
    <w:p w14:paraId="7C1A2124" w14:textId="77777777" w:rsidR="00286C21" w:rsidRPr="00D10295" w:rsidRDefault="00286C21" w:rsidP="00286C21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Potvrda Porezne uprave o stanju obveza prema državi</w:t>
      </w:r>
      <w:r w:rsidRPr="00D10295">
        <w:rPr>
          <w:rStyle w:val="FootnoteReference"/>
          <w:rFonts w:eastAsia="Times New Roman" w:cs="Arial"/>
          <w:bCs/>
          <w:szCs w:val="20"/>
          <w:lang w:eastAsia="hr-HR"/>
        </w:rPr>
        <w:footnoteReference w:id="15"/>
      </w:r>
    </w:p>
    <w:p w14:paraId="11766894" w14:textId="50C189B6" w:rsidR="00286C21" w:rsidRPr="00D10295" w:rsidRDefault="00286C21" w:rsidP="00286C21">
      <w:pPr>
        <w:spacing w:line="276" w:lineRule="auto"/>
        <w:ind w:left="720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(ne starija od 30 dana od podnošenja zahtjeva za kredit)</w:t>
      </w:r>
    </w:p>
    <w:p w14:paraId="093D0BDF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77777777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Dokumentacija klijenta kako je propisano za izravno kreditiranje:</w:t>
      </w:r>
    </w:p>
    <w:p w14:paraId="5D3E151A" w14:textId="5812DFC2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</w:p>
    <w:p w14:paraId="31BC7723" w14:textId="77777777" w:rsidR="00DA1933" w:rsidRPr="00D10295" w:rsidRDefault="00DA1933" w:rsidP="001F40CD">
      <w:pPr>
        <w:pStyle w:val="ListParagraph"/>
        <w:tabs>
          <w:tab w:val="left" w:pos="851"/>
        </w:tabs>
        <w:spacing w:line="276" w:lineRule="auto"/>
        <w:ind w:left="1435"/>
        <w:contextualSpacing w:val="0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26335AC0" w14:textId="2C452044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</w:p>
    <w:p w14:paraId="1B2D33D8" w14:textId="0852AEA3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E66426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1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1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2C43B7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2C43B7">
        <w:rPr>
          <w:rFonts w:eastAsia="Times New Roman" w:cs="Arial"/>
          <w:bCs/>
          <w:i/>
          <w:iCs/>
          <w:szCs w:val="20"/>
          <w:lang w:eastAsia="hr-HR"/>
        </w:rPr>
        <w:t>te ako se radi o Zahtjevu za subvenciju kamate iz sredstava NPOO-a</w:t>
      </w:r>
      <w:r w:rsidRPr="002C43B7">
        <w:rPr>
          <w:rStyle w:val="FootnoteReference"/>
          <w:bCs/>
          <w:i/>
          <w:iCs/>
        </w:rPr>
        <w:footnoteReference w:id="16"/>
      </w:r>
      <w:r w:rsidRPr="002C43B7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39ADA60E" w14:textId="2A574610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Default="00A26FE4" w:rsidP="00F20DC1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E2558" w14:paraId="359B211C" w14:textId="77777777" w:rsidTr="00850385">
        <w:trPr>
          <w:trHeight w:val="284"/>
        </w:trPr>
        <w:tc>
          <w:tcPr>
            <w:tcW w:w="4814" w:type="dxa"/>
          </w:tcPr>
          <w:p w14:paraId="13E27471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5C40C59A" w:rsidR="002E2558" w:rsidRPr="003C73E1" w:rsidRDefault="00850385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2E2558">
              <w:rPr>
                <w:rFonts w:cs="Arial"/>
                <w:sz w:val="19"/>
                <w:szCs w:val="19"/>
              </w:rPr>
              <w:t xml:space="preserve">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2E2558" w14:paraId="1A8646FA" w14:textId="77777777" w:rsidTr="00850385">
        <w:trPr>
          <w:trHeight w:val="284"/>
        </w:trPr>
        <w:tc>
          <w:tcPr>
            <w:tcW w:w="4814" w:type="dxa"/>
          </w:tcPr>
          <w:p w14:paraId="1B51FE39" w14:textId="7777777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55751A85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0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Partner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2E2558" w14:paraId="1070DE42" w14:textId="77777777" w:rsidTr="00850385">
        <w:trPr>
          <w:trHeight w:val="284"/>
        </w:trPr>
        <w:tc>
          <w:tcPr>
            <w:tcW w:w="4814" w:type="dxa"/>
          </w:tcPr>
          <w:p w14:paraId="2C5DA376" w14:textId="54BDC3D2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458CF0B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Podravska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2E2558" w14:paraId="1F06B46D" w14:textId="77777777" w:rsidTr="00850385">
        <w:trPr>
          <w:trHeight w:val="284"/>
        </w:trPr>
        <w:tc>
          <w:tcPr>
            <w:tcW w:w="4814" w:type="dxa"/>
          </w:tcPr>
          <w:p w14:paraId="550B434C" w14:textId="5158F7F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="00850385" w:rsidRPr="003C73E1">
              <w:rPr>
                <w:rFonts w:cs="Arial"/>
                <w:sz w:val="19"/>
                <w:szCs w:val="19"/>
              </w:rPr>
              <w:t>Erste&amp;Steiermärkische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2C2192BA" w14:textId="1923D81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2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="00850385" w:rsidRPr="003C73E1">
              <w:rPr>
                <w:rFonts w:cs="Arial"/>
                <w:sz w:val="19"/>
                <w:szCs w:val="19"/>
              </w:rPr>
              <w:t>banka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2E2558" w14:paraId="21E56C1A" w14:textId="77777777" w:rsidTr="00850385">
        <w:trPr>
          <w:trHeight w:val="284"/>
        </w:trPr>
        <w:tc>
          <w:tcPr>
            <w:tcW w:w="4814" w:type="dxa"/>
          </w:tcPr>
          <w:p w14:paraId="5F447EAE" w14:textId="53194EC6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61BCC52E" w14:textId="64FF0687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3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cs="Arial"/>
                <w:sz w:val="19"/>
                <w:szCs w:val="19"/>
              </w:rPr>
              <w:t>Raiffeisenbank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2E2558" w14:paraId="3B984EC2" w14:textId="77777777" w:rsidTr="00850385">
        <w:trPr>
          <w:trHeight w:val="284"/>
        </w:trPr>
        <w:tc>
          <w:tcPr>
            <w:tcW w:w="4814" w:type="dxa"/>
          </w:tcPr>
          <w:p w14:paraId="7970D49E" w14:textId="441D6D6E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352D81BB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</w:t>
            </w:r>
            <w:r w:rsidR="00850385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4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2E2558" w14:paraId="1EDC6229" w14:textId="77777777" w:rsidTr="00850385">
        <w:trPr>
          <w:trHeight w:val="284"/>
        </w:trPr>
        <w:tc>
          <w:tcPr>
            <w:tcW w:w="4814" w:type="dxa"/>
          </w:tcPr>
          <w:p w14:paraId="5D124337" w14:textId="00854A56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="00850385" w:rsidRPr="003C73E1">
              <w:rPr>
                <w:rFonts w:cs="Arial"/>
                <w:sz w:val="19"/>
                <w:szCs w:val="19"/>
              </w:rPr>
              <w:t>KentBank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20A96D8C" w14:textId="0805DE18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>1</w:t>
            </w:r>
            <w:r w:rsidR="00850385">
              <w:rPr>
                <w:rFonts w:cs="Arial"/>
                <w:sz w:val="19"/>
                <w:szCs w:val="19"/>
              </w:rPr>
              <w:t>5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2E2558" w14:paraId="78CFF8DE" w14:textId="77777777" w:rsidTr="00850385">
        <w:trPr>
          <w:trHeight w:val="284"/>
        </w:trPr>
        <w:tc>
          <w:tcPr>
            <w:tcW w:w="4814" w:type="dxa"/>
          </w:tcPr>
          <w:p w14:paraId="07AE919E" w14:textId="64EE2634" w:rsidR="002E2558" w:rsidRPr="003C73E1" w:rsidRDefault="002E2558" w:rsidP="002E2558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="00850385" w:rsidRPr="003C73E1">
              <w:rPr>
                <w:rFonts w:cs="Arial"/>
                <w:sz w:val="19"/>
                <w:szCs w:val="19"/>
              </w:rPr>
              <w:t xml:space="preserve">Nova hrvatska banka d.d., Zagreb </w:t>
            </w:r>
            <w:r w:rsidR="00850385"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4F152241" w14:textId="6425EBC0" w:rsidR="002E2558" w:rsidRPr="003C73E1" w:rsidRDefault="002E2558" w:rsidP="002E2558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2D0ED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D96A" w14:textId="77777777" w:rsidR="00BC3AF0" w:rsidRDefault="00BC3AF0" w:rsidP="006372FA">
      <w:r>
        <w:separator/>
      </w:r>
    </w:p>
  </w:endnote>
  <w:endnote w:type="continuationSeparator" w:id="0">
    <w:p w14:paraId="102D95C8" w14:textId="77777777" w:rsidR="00BC3AF0" w:rsidRDefault="00BC3AF0" w:rsidP="006372FA">
      <w:r>
        <w:continuationSeparator/>
      </w:r>
    </w:p>
  </w:endnote>
  <w:endnote w:type="continuationNotice" w:id="1">
    <w:p w14:paraId="5888B91F" w14:textId="77777777" w:rsidR="00BC3AF0" w:rsidRDefault="00BC3A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5512E1F8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2E2558">
          <w:rPr>
            <w:sz w:val="18"/>
            <w:szCs w:val="18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7AE" w14:textId="77777777" w:rsidR="00BC3AF0" w:rsidRDefault="00BC3AF0" w:rsidP="006372FA">
      <w:r>
        <w:separator/>
      </w:r>
    </w:p>
  </w:footnote>
  <w:footnote w:type="continuationSeparator" w:id="0">
    <w:p w14:paraId="05DF1CEA" w14:textId="77777777" w:rsidR="00BC3AF0" w:rsidRDefault="00BC3AF0" w:rsidP="006372FA">
      <w:r>
        <w:continuationSeparator/>
      </w:r>
    </w:p>
  </w:footnote>
  <w:footnote w:type="continuationNotice" w:id="1">
    <w:p w14:paraId="4CD1BB0B" w14:textId="77777777" w:rsidR="00BC3AF0" w:rsidRDefault="00BC3AF0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3" w:name="_Hlk109692636"/>
      <w:r w:rsidRPr="00EC3280">
        <w:rPr>
          <w:sz w:val="18"/>
          <w:szCs w:val="18"/>
        </w:rPr>
        <w:t>–</w:t>
      </w:r>
      <w:bookmarkEnd w:id="3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5">
    <w:p w14:paraId="69A409DA" w14:textId="420EFF5C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158AA">
        <w:rPr>
          <w:sz w:val="18"/>
          <w:szCs w:val="18"/>
        </w:rPr>
        <w:t>Preporučeni sadržaj investicijske studije / poslovnog plana</w:t>
      </w:r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>-a</w:t>
      </w:r>
      <w:r w:rsidR="001158AA" w:rsidRPr="001158AA">
        <w:rPr>
          <w:sz w:val="18"/>
          <w:szCs w:val="18"/>
        </w:rPr>
        <w:t xml:space="preserve"> </w:t>
      </w:r>
      <w:hyperlink r:id="rId1" w:history="1">
        <w:r w:rsidR="001158AA" w:rsidRPr="00463B4D">
          <w:rPr>
            <w:rStyle w:val="Hyperlink"/>
            <w:sz w:val="18"/>
            <w:szCs w:val="18"/>
          </w:rPr>
          <w:t>https://www.hbor.hr/investicijska-studija/</w:t>
        </w:r>
      </w:hyperlink>
      <w:r w:rsidR="00214636">
        <w:rPr>
          <w:sz w:val="18"/>
          <w:szCs w:val="18"/>
        </w:rPr>
        <w:t>;</w:t>
      </w:r>
      <w:r w:rsidR="003C3BB6">
        <w:rPr>
          <w:sz w:val="18"/>
          <w:szCs w:val="18"/>
        </w:rPr>
        <w:t xml:space="preserve"> </w:t>
      </w:r>
      <w:hyperlink r:id="rId2" w:history="1">
        <w:r w:rsidR="00214636" w:rsidRPr="00463B4D">
          <w:rPr>
            <w:rStyle w:val="Hyperlink"/>
            <w:sz w:val="18"/>
            <w:szCs w:val="18"/>
          </w:rPr>
          <w:t>https://www.hbor.hr/poslovni-plan/</w:t>
        </w:r>
      </w:hyperlink>
      <w:r w:rsidR="00214636">
        <w:rPr>
          <w:sz w:val="18"/>
          <w:szCs w:val="18"/>
        </w:rPr>
        <w:t xml:space="preserve">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4567A26F" w14:textId="77777777" w:rsidR="009347F4" w:rsidRPr="00053BE0" w:rsidRDefault="009347F4" w:rsidP="00BC41CC">
      <w:pPr>
        <w:pStyle w:val="FootnoteText"/>
        <w:spacing w:before="120" w:after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poslovanja: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7">
    <w:p w14:paraId="27AA6AD6" w14:textId="6E16544E" w:rsidR="00B00AE1" w:rsidRPr="00BC41CC" w:rsidRDefault="00B00AE1" w:rsidP="00BC41CC">
      <w:pPr>
        <w:pStyle w:val="FootnoteText"/>
        <w:jc w:val="both"/>
        <w:rPr>
          <w:sz w:val="18"/>
          <w:szCs w:val="18"/>
        </w:rPr>
      </w:pPr>
      <w:r w:rsidRPr="00053BE0">
        <w:rPr>
          <w:rStyle w:val="FootnoteReference"/>
          <w:sz w:val="18"/>
          <w:szCs w:val="18"/>
        </w:rPr>
        <w:footnoteRef/>
      </w:r>
      <w:r w:rsidRPr="00053BE0">
        <w:rPr>
          <w:sz w:val="18"/>
          <w:szCs w:val="18"/>
        </w:rPr>
        <w:t xml:space="preserve"> </w:t>
      </w:r>
      <w:r w:rsidR="000118C7" w:rsidRPr="00053BE0">
        <w:rPr>
          <w:sz w:val="18"/>
          <w:szCs w:val="18"/>
        </w:rPr>
        <w:t>Poslovni subjekti koji</w:t>
      </w:r>
      <w:r w:rsidR="009D5AAB" w:rsidRPr="00053BE0">
        <w:rPr>
          <w:sz w:val="18"/>
          <w:szCs w:val="18"/>
        </w:rPr>
        <w:t xml:space="preserve"> ulažu </w:t>
      </w:r>
      <w:r w:rsidR="007166B0" w:rsidRPr="00053BE0">
        <w:rPr>
          <w:rFonts w:eastAsia="Times New Roman" w:cs="Arial"/>
          <w:bCs/>
          <w:sz w:val="18"/>
          <w:szCs w:val="18"/>
          <w:lang w:eastAsia="hr-HR"/>
        </w:rPr>
        <w:t xml:space="preserve">u </w:t>
      </w:r>
      <w:r w:rsidR="007166B0" w:rsidRPr="00053BE0">
        <w:rPr>
          <w:rFonts w:eastAsia="Times New Roman" w:cs="Arial"/>
          <w:b/>
          <w:sz w:val="18"/>
          <w:szCs w:val="18"/>
          <w:lang w:eastAsia="hr-HR"/>
        </w:rPr>
        <w:t xml:space="preserve">oporavak od posljedica potresa i gospodarski razvitak </w:t>
      </w:r>
      <w:r w:rsidR="009D5AAB" w:rsidRPr="00053BE0">
        <w:rPr>
          <w:b/>
          <w:sz w:val="18"/>
          <w:szCs w:val="18"/>
        </w:rPr>
        <w:t>Sisačk</w:t>
      </w:r>
      <w:r w:rsidR="007E3DE0" w:rsidRPr="00053BE0">
        <w:rPr>
          <w:b/>
          <w:sz w:val="18"/>
          <w:szCs w:val="18"/>
        </w:rPr>
        <w:t>o-moslavačke županije</w:t>
      </w:r>
      <w:r w:rsidR="00BC41CC" w:rsidRPr="00053BE0">
        <w:rPr>
          <w:sz w:val="18"/>
          <w:szCs w:val="18"/>
        </w:rPr>
        <w:t xml:space="preserve"> ne dostavljaju poseban Plan poslovanja </w:t>
      </w:r>
      <w:r w:rsidR="002E1F26" w:rsidRPr="00053BE0">
        <w:rPr>
          <w:sz w:val="18"/>
          <w:szCs w:val="18"/>
        </w:rPr>
        <w:t>osim u okviru Tablica klijenta</w:t>
      </w:r>
      <w:r w:rsidR="00BC41CC" w:rsidRPr="00053BE0">
        <w:rPr>
          <w:sz w:val="18"/>
          <w:szCs w:val="18"/>
        </w:rPr>
        <w:t>.</w:t>
      </w:r>
    </w:p>
  </w:footnote>
  <w:footnote w:id="8">
    <w:p w14:paraId="55084E2E" w14:textId="77777777" w:rsidR="009F4457" w:rsidRPr="00762EAC" w:rsidRDefault="003371A4" w:rsidP="003371A4">
      <w:pPr>
        <w:pStyle w:val="FootnoteText"/>
        <w:jc w:val="both"/>
        <w:rPr>
          <w:sz w:val="18"/>
          <w:szCs w:val="18"/>
        </w:rPr>
      </w:pPr>
      <w:r w:rsidRPr="00762EAC">
        <w:rPr>
          <w:rStyle w:val="FootnoteReference"/>
          <w:sz w:val="18"/>
          <w:szCs w:val="18"/>
        </w:rPr>
        <w:footnoteRef/>
      </w:r>
      <w:r w:rsidRPr="00762EAC">
        <w:rPr>
          <w:sz w:val="18"/>
          <w:szCs w:val="18"/>
        </w:rPr>
        <w:t xml:space="preserve"> Za poslovne subjekte koji ulažu</w:t>
      </w:r>
      <w:r w:rsidR="009F4457" w:rsidRPr="00762EAC">
        <w:rPr>
          <w:sz w:val="18"/>
          <w:szCs w:val="18"/>
        </w:rPr>
        <w:t>:</w:t>
      </w:r>
    </w:p>
    <w:p w14:paraId="3B83066D" w14:textId="36FA05E6" w:rsidR="003371A4" w:rsidRPr="00762EAC" w:rsidRDefault="003371A4" w:rsidP="009D194A">
      <w:pPr>
        <w:pStyle w:val="FootnoteText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i gospodarski razvitak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b/>
          <w:sz w:val="18"/>
          <w:szCs w:val="18"/>
        </w:rPr>
        <w:t>Sisačko-moslavačke županije</w:t>
      </w:r>
      <w:r w:rsidRPr="00762EAC">
        <w:rPr>
          <w:sz w:val="18"/>
          <w:szCs w:val="18"/>
        </w:rPr>
        <w:t xml:space="preserve"> (u okviru programa kreditiranja Investicije privatnog sektora; Poduzetništvo mladih, žena i početnika; Obrtna sredstva),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Pr="00762EAC">
        <w:rPr>
          <w:sz w:val="18"/>
          <w:szCs w:val="18"/>
        </w:rPr>
        <w:t xml:space="preserve">, </w:t>
      </w:r>
      <w:r w:rsidR="00E00C8D" w:rsidRPr="00762EAC">
        <w:rPr>
          <w:sz w:val="18"/>
          <w:szCs w:val="18"/>
        </w:rPr>
        <w:t xml:space="preserve">postoji mogućnost </w:t>
      </w:r>
      <w:r w:rsidR="003751CF" w:rsidRPr="00762EAC">
        <w:rPr>
          <w:sz w:val="18"/>
          <w:szCs w:val="18"/>
        </w:rPr>
        <w:t>r</w:t>
      </w:r>
      <w:r w:rsidRPr="00762EAC">
        <w:rPr>
          <w:sz w:val="18"/>
          <w:szCs w:val="18"/>
        </w:rPr>
        <w:t>azmotriti zahtjev</w:t>
      </w:r>
      <w:r w:rsidR="00293BEC" w:rsidRPr="00762EAC">
        <w:rPr>
          <w:sz w:val="18"/>
          <w:szCs w:val="18"/>
        </w:rPr>
        <w:t xml:space="preserve"> </w:t>
      </w:r>
      <w:r w:rsidRPr="00762EAC">
        <w:rPr>
          <w:sz w:val="18"/>
          <w:szCs w:val="18"/>
        </w:rPr>
        <w:t>bez elaborata procjene nekretnine</w:t>
      </w:r>
      <w:r w:rsidR="008975F0" w:rsidRPr="00762EAC">
        <w:rPr>
          <w:sz w:val="18"/>
          <w:szCs w:val="18"/>
        </w:rPr>
        <w:t>/pokretnine</w:t>
      </w:r>
      <w:r w:rsidRPr="00762EAC">
        <w:rPr>
          <w:sz w:val="18"/>
          <w:szCs w:val="18"/>
        </w:rPr>
        <w:t>.</w:t>
      </w:r>
    </w:p>
    <w:p w14:paraId="2C9A5F9C" w14:textId="07A4A48D" w:rsidR="003371A4" w:rsidRPr="00762EAC" w:rsidRDefault="004259A1" w:rsidP="009D194A">
      <w:pPr>
        <w:pStyle w:val="FootnoteText"/>
        <w:numPr>
          <w:ilvl w:val="0"/>
          <w:numId w:val="41"/>
        </w:numPr>
        <w:ind w:left="284" w:hanging="142"/>
        <w:jc w:val="both"/>
        <w:rPr>
          <w:sz w:val="18"/>
          <w:szCs w:val="18"/>
        </w:rPr>
      </w:pP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u oporavak od posljedica potresa </w:t>
      </w:r>
      <w:r w:rsidR="00C032EF" w:rsidRPr="00762EAC">
        <w:rPr>
          <w:rFonts w:eastAsia="Times New Roman" w:cs="Arial"/>
          <w:b/>
          <w:sz w:val="18"/>
          <w:szCs w:val="18"/>
          <w:lang w:eastAsia="hr-HR"/>
        </w:rPr>
        <w:t xml:space="preserve">na području </w:t>
      </w:r>
      <w:r w:rsidRPr="00762EAC">
        <w:rPr>
          <w:rFonts w:eastAsia="Times New Roman" w:cs="Arial"/>
          <w:b/>
          <w:sz w:val="18"/>
          <w:szCs w:val="18"/>
          <w:lang w:eastAsia="hr-HR"/>
        </w:rPr>
        <w:t xml:space="preserve">Zagrebačke ili Karlovačke </w:t>
      </w:r>
      <w:r w:rsidRPr="00762EAC">
        <w:rPr>
          <w:b/>
          <w:sz w:val="18"/>
          <w:szCs w:val="18"/>
        </w:rPr>
        <w:t>županije</w:t>
      </w:r>
      <w:r w:rsidRPr="00762EAC">
        <w:rPr>
          <w:sz w:val="18"/>
          <w:szCs w:val="18"/>
        </w:rPr>
        <w:t xml:space="preserve"> </w:t>
      </w:r>
      <w:r w:rsidR="003371A4" w:rsidRPr="00762EAC">
        <w:rPr>
          <w:sz w:val="18"/>
          <w:szCs w:val="18"/>
        </w:rPr>
        <w:t>(u okviru programa kreditiranja Investicije privatnog sektora; Poduzetništvo mladih, žena i početnika), a za osiguranje je predviđena nekretnina oštećena u potresu</w:t>
      </w:r>
      <w:r w:rsidR="008975F0" w:rsidRPr="00762EAC">
        <w:rPr>
          <w:sz w:val="18"/>
          <w:szCs w:val="18"/>
        </w:rPr>
        <w:t xml:space="preserve"> ili pokretnina</w:t>
      </w:r>
      <w:r w:rsidR="003371A4" w:rsidRPr="00762EAC">
        <w:rPr>
          <w:sz w:val="18"/>
          <w:szCs w:val="18"/>
        </w:rPr>
        <w:t xml:space="preserve">, </w:t>
      </w:r>
      <w:r w:rsidR="003751CF" w:rsidRPr="00762EAC">
        <w:rPr>
          <w:sz w:val="18"/>
          <w:szCs w:val="18"/>
        </w:rPr>
        <w:t>postoji mogućnost razmotriti</w:t>
      </w:r>
      <w:r w:rsidR="003371A4" w:rsidRPr="00762EAC">
        <w:rPr>
          <w:sz w:val="18"/>
          <w:szCs w:val="18"/>
        </w:rPr>
        <w:t xml:space="preserve"> zahtjev bez elaborata procjene nekretnine</w:t>
      </w:r>
      <w:r w:rsidR="008975F0" w:rsidRPr="00762EAC">
        <w:rPr>
          <w:sz w:val="18"/>
          <w:szCs w:val="18"/>
        </w:rPr>
        <w:t>/pokretnine</w:t>
      </w:r>
      <w:r w:rsidR="003371A4" w:rsidRPr="00762EAC">
        <w:rPr>
          <w:sz w:val="18"/>
          <w:szCs w:val="18"/>
        </w:rPr>
        <w:t>.</w:t>
      </w:r>
    </w:p>
  </w:footnote>
  <w:footnote w:id="9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0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7CC8A2E0" w14:textId="1AD69153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2">
    <w:p w14:paraId="2DA4E3A9" w14:textId="77777777" w:rsidR="00101BBA" w:rsidRDefault="00101BBA" w:rsidP="00101BBA">
      <w:pPr>
        <w:pStyle w:val="FootnoteText"/>
        <w:spacing w:before="120"/>
        <w:jc w:val="both"/>
      </w:pPr>
      <w:bookmarkStart w:id="49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9"/>
    </w:p>
  </w:footnote>
  <w:footnote w:id="13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4">
    <w:p w14:paraId="4EC65877" w14:textId="47F0D254" w:rsidR="00E66426" w:rsidRDefault="00E6642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3AF6">
        <w:rPr>
          <w:sz w:val="18"/>
          <w:szCs w:val="18"/>
        </w:rPr>
        <w:t>Za kredit po programu Priprema izvoza ne dostavlja se Izjava o potporama.</w:t>
      </w:r>
    </w:p>
  </w:footnote>
  <w:footnote w:id="15">
    <w:p w14:paraId="0696AB0B" w14:textId="77777777" w:rsidR="00286C21" w:rsidRDefault="00286C21" w:rsidP="009347F4">
      <w:pPr>
        <w:pStyle w:val="FootnoteText"/>
        <w:spacing w:before="120"/>
        <w:jc w:val="both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Za JLP(R)S te ustanove i agencije u većinskom vlasništvu JLP(R)S ne dostavlja se Potvrda Porezne uprave o stanju obveza prema državi.</w:t>
      </w:r>
    </w:p>
  </w:footnote>
  <w:footnote w:id="16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EE55B6">
        <w:rPr>
          <w:rStyle w:val="FootnoteReference"/>
        </w:rPr>
        <w:footnoteRef/>
      </w:r>
      <w:r w:rsidRPr="00EE55B6"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60D96" w14:textId="5BA30E5F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  Popis dokumentacije i PB </w:t>
    </w:r>
    <w:r w:rsidR="000000A9">
      <w:rPr>
        <w:rFonts w:cs="Arial"/>
        <w:sz w:val="18"/>
        <w:szCs w:val="18"/>
      </w:rPr>
      <w:t>17</w:t>
    </w:r>
    <w:r>
      <w:rPr>
        <w:rFonts w:cs="Arial"/>
        <w:sz w:val="18"/>
        <w:szCs w:val="18"/>
      </w:rPr>
      <w:t>.</w:t>
    </w:r>
    <w:r w:rsidR="00C35088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>.2023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27"/>
  </w:num>
  <w:num w:numId="2" w16cid:durableId="1044217198">
    <w:abstractNumId w:val="32"/>
  </w:num>
  <w:num w:numId="3" w16cid:durableId="1770077258">
    <w:abstractNumId w:val="4"/>
  </w:num>
  <w:num w:numId="4" w16cid:durableId="1819030631">
    <w:abstractNumId w:val="26"/>
  </w:num>
  <w:num w:numId="5" w16cid:durableId="1817061818">
    <w:abstractNumId w:val="29"/>
  </w:num>
  <w:num w:numId="6" w16cid:durableId="234320404">
    <w:abstractNumId w:val="1"/>
  </w:num>
  <w:num w:numId="7" w16cid:durableId="1047219677">
    <w:abstractNumId w:val="35"/>
  </w:num>
  <w:num w:numId="8" w16cid:durableId="976909544">
    <w:abstractNumId w:val="37"/>
  </w:num>
  <w:num w:numId="9" w16cid:durableId="1788502850">
    <w:abstractNumId w:val="10"/>
  </w:num>
  <w:num w:numId="10" w16cid:durableId="1513954520">
    <w:abstractNumId w:val="5"/>
  </w:num>
  <w:num w:numId="11" w16cid:durableId="177081276">
    <w:abstractNumId w:val="36"/>
  </w:num>
  <w:num w:numId="12" w16cid:durableId="858009526">
    <w:abstractNumId w:val="23"/>
  </w:num>
  <w:num w:numId="13" w16cid:durableId="1861042555">
    <w:abstractNumId w:val="3"/>
  </w:num>
  <w:num w:numId="14" w16cid:durableId="275256660">
    <w:abstractNumId w:val="7"/>
  </w:num>
  <w:num w:numId="15" w16cid:durableId="1286234327">
    <w:abstractNumId w:val="24"/>
  </w:num>
  <w:num w:numId="16" w16cid:durableId="1151101219">
    <w:abstractNumId w:val="34"/>
  </w:num>
  <w:num w:numId="17" w16cid:durableId="149518638">
    <w:abstractNumId w:val="20"/>
  </w:num>
  <w:num w:numId="18" w16cid:durableId="1915584084">
    <w:abstractNumId w:val="11"/>
  </w:num>
  <w:num w:numId="19" w16cid:durableId="42103746">
    <w:abstractNumId w:val="38"/>
  </w:num>
  <w:num w:numId="20" w16cid:durableId="176040578">
    <w:abstractNumId w:val="14"/>
  </w:num>
  <w:num w:numId="21" w16cid:durableId="756513812">
    <w:abstractNumId w:val="26"/>
  </w:num>
  <w:num w:numId="22" w16cid:durableId="616568677">
    <w:abstractNumId w:val="9"/>
  </w:num>
  <w:num w:numId="23" w16cid:durableId="1799563966">
    <w:abstractNumId w:val="28"/>
  </w:num>
  <w:num w:numId="24" w16cid:durableId="1134443504">
    <w:abstractNumId w:val="8"/>
  </w:num>
  <w:num w:numId="25" w16cid:durableId="1183476484">
    <w:abstractNumId w:val="31"/>
  </w:num>
  <w:num w:numId="26" w16cid:durableId="1160459651">
    <w:abstractNumId w:val="30"/>
  </w:num>
  <w:num w:numId="27" w16cid:durableId="1503859190">
    <w:abstractNumId w:val="22"/>
  </w:num>
  <w:num w:numId="28" w16cid:durableId="901722565">
    <w:abstractNumId w:val="16"/>
  </w:num>
  <w:num w:numId="29" w16cid:durableId="1883131589">
    <w:abstractNumId w:val="33"/>
  </w:num>
  <w:num w:numId="30" w16cid:durableId="2022311675">
    <w:abstractNumId w:val="13"/>
  </w:num>
  <w:num w:numId="31" w16cid:durableId="1988901921">
    <w:abstractNumId w:val="15"/>
  </w:num>
  <w:num w:numId="32" w16cid:durableId="1055157270">
    <w:abstractNumId w:val="25"/>
  </w:num>
  <w:num w:numId="33" w16cid:durableId="1871068665">
    <w:abstractNumId w:val="21"/>
  </w:num>
  <w:num w:numId="34" w16cid:durableId="1976645029">
    <w:abstractNumId w:val="6"/>
  </w:num>
  <w:num w:numId="35" w16cid:durableId="246622675">
    <w:abstractNumId w:val="18"/>
  </w:num>
  <w:num w:numId="36" w16cid:durableId="972176572">
    <w:abstractNumId w:val="17"/>
  </w:num>
  <w:num w:numId="37" w16cid:durableId="429476167">
    <w:abstractNumId w:val="19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bcYZHmL3vAm5twyzU1Ms43TF1u2wv1Dluf0yKX1vSvAPDn3GNvdF8+pFmNHFjaTfbEawKtfwXmC3xPDqVVvfWg==" w:salt="lOdaUp4S3uVCsz5P4Rjof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7621"/>
    <w:rsid w:val="00026D62"/>
    <w:rsid w:val="00027824"/>
    <w:rsid w:val="00032C94"/>
    <w:rsid w:val="00033658"/>
    <w:rsid w:val="00037973"/>
    <w:rsid w:val="00053A4D"/>
    <w:rsid w:val="00053BE0"/>
    <w:rsid w:val="00055C3E"/>
    <w:rsid w:val="000571D2"/>
    <w:rsid w:val="00057967"/>
    <w:rsid w:val="00060046"/>
    <w:rsid w:val="0006627F"/>
    <w:rsid w:val="00075AC0"/>
    <w:rsid w:val="0007657D"/>
    <w:rsid w:val="00084642"/>
    <w:rsid w:val="00086DAC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C76B9"/>
    <w:rsid w:val="000D1A92"/>
    <w:rsid w:val="000D4007"/>
    <w:rsid w:val="000E5206"/>
    <w:rsid w:val="000E6F56"/>
    <w:rsid w:val="000E7CA6"/>
    <w:rsid w:val="000F15E9"/>
    <w:rsid w:val="000F1A71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54B4"/>
    <w:rsid w:val="001158AA"/>
    <w:rsid w:val="00115900"/>
    <w:rsid w:val="001173C1"/>
    <w:rsid w:val="0012526A"/>
    <w:rsid w:val="00125372"/>
    <w:rsid w:val="00125808"/>
    <w:rsid w:val="00126712"/>
    <w:rsid w:val="001306F2"/>
    <w:rsid w:val="00134379"/>
    <w:rsid w:val="001344EA"/>
    <w:rsid w:val="001365D4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70CDF"/>
    <w:rsid w:val="00173C79"/>
    <w:rsid w:val="00174049"/>
    <w:rsid w:val="00174323"/>
    <w:rsid w:val="00177501"/>
    <w:rsid w:val="001778A4"/>
    <w:rsid w:val="00177D12"/>
    <w:rsid w:val="0018558E"/>
    <w:rsid w:val="00186A1E"/>
    <w:rsid w:val="00186B9E"/>
    <w:rsid w:val="0018717F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262F"/>
    <w:rsid w:val="001C5280"/>
    <w:rsid w:val="001D14AB"/>
    <w:rsid w:val="001D3E9D"/>
    <w:rsid w:val="001D6F3F"/>
    <w:rsid w:val="001D7467"/>
    <w:rsid w:val="001E1D57"/>
    <w:rsid w:val="001E70F4"/>
    <w:rsid w:val="001F2A78"/>
    <w:rsid w:val="001F40CD"/>
    <w:rsid w:val="001F5B5E"/>
    <w:rsid w:val="001F73EE"/>
    <w:rsid w:val="001F7497"/>
    <w:rsid w:val="00200F38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205FA"/>
    <w:rsid w:val="00223639"/>
    <w:rsid w:val="002249F1"/>
    <w:rsid w:val="002369CE"/>
    <w:rsid w:val="00236C4C"/>
    <w:rsid w:val="002371D7"/>
    <w:rsid w:val="00244C53"/>
    <w:rsid w:val="002515DF"/>
    <w:rsid w:val="00251C8A"/>
    <w:rsid w:val="00253E85"/>
    <w:rsid w:val="00260E1B"/>
    <w:rsid w:val="002618F1"/>
    <w:rsid w:val="0026210D"/>
    <w:rsid w:val="00263E8D"/>
    <w:rsid w:val="0026642B"/>
    <w:rsid w:val="00267C2C"/>
    <w:rsid w:val="00270442"/>
    <w:rsid w:val="00270AB0"/>
    <w:rsid w:val="00270C9A"/>
    <w:rsid w:val="002754A2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C21"/>
    <w:rsid w:val="00292BDB"/>
    <w:rsid w:val="00293152"/>
    <w:rsid w:val="0029379D"/>
    <w:rsid w:val="00293BEC"/>
    <w:rsid w:val="002A4982"/>
    <w:rsid w:val="002A58C2"/>
    <w:rsid w:val="002A6CD6"/>
    <w:rsid w:val="002A7F19"/>
    <w:rsid w:val="002B0301"/>
    <w:rsid w:val="002B19F5"/>
    <w:rsid w:val="002B3904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FD6"/>
    <w:rsid w:val="002E05BE"/>
    <w:rsid w:val="002E0EA0"/>
    <w:rsid w:val="002E1F26"/>
    <w:rsid w:val="002E2558"/>
    <w:rsid w:val="002E2E90"/>
    <w:rsid w:val="002E5962"/>
    <w:rsid w:val="002E62EE"/>
    <w:rsid w:val="002E67A4"/>
    <w:rsid w:val="002E6F1B"/>
    <w:rsid w:val="002F125F"/>
    <w:rsid w:val="002F792E"/>
    <w:rsid w:val="002F7B45"/>
    <w:rsid w:val="00301494"/>
    <w:rsid w:val="00305BF8"/>
    <w:rsid w:val="003123FD"/>
    <w:rsid w:val="00314898"/>
    <w:rsid w:val="0032087B"/>
    <w:rsid w:val="003212AA"/>
    <w:rsid w:val="00322470"/>
    <w:rsid w:val="00322C1F"/>
    <w:rsid w:val="00323497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37EC"/>
    <w:rsid w:val="0035615C"/>
    <w:rsid w:val="003627D5"/>
    <w:rsid w:val="00362966"/>
    <w:rsid w:val="00366223"/>
    <w:rsid w:val="003715E0"/>
    <w:rsid w:val="00371C7B"/>
    <w:rsid w:val="003751CF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2302"/>
    <w:rsid w:val="003A3B1B"/>
    <w:rsid w:val="003A4FE9"/>
    <w:rsid w:val="003A6D6C"/>
    <w:rsid w:val="003B2E68"/>
    <w:rsid w:val="003B3228"/>
    <w:rsid w:val="003C3BB6"/>
    <w:rsid w:val="003C73E1"/>
    <w:rsid w:val="003C7CAA"/>
    <w:rsid w:val="003D0DE2"/>
    <w:rsid w:val="003D1401"/>
    <w:rsid w:val="003D3544"/>
    <w:rsid w:val="003D36C2"/>
    <w:rsid w:val="003D40E2"/>
    <w:rsid w:val="003D45B2"/>
    <w:rsid w:val="003D4883"/>
    <w:rsid w:val="003E378F"/>
    <w:rsid w:val="003E4DF3"/>
    <w:rsid w:val="003E5D6D"/>
    <w:rsid w:val="003E6F1C"/>
    <w:rsid w:val="003E6FB6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0942"/>
    <w:rsid w:val="00421BE8"/>
    <w:rsid w:val="004221AC"/>
    <w:rsid w:val="00423190"/>
    <w:rsid w:val="004235B9"/>
    <w:rsid w:val="004259A1"/>
    <w:rsid w:val="0042615D"/>
    <w:rsid w:val="00430B68"/>
    <w:rsid w:val="004324F6"/>
    <w:rsid w:val="004402A4"/>
    <w:rsid w:val="0044230E"/>
    <w:rsid w:val="00442456"/>
    <w:rsid w:val="00442C37"/>
    <w:rsid w:val="004529D5"/>
    <w:rsid w:val="0045446D"/>
    <w:rsid w:val="00456AD5"/>
    <w:rsid w:val="0046381D"/>
    <w:rsid w:val="0047022E"/>
    <w:rsid w:val="004702A1"/>
    <w:rsid w:val="00471FEC"/>
    <w:rsid w:val="00472675"/>
    <w:rsid w:val="00474DAE"/>
    <w:rsid w:val="00481CB1"/>
    <w:rsid w:val="0048710B"/>
    <w:rsid w:val="0049004B"/>
    <w:rsid w:val="004A25C4"/>
    <w:rsid w:val="004A4310"/>
    <w:rsid w:val="004A6F9B"/>
    <w:rsid w:val="004A7A18"/>
    <w:rsid w:val="004A7AEF"/>
    <w:rsid w:val="004B3908"/>
    <w:rsid w:val="004B6D0E"/>
    <w:rsid w:val="004B7CA0"/>
    <w:rsid w:val="004B7EE1"/>
    <w:rsid w:val="004C2C9B"/>
    <w:rsid w:val="004C47BC"/>
    <w:rsid w:val="004C75C3"/>
    <w:rsid w:val="004D14E9"/>
    <w:rsid w:val="004D2E6F"/>
    <w:rsid w:val="004E4281"/>
    <w:rsid w:val="004E49B9"/>
    <w:rsid w:val="004E566C"/>
    <w:rsid w:val="004E5CF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202B9"/>
    <w:rsid w:val="00520CD1"/>
    <w:rsid w:val="00523198"/>
    <w:rsid w:val="00527513"/>
    <w:rsid w:val="0053039B"/>
    <w:rsid w:val="00534AFD"/>
    <w:rsid w:val="00536BF6"/>
    <w:rsid w:val="00546D00"/>
    <w:rsid w:val="00547749"/>
    <w:rsid w:val="00554225"/>
    <w:rsid w:val="005559C2"/>
    <w:rsid w:val="00556783"/>
    <w:rsid w:val="005601E0"/>
    <w:rsid w:val="0056137E"/>
    <w:rsid w:val="005716B9"/>
    <w:rsid w:val="00574F6E"/>
    <w:rsid w:val="005802F2"/>
    <w:rsid w:val="00582522"/>
    <w:rsid w:val="00582874"/>
    <w:rsid w:val="0058637A"/>
    <w:rsid w:val="00586762"/>
    <w:rsid w:val="005967F2"/>
    <w:rsid w:val="00596CAF"/>
    <w:rsid w:val="005A25F9"/>
    <w:rsid w:val="005A4EA7"/>
    <w:rsid w:val="005A5860"/>
    <w:rsid w:val="005A7B09"/>
    <w:rsid w:val="005B2AF6"/>
    <w:rsid w:val="005B5BB5"/>
    <w:rsid w:val="005C07BE"/>
    <w:rsid w:val="005C11F2"/>
    <w:rsid w:val="005C3321"/>
    <w:rsid w:val="005C4511"/>
    <w:rsid w:val="005C55DD"/>
    <w:rsid w:val="005C7A6C"/>
    <w:rsid w:val="005D0693"/>
    <w:rsid w:val="005D0E19"/>
    <w:rsid w:val="005D0EE0"/>
    <w:rsid w:val="005D3E74"/>
    <w:rsid w:val="005D43BC"/>
    <w:rsid w:val="005D4413"/>
    <w:rsid w:val="005D7662"/>
    <w:rsid w:val="005D776B"/>
    <w:rsid w:val="005E0480"/>
    <w:rsid w:val="005E47D4"/>
    <w:rsid w:val="005F05DA"/>
    <w:rsid w:val="005F1BF6"/>
    <w:rsid w:val="005F3A3B"/>
    <w:rsid w:val="005F602C"/>
    <w:rsid w:val="00604071"/>
    <w:rsid w:val="00605FFE"/>
    <w:rsid w:val="006062B3"/>
    <w:rsid w:val="006128CA"/>
    <w:rsid w:val="0061462C"/>
    <w:rsid w:val="00616769"/>
    <w:rsid w:val="00617092"/>
    <w:rsid w:val="00617AB7"/>
    <w:rsid w:val="006234E1"/>
    <w:rsid w:val="00634580"/>
    <w:rsid w:val="00636003"/>
    <w:rsid w:val="006372FA"/>
    <w:rsid w:val="006476B2"/>
    <w:rsid w:val="00650489"/>
    <w:rsid w:val="00656165"/>
    <w:rsid w:val="006579BA"/>
    <w:rsid w:val="00660090"/>
    <w:rsid w:val="006623BF"/>
    <w:rsid w:val="00664EE0"/>
    <w:rsid w:val="006661FC"/>
    <w:rsid w:val="00670FE2"/>
    <w:rsid w:val="00673356"/>
    <w:rsid w:val="0067415E"/>
    <w:rsid w:val="00676E5F"/>
    <w:rsid w:val="006773D0"/>
    <w:rsid w:val="006825DE"/>
    <w:rsid w:val="00683ED2"/>
    <w:rsid w:val="00684C53"/>
    <w:rsid w:val="00692860"/>
    <w:rsid w:val="00692E68"/>
    <w:rsid w:val="0069343D"/>
    <w:rsid w:val="006A049F"/>
    <w:rsid w:val="006B01C1"/>
    <w:rsid w:val="006B04A5"/>
    <w:rsid w:val="006B61B0"/>
    <w:rsid w:val="006C0190"/>
    <w:rsid w:val="006C105C"/>
    <w:rsid w:val="006C1070"/>
    <w:rsid w:val="006C16F5"/>
    <w:rsid w:val="006C695E"/>
    <w:rsid w:val="006C7042"/>
    <w:rsid w:val="006D495E"/>
    <w:rsid w:val="006D644F"/>
    <w:rsid w:val="006D72B7"/>
    <w:rsid w:val="006D74AE"/>
    <w:rsid w:val="006E0EE2"/>
    <w:rsid w:val="006E2573"/>
    <w:rsid w:val="006E3636"/>
    <w:rsid w:val="006E7A2B"/>
    <w:rsid w:val="006F23FB"/>
    <w:rsid w:val="006F6329"/>
    <w:rsid w:val="00703185"/>
    <w:rsid w:val="007036B1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669A"/>
    <w:rsid w:val="00727B84"/>
    <w:rsid w:val="00736DE8"/>
    <w:rsid w:val="0074295A"/>
    <w:rsid w:val="00743D55"/>
    <w:rsid w:val="0074602C"/>
    <w:rsid w:val="00747A21"/>
    <w:rsid w:val="00751746"/>
    <w:rsid w:val="00762EAC"/>
    <w:rsid w:val="0076450E"/>
    <w:rsid w:val="007706AC"/>
    <w:rsid w:val="00771F29"/>
    <w:rsid w:val="00772FC0"/>
    <w:rsid w:val="007830F2"/>
    <w:rsid w:val="0078366C"/>
    <w:rsid w:val="00783E4A"/>
    <w:rsid w:val="0078531E"/>
    <w:rsid w:val="00785916"/>
    <w:rsid w:val="007868B3"/>
    <w:rsid w:val="00790C92"/>
    <w:rsid w:val="00792B80"/>
    <w:rsid w:val="00794705"/>
    <w:rsid w:val="00794D58"/>
    <w:rsid w:val="00795938"/>
    <w:rsid w:val="00795CBE"/>
    <w:rsid w:val="00796103"/>
    <w:rsid w:val="007A0C87"/>
    <w:rsid w:val="007B2BE2"/>
    <w:rsid w:val="007B4833"/>
    <w:rsid w:val="007B57FE"/>
    <w:rsid w:val="007B63BE"/>
    <w:rsid w:val="007B7DCD"/>
    <w:rsid w:val="007C1A5E"/>
    <w:rsid w:val="007C1B93"/>
    <w:rsid w:val="007C2543"/>
    <w:rsid w:val="007C4953"/>
    <w:rsid w:val="007C5247"/>
    <w:rsid w:val="007C758A"/>
    <w:rsid w:val="007D070F"/>
    <w:rsid w:val="007D66C3"/>
    <w:rsid w:val="007D7E86"/>
    <w:rsid w:val="007E13C4"/>
    <w:rsid w:val="007E31A2"/>
    <w:rsid w:val="007E3DE0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11DD4"/>
    <w:rsid w:val="00811EE3"/>
    <w:rsid w:val="008178BF"/>
    <w:rsid w:val="00824C68"/>
    <w:rsid w:val="00825806"/>
    <w:rsid w:val="00825ABB"/>
    <w:rsid w:val="00831124"/>
    <w:rsid w:val="00844BCC"/>
    <w:rsid w:val="00844C3E"/>
    <w:rsid w:val="008475A6"/>
    <w:rsid w:val="00850385"/>
    <w:rsid w:val="00850C7E"/>
    <w:rsid w:val="00853000"/>
    <w:rsid w:val="0086375A"/>
    <w:rsid w:val="00865008"/>
    <w:rsid w:val="008659CD"/>
    <w:rsid w:val="008661F1"/>
    <w:rsid w:val="00866E83"/>
    <w:rsid w:val="00867876"/>
    <w:rsid w:val="008727F1"/>
    <w:rsid w:val="00872E38"/>
    <w:rsid w:val="0087343C"/>
    <w:rsid w:val="0087374C"/>
    <w:rsid w:val="0087383C"/>
    <w:rsid w:val="008748F4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5168"/>
    <w:rsid w:val="008B0C12"/>
    <w:rsid w:val="008B34B3"/>
    <w:rsid w:val="008B7322"/>
    <w:rsid w:val="008B791A"/>
    <w:rsid w:val="008C1349"/>
    <w:rsid w:val="008D1633"/>
    <w:rsid w:val="008D24D1"/>
    <w:rsid w:val="008D4250"/>
    <w:rsid w:val="008D4C64"/>
    <w:rsid w:val="008D4D5D"/>
    <w:rsid w:val="008D5092"/>
    <w:rsid w:val="008D6558"/>
    <w:rsid w:val="008D74C3"/>
    <w:rsid w:val="008E2EBC"/>
    <w:rsid w:val="008E3213"/>
    <w:rsid w:val="008E51B0"/>
    <w:rsid w:val="008E5CD0"/>
    <w:rsid w:val="008E60BE"/>
    <w:rsid w:val="008E62C0"/>
    <w:rsid w:val="008F1196"/>
    <w:rsid w:val="008F3DDC"/>
    <w:rsid w:val="008F55F6"/>
    <w:rsid w:val="00900432"/>
    <w:rsid w:val="00901C04"/>
    <w:rsid w:val="009023D8"/>
    <w:rsid w:val="00904D77"/>
    <w:rsid w:val="00905738"/>
    <w:rsid w:val="00911D7A"/>
    <w:rsid w:val="0091759B"/>
    <w:rsid w:val="009206AE"/>
    <w:rsid w:val="0092218C"/>
    <w:rsid w:val="00922222"/>
    <w:rsid w:val="00922764"/>
    <w:rsid w:val="009231BB"/>
    <w:rsid w:val="00923792"/>
    <w:rsid w:val="00925345"/>
    <w:rsid w:val="00925C2B"/>
    <w:rsid w:val="009347F4"/>
    <w:rsid w:val="0093489E"/>
    <w:rsid w:val="009352DB"/>
    <w:rsid w:val="0094160B"/>
    <w:rsid w:val="00942703"/>
    <w:rsid w:val="009521B2"/>
    <w:rsid w:val="00954061"/>
    <w:rsid w:val="009552AF"/>
    <w:rsid w:val="0095612F"/>
    <w:rsid w:val="00957D23"/>
    <w:rsid w:val="00960C71"/>
    <w:rsid w:val="0096540F"/>
    <w:rsid w:val="00972D93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76B5"/>
    <w:rsid w:val="009A7F2C"/>
    <w:rsid w:val="009B2C9B"/>
    <w:rsid w:val="009B336B"/>
    <w:rsid w:val="009B3AD6"/>
    <w:rsid w:val="009B3D80"/>
    <w:rsid w:val="009B3DE9"/>
    <w:rsid w:val="009B58E9"/>
    <w:rsid w:val="009B5FD3"/>
    <w:rsid w:val="009C0CA4"/>
    <w:rsid w:val="009C1501"/>
    <w:rsid w:val="009C6B31"/>
    <w:rsid w:val="009D194A"/>
    <w:rsid w:val="009D55A1"/>
    <w:rsid w:val="009D5AAB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114B"/>
    <w:rsid w:val="00A0117B"/>
    <w:rsid w:val="00A0282B"/>
    <w:rsid w:val="00A06843"/>
    <w:rsid w:val="00A072D3"/>
    <w:rsid w:val="00A07D26"/>
    <w:rsid w:val="00A11451"/>
    <w:rsid w:val="00A13BB7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34A2"/>
    <w:rsid w:val="00A33BA8"/>
    <w:rsid w:val="00A34AF6"/>
    <w:rsid w:val="00A41635"/>
    <w:rsid w:val="00A41A1D"/>
    <w:rsid w:val="00A42A99"/>
    <w:rsid w:val="00A46F56"/>
    <w:rsid w:val="00A47E5B"/>
    <w:rsid w:val="00A511B6"/>
    <w:rsid w:val="00A53387"/>
    <w:rsid w:val="00A64D67"/>
    <w:rsid w:val="00A65824"/>
    <w:rsid w:val="00A66E30"/>
    <w:rsid w:val="00A70EB1"/>
    <w:rsid w:val="00A72860"/>
    <w:rsid w:val="00A754D2"/>
    <w:rsid w:val="00A76951"/>
    <w:rsid w:val="00A811BC"/>
    <w:rsid w:val="00A815B0"/>
    <w:rsid w:val="00A85720"/>
    <w:rsid w:val="00A858E2"/>
    <w:rsid w:val="00A85B00"/>
    <w:rsid w:val="00A87D26"/>
    <w:rsid w:val="00A87D45"/>
    <w:rsid w:val="00A92E9A"/>
    <w:rsid w:val="00A94C35"/>
    <w:rsid w:val="00A95349"/>
    <w:rsid w:val="00AA144C"/>
    <w:rsid w:val="00AA29A5"/>
    <w:rsid w:val="00AA51F9"/>
    <w:rsid w:val="00AA608C"/>
    <w:rsid w:val="00AB0578"/>
    <w:rsid w:val="00AB4186"/>
    <w:rsid w:val="00AC0BC4"/>
    <w:rsid w:val="00AC1A92"/>
    <w:rsid w:val="00AC2A48"/>
    <w:rsid w:val="00AC588F"/>
    <w:rsid w:val="00AC6C77"/>
    <w:rsid w:val="00AD54D0"/>
    <w:rsid w:val="00AD7E55"/>
    <w:rsid w:val="00AE465B"/>
    <w:rsid w:val="00AF1030"/>
    <w:rsid w:val="00AF5356"/>
    <w:rsid w:val="00AF6C40"/>
    <w:rsid w:val="00B00AE1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115D"/>
    <w:rsid w:val="00B437BA"/>
    <w:rsid w:val="00B501FD"/>
    <w:rsid w:val="00B5062C"/>
    <w:rsid w:val="00B5141E"/>
    <w:rsid w:val="00B546BD"/>
    <w:rsid w:val="00B57D32"/>
    <w:rsid w:val="00B57DD4"/>
    <w:rsid w:val="00B62CDE"/>
    <w:rsid w:val="00B651F6"/>
    <w:rsid w:val="00B678BE"/>
    <w:rsid w:val="00B707AB"/>
    <w:rsid w:val="00B71F2A"/>
    <w:rsid w:val="00B738B2"/>
    <w:rsid w:val="00B77E94"/>
    <w:rsid w:val="00B8450D"/>
    <w:rsid w:val="00B84AF9"/>
    <w:rsid w:val="00B84BAE"/>
    <w:rsid w:val="00B85754"/>
    <w:rsid w:val="00B96D3A"/>
    <w:rsid w:val="00BA06BE"/>
    <w:rsid w:val="00BA586C"/>
    <w:rsid w:val="00BA6105"/>
    <w:rsid w:val="00BA6394"/>
    <w:rsid w:val="00BB29AF"/>
    <w:rsid w:val="00BB2A05"/>
    <w:rsid w:val="00BB5566"/>
    <w:rsid w:val="00BB77E0"/>
    <w:rsid w:val="00BB79F0"/>
    <w:rsid w:val="00BC2496"/>
    <w:rsid w:val="00BC3570"/>
    <w:rsid w:val="00BC3AF0"/>
    <w:rsid w:val="00BC41CC"/>
    <w:rsid w:val="00BC43E7"/>
    <w:rsid w:val="00BC4966"/>
    <w:rsid w:val="00BC5417"/>
    <w:rsid w:val="00BC5488"/>
    <w:rsid w:val="00BD00C0"/>
    <w:rsid w:val="00BD6361"/>
    <w:rsid w:val="00BD6540"/>
    <w:rsid w:val="00BE0517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12D2F"/>
    <w:rsid w:val="00C157B8"/>
    <w:rsid w:val="00C162E5"/>
    <w:rsid w:val="00C17BD5"/>
    <w:rsid w:val="00C20F5A"/>
    <w:rsid w:val="00C22487"/>
    <w:rsid w:val="00C23311"/>
    <w:rsid w:val="00C23B4C"/>
    <w:rsid w:val="00C24807"/>
    <w:rsid w:val="00C2603C"/>
    <w:rsid w:val="00C327D7"/>
    <w:rsid w:val="00C33916"/>
    <w:rsid w:val="00C347E1"/>
    <w:rsid w:val="00C35088"/>
    <w:rsid w:val="00C40669"/>
    <w:rsid w:val="00C471C9"/>
    <w:rsid w:val="00C5074B"/>
    <w:rsid w:val="00C5193A"/>
    <w:rsid w:val="00C5226D"/>
    <w:rsid w:val="00C52974"/>
    <w:rsid w:val="00C53988"/>
    <w:rsid w:val="00C53C39"/>
    <w:rsid w:val="00C54033"/>
    <w:rsid w:val="00C54B0C"/>
    <w:rsid w:val="00C57833"/>
    <w:rsid w:val="00C62CF0"/>
    <w:rsid w:val="00C7002E"/>
    <w:rsid w:val="00C71E37"/>
    <w:rsid w:val="00C76B58"/>
    <w:rsid w:val="00C76F0F"/>
    <w:rsid w:val="00C80A7F"/>
    <w:rsid w:val="00C811AB"/>
    <w:rsid w:val="00C81856"/>
    <w:rsid w:val="00C82979"/>
    <w:rsid w:val="00C82A76"/>
    <w:rsid w:val="00C86421"/>
    <w:rsid w:val="00C87063"/>
    <w:rsid w:val="00C90CC7"/>
    <w:rsid w:val="00C92AE7"/>
    <w:rsid w:val="00C92D23"/>
    <w:rsid w:val="00C947AC"/>
    <w:rsid w:val="00C96273"/>
    <w:rsid w:val="00CA0372"/>
    <w:rsid w:val="00CA12F1"/>
    <w:rsid w:val="00CA1829"/>
    <w:rsid w:val="00CA3518"/>
    <w:rsid w:val="00CA483E"/>
    <w:rsid w:val="00CA60FB"/>
    <w:rsid w:val="00CA7764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D01C5"/>
    <w:rsid w:val="00CD040C"/>
    <w:rsid w:val="00CD050A"/>
    <w:rsid w:val="00CD2DB5"/>
    <w:rsid w:val="00CD7665"/>
    <w:rsid w:val="00CE2C44"/>
    <w:rsid w:val="00CE359D"/>
    <w:rsid w:val="00CE4635"/>
    <w:rsid w:val="00CE4D2E"/>
    <w:rsid w:val="00CE63F1"/>
    <w:rsid w:val="00CF0C8A"/>
    <w:rsid w:val="00CF0F88"/>
    <w:rsid w:val="00CF4BCB"/>
    <w:rsid w:val="00D0579E"/>
    <w:rsid w:val="00D068FA"/>
    <w:rsid w:val="00D076BE"/>
    <w:rsid w:val="00D10295"/>
    <w:rsid w:val="00D144C4"/>
    <w:rsid w:val="00D16E59"/>
    <w:rsid w:val="00D25A83"/>
    <w:rsid w:val="00D27360"/>
    <w:rsid w:val="00D30CF9"/>
    <w:rsid w:val="00D31055"/>
    <w:rsid w:val="00D317D7"/>
    <w:rsid w:val="00D4072A"/>
    <w:rsid w:val="00D43A45"/>
    <w:rsid w:val="00D45090"/>
    <w:rsid w:val="00D51857"/>
    <w:rsid w:val="00D5412F"/>
    <w:rsid w:val="00D624FF"/>
    <w:rsid w:val="00D62ED2"/>
    <w:rsid w:val="00D646C0"/>
    <w:rsid w:val="00D65C49"/>
    <w:rsid w:val="00D77E59"/>
    <w:rsid w:val="00D8286C"/>
    <w:rsid w:val="00D91908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1933"/>
    <w:rsid w:val="00DA2F0F"/>
    <w:rsid w:val="00DA449E"/>
    <w:rsid w:val="00DA45AB"/>
    <w:rsid w:val="00DA480F"/>
    <w:rsid w:val="00DB4037"/>
    <w:rsid w:val="00DB7CEC"/>
    <w:rsid w:val="00DC0A28"/>
    <w:rsid w:val="00DC0EF0"/>
    <w:rsid w:val="00DC1A74"/>
    <w:rsid w:val="00DC2665"/>
    <w:rsid w:val="00DC2680"/>
    <w:rsid w:val="00DE3EB6"/>
    <w:rsid w:val="00DF15E2"/>
    <w:rsid w:val="00DF173C"/>
    <w:rsid w:val="00DF3AF8"/>
    <w:rsid w:val="00DF3D67"/>
    <w:rsid w:val="00E00C8D"/>
    <w:rsid w:val="00E00DB7"/>
    <w:rsid w:val="00E01B98"/>
    <w:rsid w:val="00E02C99"/>
    <w:rsid w:val="00E073D8"/>
    <w:rsid w:val="00E10D7D"/>
    <w:rsid w:val="00E13F2E"/>
    <w:rsid w:val="00E15A65"/>
    <w:rsid w:val="00E15B9F"/>
    <w:rsid w:val="00E330DE"/>
    <w:rsid w:val="00E3350E"/>
    <w:rsid w:val="00E33A03"/>
    <w:rsid w:val="00E3587E"/>
    <w:rsid w:val="00E36F2E"/>
    <w:rsid w:val="00E37F1D"/>
    <w:rsid w:val="00E46785"/>
    <w:rsid w:val="00E52DB0"/>
    <w:rsid w:val="00E53A64"/>
    <w:rsid w:val="00E54986"/>
    <w:rsid w:val="00E5538E"/>
    <w:rsid w:val="00E618A1"/>
    <w:rsid w:val="00E635A3"/>
    <w:rsid w:val="00E6375B"/>
    <w:rsid w:val="00E66426"/>
    <w:rsid w:val="00E707FD"/>
    <w:rsid w:val="00E70C7F"/>
    <w:rsid w:val="00E74D41"/>
    <w:rsid w:val="00E75B0F"/>
    <w:rsid w:val="00E81C32"/>
    <w:rsid w:val="00E85230"/>
    <w:rsid w:val="00E870B4"/>
    <w:rsid w:val="00E91A15"/>
    <w:rsid w:val="00EA3196"/>
    <w:rsid w:val="00EA5100"/>
    <w:rsid w:val="00EB065B"/>
    <w:rsid w:val="00EB34C9"/>
    <w:rsid w:val="00EB6339"/>
    <w:rsid w:val="00EB7E68"/>
    <w:rsid w:val="00EC0E63"/>
    <w:rsid w:val="00EC3280"/>
    <w:rsid w:val="00EC3AF6"/>
    <w:rsid w:val="00ED19E9"/>
    <w:rsid w:val="00ED3D63"/>
    <w:rsid w:val="00ED445A"/>
    <w:rsid w:val="00ED452A"/>
    <w:rsid w:val="00ED4EDF"/>
    <w:rsid w:val="00ED547B"/>
    <w:rsid w:val="00ED6866"/>
    <w:rsid w:val="00ED695F"/>
    <w:rsid w:val="00EE42BB"/>
    <w:rsid w:val="00EE4D65"/>
    <w:rsid w:val="00EE55B6"/>
    <w:rsid w:val="00EE668D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7DCB"/>
    <w:rsid w:val="00F13929"/>
    <w:rsid w:val="00F14C37"/>
    <w:rsid w:val="00F155EE"/>
    <w:rsid w:val="00F20DC1"/>
    <w:rsid w:val="00F23C63"/>
    <w:rsid w:val="00F23F3C"/>
    <w:rsid w:val="00F25518"/>
    <w:rsid w:val="00F32D90"/>
    <w:rsid w:val="00F35891"/>
    <w:rsid w:val="00F361D1"/>
    <w:rsid w:val="00F4587C"/>
    <w:rsid w:val="00F47E07"/>
    <w:rsid w:val="00F5317D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84ED7"/>
    <w:rsid w:val="00F859CD"/>
    <w:rsid w:val="00F85C7F"/>
    <w:rsid w:val="00F8618C"/>
    <w:rsid w:val="00F90570"/>
    <w:rsid w:val="00F959AC"/>
    <w:rsid w:val="00F979BC"/>
    <w:rsid w:val="00FA0640"/>
    <w:rsid w:val="00FA06B5"/>
    <w:rsid w:val="00FA1876"/>
    <w:rsid w:val="00FA2D8A"/>
    <w:rsid w:val="00FA714C"/>
    <w:rsid w:val="00FA719F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4D55"/>
    <w:rsid w:val="00FE5B59"/>
    <w:rsid w:val="00FE7979"/>
    <w:rsid w:val="00FE7A02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bor.hr/poslovni-plan/" TargetMode="External"/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3022</Words>
  <Characters>17227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Milić Andrea</cp:lastModifiedBy>
  <cp:revision>484</cp:revision>
  <cp:lastPrinted>2022-04-14T16:51:00Z</cp:lastPrinted>
  <dcterms:created xsi:type="dcterms:W3CDTF">2023-02-02T12:02:00Z</dcterms:created>
  <dcterms:modified xsi:type="dcterms:W3CDTF">2023-02-17T12:38:00Z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