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BF14" w14:textId="5DA1D41B" w:rsidR="007A14C3" w:rsidRPr="000B10A8" w:rsidRDefault="005D217F" w:rsidP="00871EA9">
      <w:pPr>
        <w:pStyle w:val="NoSpacing"/>
        <w:spacing w:after="200"/>
        <w:rPr>
          <w:b/>
          <w:sz w:val="14"/>
          <w:lang w:val="en-GB"/>
        </w:rPr>
      </w:pPr>
      <w:r w:rsidRPr="000B10A8">
        <w:rPr>
          <w:noProof/>
          <w:lang w:val="en-GB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0671B61A">
                <wp:simplePos x="0" y="0"/>
                <wp:positionH relativeFrom="margin">
                  <wp:align>left</wp:align>
                </wp:positionH>
                <wp:positionV relativeFrom="paragraph">
                  <wp:posOffset>629920</wp:posOffset>
                </wp:positionV>
                <wp:extent cx="659958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A61C8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9.6pt" to="519.6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AOGCvb3AAAAAcBAAAPAAAAAAAAAAAAAAAAAEgEAABkcnMvZG93&#10;bnJldi54bWxQSwUGAAAAAAQABADzAAAAUQUAAAAA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Pr="000B10A8">
        <w:rPr>
          <w:noProof/>
          <w:lang w:val="en-GB" w:eastAsia="hr-HR"/>
        </w:rPr>
        <w:drawing>
          <wp:inline distT="0" distB="0" distL="0" distR="0" wp14:anchorId="38F1CDF1" wp14:editId="7F8E3D77">
            <wp:extent cx="1381538" cy="517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33" cy="52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 w:rsidRPr="000B10A8">
        <w:rPr>
          <w:sz w:val="14"/>
          <w:lang w:val="en-GB"/>
        </w:rPr>
        <w:tab/>
      </w:r>
      <w:r w:rsidR="00433FC2" w:rsidRPr="000B10A8">
        <w:rPr>
          <w:sz w:val="14"/>
          <w:lang w:val="en-GB"/>
        </w:rPr>
        <w:tab/>
      </w:r>
      <w:r w:rsidR="00236B76" w:rsidRPr="000B10A8">
        <w:rPr>
          <w:rFonts w:cs="Arial"/>
          <w:b/>
          <w:sz w:val="18"/>
          <w:szCs w:val="18"/>
          <w:lang w:val="en-GB"/>
        </w:rPr>
        <w:t>Questionnaire for Politically Exposed Persons</w:t>
      </w:r>
    </w:p>
    <w:p w14:paraId="64542D9A" w14:textId="77777777" w:rsidR="00236B76" w:rsidRPr="000B10A8" w:rsidRDefault="00236B76" w:rsidP="00236B76">
      <w:pPr>
        <w:spacing w:after="0" w:line="240" w:lineRule="auto"/>
        <w:jc w:val="both"/>
        <w:rPr>
          <w:rFonts w:cs="Arial"/>
          <w:sz w:val="18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 xml:space="preserve">When establishing a business relationship, pursuant to the Anti-Money Laundering and Counter-Terrorism Financing Act (Narodne novine, Official Gazette of the Republic of Croatia, Nos. 108/2017 and 39/2019), HBOR must perform the corresponding procedure to establish whether the client or the beneficial owner of client is a politically exposed person. In compliance with the aforementioned Act, a politically exposed person is any natural person who has been, or was in the past 12 months, entrusted with a prominent public function in an EU member state or a third country, including immediate family members of politically exposed persons and persons who are known to be close associates of politically exposed persons. </w:t>
      </w:r>
    </w:p>
    <w:p w14:paraId="01A4494B" w14:textId="77777777" w:rsidR="00236B76" w:rsidRPr="000B10A8" w:rsidRDefault="00236B76" w:rsidP="00236B76">
      <w:pPr>
        <w:pStyle w:val="NoSpacing"/>
        <w:jc w:val="both"/>
        <w:rPr>
          <w:rFonts w:cs="Arial"/>
          <w:sz w:val="18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>Family members are: a spouse of a politically exposed person or a person with whom a politically exposed person lives in a  cohabitation and a person with whom a politically exposed person is in a civil partnership or a person with whom a politically exposed person is in an informal civil partnership, his/her parents, his/her children and their spouses or persons with whom children of a politically exposed person live in a cohabitation and persons with whom the children of a politically exposed person are in a civil partnership  or persons with whom the children of a politically exposed person are in an informal civil partnership.</w:t>
      </w:r>
    </w:p>
    <w:p w14:paraId="5703D49B" w14:textId="169C6F35" w:rsidR="00C500CE" w:rsidRPr="000B10A8" w:rsidRDefault="00236B76" w:rsidP="00236B76">
      <w:pPr>
        <w:pStyle w:val="NoSpacing"/>
        <w:jc w:val="both"/>
        <w:rPr>
          <w:rFonts w:cs="Arial"/>
          <w:sz w:val="18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>Close associate is any natural person who is known to have joint beneficial ownership of a legal entity or a legal arrangement or any other close business relations with a politically exposed person or who is a sole beneficial owner of a legal entity or a legal arrangement which is known to have been set up for the benefit of a politically exposed person</w:t>
      </w:r>
      <w:r w:rsidR="00C500CE" w:rsidRPr="000B10A8">
        <w:rPr>
          <w:rFonts w:cs="Arial"/>
          <w:sz w:val="18"/>
          <w:szCs w:val="18"/>
          <w:lang w:val="en-GB"/>
        </w:rPr>
        <w:t>.</w:t>
      </w:r>
    </w:p>
    <w:p w14:paraId="3EC8EEF4" w14:textId="752FBB93" w:rsidR="00A60E1E" w:rsidRPr="00E308DE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2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ab/>
      </w:r>
    </w:p>
    <w:p w14:paraId="3D83E7F9" w14:textId="4308925F" w:rsidR="00A60E1E" w:rsidRPr="00871EA9" w:rsidRDefault="00A60E1E" w:rsidP="00A60E1E">
      <w:pPr>
        <w:spacing w:after="0" w:line="240" w:lineRule="auto"/>
        <w:jc w:val="both"/>
        <w:rPr>
          <w:rFonts w:cs="Arial"/>
          <w:sz w:val="10"/>
          <w:szCs w:val="18"/>
          <w:lang w:val="en-GB"/>
        </w:rPr>
      </w:pPr>
    </w:p>
    <w:p w14:paraId="576F7D90" w14:textId="3B41AD0E" w:rsidR="00A60E1E" w:rsidRPr="00E308DE" w:rsidRDefault="00236B76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6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>Considering the implementation of and compliance with the provisions of the Anti-Money Laundering and Counter-Terrorism Financing Act, please answer the following questions</w:t>
      </w:r>
      <w:r w:rsidR="00A60E1E" w:rsidRPr="000B10A8">
        <w:rPr>
          <w:rFonts w:cs="Arial"/>
          <w:sz w:val="18"/>
          <w:szCs w:val="18"/>
          <w:lang w:val="en-GB"/>
        </w:rPr>
        <w:t>:</w:t>
      </w:r>
    </w:p>
    <w:p w14:paraId="70D87A45" w14:textId="77777777" w:rsidR="00A60E1E" w:rsidRPr="000B10A8" w:rsidRDefault="00A60E1E" w:rsidP="00A60E1E">
      <w:pPr>
        <w:spacing w:after="0" w:line="240" w:lineRule="auto"/>
        <w:jc w:val="both"/>
        <w:rPr>
          <w:rFonts w:cs="Arial"/>
          <w:sz w:val="12"/>
          <w:szCs w:val="18"/>
          <w:lang w:val="en-GB"/>
        </w:rPr>
      </w:pPr>
    </w:p>
    <w:tbl>
      <w:tblPr>
        <w:tblStyle w:val="TableGrid"/>
        <w:tblW w:w="10333" w:type="dxa"/>
        <w:jc w:val="center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519"/>
        <w:gridCol w:w="1276"/>
      </w:tblGrid>
      <w:tr w:rsidR="00575683" w:rsidRPr="000B10A8" w14:paraId="0F79CA92" w14:textId="77777777" w:rsidTr="00E308DE">
        <w:trPr>
          <w:trHeight w:val="325"/>
          <w:jc w:val="center"/>
        </w:trPr>
        <w:tc>
          <w:tcPr>
            <w:tcW w:w="538" w:type="dxa"/>
            <w:vAlign w:val="center"/>
          </w:tcPr>
          <w:p w14:paraId="26F7F8F3" w14:textId="15FF913A" w:rsidR="00575683" w:rsidRPr="000B10A8" w:rsidRDefault="005756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8519" w:type="dxa"/>
            <w:vAlign w:val="center"/>
          </w:tcPr>
          <w:p w14:paraId="12164827" w14:textId="56E6802B" w:rsidR="005756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Do you exercise a prominent public function (president of a country or prime minister, minister, deputy minister, assistant minister or state secretary</w:t>
            </w:r>
            <w:r w:rsidR="00575683" w:rsidRPr="000B10A8">
              <w:rPr>
                <w:rFonts w:cs="Arial"/>
                <w:sz w:val="18"/>
                <w:szCs w:val="18"/>
                <w:lang w:val="en-GB"/>
              </w:rPr>
              <w:t>)?</w:t>
            </w:r>
          </w:p>
        </w:tc>
        <w:permStart w:id="1359766389" w:edGrp="everyone" w:displacedByCustomXml="next"/>
        <w:sdt>
          <w:sdtPr>
            <w:rPr>
              <w:rFonts w:cs="Arial"/>
              <w:sz w:val="16"/>
              <w:szCs w:val="16"/>
              <w:lang w:val="en-GB"/>
            </w:rPr>
            <w:id w:val="1496846687"/>
            <w:placeholder>
              <w:docPart w:val="9654DB8D55B1461D8FFAA09E2AC3640D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276" w:type="dxa"/>
                <w:vAlign w:val="center"/>
              </w:tcPr>
              <w:p w14:paraId="7BDAAF08" w14:textId="6ABAD422" w:rsidR="00575683" w:rsidRPr="000B10A8" w:rsidRDefault="00236B76" w:rsidP="00D13031">
                <w:pPr>
                  <w:pStyle w:val="NoSpacing"/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p>
            </w:tc>
          </w:sdtContent>
        </w:sdt>
        <w:permEnd w:id="1359766389" w:displacedByCustomXml="prev"/>
      </w:tr>
      <w:tr w:rsidR="00577A83" w:rsidRPr="000B10A8" w14:paraId="4A939D3D" w14:textId="77777777" w:rsidTr="00871EA9">
        <w:trPr>
          <w:trHeight w:val="271"/>
          <w:jc w:val="center"/>
        </w:trPr>
        <w:tc>
          <w:tcPr>
            <w:tcW w:w="538" w:type="dxa"/>
            <w:vAlign w:val="center"/>
          </w:tcPr>
          <w:p w14:paraId="3B350A25" w14:textId="04A4D203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8519" w:type="dxa"/>
            <w:vAlign w:val="center"/>
          </w:tcPr>
          <w:p w14:paraId="431C513F" w14:textId="42EB52A1" w:rsidR="00577A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an elected member of a legislative body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1003449332" w:edGrp="everyone"/>
        <w:tc>
          <w:tcPr>
            <w:tcW w:w="1276" w:type="dxa"/>
            <w:vAlign w:val="center"/>
          </w:tcPr>
          <w:p w14:paraId="3065C06B" w14:textId="18328EE8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086810031"/>
                <w:placeholder>
                  <w:docPart w:val="D3460FF58DC6472E8C4CEA305163E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003449332"/>
          </w:p>
        </w:tc>
      </w:tr>
      <w:tr w:rsidR="00577A83" w:rsidRPr="000B10A8" w14:paraId="48011575" w14:textId="77777777" w:rsidTr="00871EA9">
        <w:trPr>
          <w:trHeight w:val="261"/>
          <w:jc w:val="center"/>
        </w:trPr>
        <w:tc>
          <w:tcPr>
            <w:tcW w:w="538" w:type="dxa"/>
            <w:vAlign w:val="center"/>
          </w:tcPr>
          <w:p w14:paraId="74FCFF54" w14:textId="7FB380F5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8519" w:type="dxa"/>
            <w:vAlign w:val="center"/>
          </w:tcPr>
          <w:p w14:paraId="28DC2723" w14:textId="77D836A5" w:rsidR="00577A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a political party management body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2053856922" w:edGrp="everyone"/>
        <w:tc>
          <w:tcPr>
            <w:tcW w:w="1276" w:type="dxa"/>
            <w:vAlign w:val="center"/>
          </w:tcPr>
          <w:p w14:paraId="20D639AA" w14:textId="76A8FC0E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871437716"/>
                <w:placeholder>
                  <w:docPart w:val="2E66F71AE2CA41208F370A825975169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2053856922"/>
          </w:p>
        </w:tc>
      </w:tr>
      <w:tr w:rsidR="00577A83" w:rsidRPr="000B10A8" w14:paraId="0DC6B6DF" w14:textId="77777777" w:rsidTr="00871EA9">
        <w:trPr>
          <w:trHeight w:val="397"/>
          <w:jc w:val="center"/>
        </w:trPr>
        <w:tc>
          <w:tcPr>
            <w:tcW w:w="538" w:type="dxa"/>
            <w:vAlign w:val="center"/>
          </w:tcPr>
          <w:p w14:paraId="1C041B3B" w14:textId="4E0E00A2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8519" w:type="dxa"/>
            <w:vAlign w:val="center"/>
          </w:tcPr>
          <w:p w14:paraId="556CBA5A" w14:textId="1B8A3799" w:rsidR="00577A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the Supreme, Constitutional or another high court against whose judgments, except in exceptional cases, the right to appeal does not apply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1167145822" w:edGrp="everyone"/>
        <w:tc>
          <w:tcPr>
            <w:tcW w:w="1276" w:type="dxa"/>
            <w:vAlign w:val="center"/>
          </w:tcPr>
          <w:p w14:paraId="4735F559" w14:textId="20AD0C03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71846404"/>
                <w:placeholder>
                  <w:docPart w:val="341AE13A83354CF08DC205A50C8929B2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167145822"/>
          </w:p>
        </w:tc>
      </w:tr>
      <w:tr w:rsidR="00577A83" w:rsidRPr="000B10A8" w14:paraId="1F0F680A" w14:textId="77777777" w:rsidTr="00871EA9">
        <w:trPr>
          <w:trHeight w:val="229"/>
          <w:jc w:val="center"/>
        </w:trPr>
        <w:tc>
          <w:tcPr>
            <w:tcW w:w="538" w:type="dxa"/>
            <w:vAlign w:val="center"/>
          </w:tcPr>
          <w:p w14:paraId="601500BE" w14:textId="22EDA878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5.</w:t>
            </w:r>
          </w:p>
        </w:tc>
        <w:tc>
          <w:tcPr>
            <w:tcW w:w="8519" w:type="dxa"/>
            <w:vAlign w:val="center"/>
          </w:tcPr>
          <w:p w14:paraId="0EF621A6" w14:textId="2BDFDBDD" w:rsidR="00577A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a court of auditors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? </w:t>
            </w:r>
          </w:p>
        </w:tc>
        <w:permStart w:id="416558019" w:edGrp="everyone"/>
        <w:tc>
          <w:tcPr>
            <w:tcW w:w="1276" w:type="dxa"/>
            <w:vAlign w:val="center"/>
          </w:tcPr>
          <w:p w14:paraId="137588D7" w14:textId="47B9AB8F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806008027"/>
                <w:placeholder>
                  <w:docPart w:val="8E2AA8A3B7E34AA6B3ABEAB51DB9696A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416558019"/>
          </w:p>
        </w:tc>
      </w:tr>
      <w:tr w:rsidR="00577A83" w:rsidRPr="000B10A8" w14:paraId="39411B68" w14:textId="77777777" w:rsidTr="00871EA9">
        <w:trPr>
          <w:trHeight w:val="247"/>
          <w:jc w:val="center"/>
        </w:trPr>
        <w:tc>
          <w:tcPr>
            <w:tcW w:w="538" w:type="dxa"/>
            <w:vAlign w:val="center"/>
          </w:tcPr>
          <w:p w14:paraId="2D17097F" w14:textId="00A7B20B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6.</w:t>
            </w:r>
          </w:p>
        </w:tc>
        <w:tc>
          <w:tcPr>
            <w:tcW w:w="8519" w:type="dxa"/>
            <w:vAlign w:val="center"/>
          </w:tcPr>
          <w:p w14:paraId="4EF6CCDD" w14:textId="58F3A349" w:rsidR="00577A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a central bank council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1963139260" w:edGrp="everyone"/>
        <w:tc>
          <w:tcPr>
            <w:tcW w:w="1276" w:type="dxa"/>
            <w:vAlign w:val="center"/>
          </w:tcPr>
          <w:p w14:paraId="6D1E2A13" w14:textId="2341EDCE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297220060"/>
                <w:placeholder>
                  <w:docPart w:val="1CD196F24C564443A0A1FA41640823B8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963139260"/>
          </w:p>
        </w:tc>
      </w:tr>
      <w:tr w:rsidR="00577A83" w:rsidRPr="000B10A8" w14:paraId="29494B8C" w14:textId="77777777" w:rsidTr="00871EA9">
        <w:trPr>
          <w:trHeight w:val="264"/>
          <w:jc w:val="center"/>
        </w:trPr>
        <w:tc>
          <w:tcPr>
            <w:tcW w:w="538" w:type="dxa"/>
            <w:vAlign w:val="center"/>
          </w:tcPr>
          <w:p w14:paraId="349984A6" w14:textId="20DF91F9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7.</w:t>
            </w:r>
          </w:p>
        </w:tc>
        <w:tc>
          <w:tcPr>
            <w:tcW w:w="8519" w:type="dxa"/>
            <w:vAlign w:val="center"/>
          </w:tcPr>
          <w:p w14:paraId="008297AB" w14:textId="15DF0502" w:rsidR="00577A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 xml:space="preserve">Are you an ambassador, a </w:t>
            </w:r>
            <w:r w:rsidRPr="000B10A8">
              <w:rPr>
                <w:rFonts w:cs="Arial"/>
                <w:i/>
                <w:sz w:val="18"/>
                <w:szCs w:val="18"/>
                <w:lang w:val="en-GB"/>
              </w:rPr>
              <w:t>chargé d'affaires</w:t>
            </w:r>
            <w:r w:rsidRPr="000B10A8">
              <w:rPr>
                <w:rFonts w:cs="Arial"/>
                <w:sz w:val="18"/>
                <w:szCs w:val="18"/>
                <w:lang w:val="en-GB"/>
              </w:rPr>
              <w:t xml:space="preserve"> or a high-ranking officer of the armed forces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2108313094" w:edGrp="everyone"/>
        <w:tc>
          <w:tcPr>
            <w:tcW w:w="1276" w:type="dxa"/>
            <w:vAlign w:val="center"/>
          </w:tcPr>
          <w:p w14:paraId="2D0139EA" w14:textId="3A9A5723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966797158"/>
                <w:placeholder>
                  <w:docPart w:val="45249CA3FA144AF589870BD4C850317B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2108313094"/>
          </w:p>
        </w:tc>
      </w:tr>
      <w:tr w:rsidR="00577A83" w:rsidRPr="000B10A8" w14:paraId="1E1DC3FF" w14:textId="77777777" w:rsidTr="00871EA9">
        <w:trPr>
          <w:trHeight w:val="431"/>
          <w:jc w:val="center"/>
        </w:trPr>
        <w:tc>
          <w:tcPr>
            <w:tcW w:w="538" w:type="dxa"/>
            <w:vAlign w:val="center"/>
          </w:tcPr>
          <w:p w14:paraId="11C52C0B" w14:textId="2FA09C06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8.</w:t>
            </w:r>
          </w:p>
        </w:tc>
        <w:tc>
          <w:tcPr>
            <w:tcW w:w="8519" w:type="dxa"/>
            <w:vAlign w:val="center"/>
          </w:tcPr>
          <w:p w14:paraId="685885D4" w14:textId="7DB4F976" w:rsidR="00577A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the Management Board or the Supervisory Board of the legal entity that is owned or majority-owned by the state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1783573325" w:edGrp="everyone"/>
        <w:tc>
          <w:tcPr>
            <w:tcW w:w="1276" w:type="dxa"/>
            <w:vAlign w:val="center"/>
          </w:tcPr>
          <w:p w14:paraId="2712FA6C" w14:textId="3325324A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812603744"/>
                <w:placeholder>
                  <w:docPart w:val="4F44CDCAF9984DCCA09CB09961DCD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783573325"/>
          </w:p>
        </w:tc>
      </w:tr>
      <w:tr w:rsidR="00577A83" w:rsidRPr="000B10A8" w14:paraId="487CC853" w14:textId="77777777" w:rsidTr="00871EA9">
        <w:trPr>
          <w:trHeight w:val="397"/>
          <w:jc w:val="center"/>
        </w:trPr>
        <w:tc>
          <w:tcPr>
            <w:tcW w:w="538" w:type="dxa"/>
            <w:vAlign w:val="center"/>
          </w:tcPr>
          <w:p w14:paraId="56AA28E6" w14:textId="1636109F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9.</w:t>
            </w:r>
          </w:p>
        </w:tc>
        <w:tc>
          <w:tcPr>
            <w:tcW w:w="8519" w:type="dxa"/>
            <w:vAlign w:val="center"/>
          </w:tcPr>
          <w:p w14:paraId="58EFF4F7" w14:textId="06021508" w:rsidR="00577A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manager, a deputy manager, a member of a committee or a person performing an equivalent function in an international organisation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1433804023" w:edGrp="everyone"/>
        <w:tc>
          <w:tcPr>
            <w:tcW w:w="1276" w:type="dxa"/>
            <w:vAlign w:val="center"/>
          </w:tcPr>
          <w:p w14:paraId="089599C6" w14:textId="6C2C2815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191450061"/>
                <w:placeholder>
                  <w:docPart w:val="EA420A48DE3A4FF0A5318717B367A92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433804023"/>
          </w:p>
        </w:tc>
      </w:tr>
      <w:tr w:rsidR="00577A83" w:rsidRPr="000B10A8" w14:paraId="5B08E515" w14:textId="77777777" w:rsidTr="00871EA9">
        <w:trPr>
          <w:trHeight w:val="313"/>
          <w:jc w:val="center"/>
        </w:trPr>
        <w:tc>
          <w:tcPr>
            <w:tcW w:w="538" w:type="dxa"/>
            <w:vAlign w:val="center"/>
          </w:tcPr>
          <w:p w14:paraId="255049B0" w14:textId="332867DF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10.</w:t>
            </w:r>
          </w:p>
        </w:tc>
        <w:tc>
          <w:tcPr>
            <w:tcW w:w="8519" w:type="dxa"/>
            <w:vAlign w:val="center"/>
          </w:tcPr>
          <w:p w14:paraId="1427A262" w14:textId="539A8FA3" w:rsidR="00577A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head of municipality, a mayor, a county prefect or its deputy elected on the basis of the act regulating local elections in the Republic of Croatia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permStart w:id="221989085" w:edGrp="everyone"/>
        <w:tc>
          <w:tcPr>
            <w:tcW w:w="1276" w:type="dxa"/>
            <w:vAlign w:val="center"/>
          </w:tcPr>
          <w:p w14:paraId="4F8D3AFB" w14:textId="6EE54D7B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275630067"/>
                <w:placeholder>
                  <w:docPart w:val="16D5C72E57E84502895D34205177E095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221989085"/>
          </w:p>
        </w:tc>
      </w:tr>
      <w:tr w:rsidR="00577A83" w:rsidRPr="000B10A8" w14:paraId="05BB587A" w14:textId="77777777" w:rsidTr="00871EA9">
        <w:trPr>
          <w:trHeight w:val="788"/>
          <w:jc w:val="center"/>
        </w:trPr>
        <w:tc>
          <w:tcPr>
            <w:tcW w:w="538" w:type="dxa"/>
            <w:vAlign w:val="center"/>
          </w:tcPr>
          <w:p w14:paraId="76F4E167" w14:textId="6889873A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11.</w:t>
            </w:r>
          </w:p>
        </w:tc>
        <w:tc>
          <w:tcPr>
            <w:tcW w:w="8519" w:type="dxa"/>
            <w:vAlign w:val="center"/>
          </w:tcPr>
          <w:p w14:paraId="2B782F78" w14:textId="6C60A972" w:rsidR="00577A83" w:rsidRPr="000B10A8" w:rsidRDefault="000B10A8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member of immediate family of the above/afore mentioned persons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:</w:t>
            </w:r>
          </w:p>
          <w:permStart w:id="1275478972" w:edGrp="everyone"/>
          <w:p w14:paraId="5B4047EA" w14:textId="6C1502CC" w:rsidR="00577A83" w:rsidRPr="000B10A8" w:rsidRDefault="00F1623E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15606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EA9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permEnd w:id="1275478972"/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spouse</w:t>
            </w:r>
            <w:r w:rsidR="00F70490" w:rsidRPr="000B10A8">
              <w:rPr>
                <w:rFonts w:cs="Arial"/>
                <w:sz w:val="18"/>
                <w:szCs w:val="18"/>
                <w:lang w:val="en-GB"/>
              </w:rPr>
              <w:t>,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2016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4255954" w:edGrp="everyone"/>
                <w:r w:rsidR="00686A86" w:rsidRPr="000B10A8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  <w:permEnd w:id="1264255954"/>
              </w:sdtContent>
            </w:sdt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non-marital partner</w:t>
            </w:r>
            <w:r w:rsidR="00F70490" w:rsidRPr="000B10A8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42248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2938132" w:edGrp="everyone"/>
                <w:r w:rsidR="00686A86" w:rsidRPr="000B10A8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  <w:permEnd w:id="842938132"/>
              </w:sdtContent>
            </w:sdt>
            <w:r w:rsidR="00F70490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life partner</w:t>
            </w:r>
            <w:r w:rsidR="00F70490" w:rsidRPr="000B10A8">
              <w:rPr>
                <w:rFonts w:cs="Arial"/>
                <w:sz w:val="18"/>
                <w:szCs w:val="18"/>
                <w:lang w:val="en-GB"/>
              </w:rPr>
              <w:t>/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informal life partner</w:t>
            </w:r>
            <w:r w:rsidR="00F70490" w:rsidRPr="000B10A8">
              <w:rPr>
                <w:rFonts w:cs="Arial"/>
                <w:sz w:val="18"/>
                <w:szCs w:val="18"/>
                <w:lang w:val="en-GB"/>
              </w:rPr>
              <w:t>,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036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4455457" w:edGrp="everyone"/>
                <w:r w:rsidR="00686A86" w:rsidRPr="000B10A8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  <w:permEnd w:id="1354455457"/>
              </w:sdtContent>
            </w:sdt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child or child's spouse or child's non-marital partner or person with whom the child is in a civil/informal civil partnership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,</w:t>
            </w:r>
            <w:r w:rsidR="00B45928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GB"/>
                </w:rPr>
                <w:id w:val="-10379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3546115" w:edGrp="everyone"/>
                <w:r w:rsidR="00686A86" w:rsidRPr="000B10A8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  <w:permEnd w:id="973546115"/>
              </w:sdtContent>
            </w:sdt>
            <w:r w:rsidR="00B45928"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10A8" w:rsidRPr="000B10A8">
              <w:rPr>
                <w:rFonts w:cs="Arial"/>
                <w:sz w:val="18"/>
                <w:szCs w:val="18"/>
                <w:lang w:val="en-GB"/>
              </w:rPr>
              <w:t>parent</w:t>
            </w:r>
            <w:r w:rsidR="00B45928" w:rsidRPr="000B10A8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  <w:permStart w:id="154353644" w:edGrp="everyone"/>
        <w:tc>
          <w:tcPr>
            <w:tcW w:w="1276" w:type="dxa"/>
            <w:vAlign w:val="center"/>
          </w:tcPr>
          <w:p w14:paraId="4C13BB51" w14:textId="460BD333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940115825"/>
                <w:placeholder>
                  <w:docPart w:val="E3A7899A57984833AD1CDF4DB3BAF16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54353644"/>
          </w:p>
        </w:tc>
      </w:tr>
      <w:tr w:rsidR="00577A83" w:rsidRPr="000B10A8" w14:paraId="0A6E4F9B" w14:textId="77777777" w:rsidTr="00871EA9">
        <w:trPr>
          <w:trHeight w:val="397"/>
          <w:jc w:val="center"/>
        </w:trPr>
        <w:tc>
          <w:tcPr>
            <w:tcW w:w="538" w:type="dxa"/>
            <w:vAlign w:val="center"/>
          </w:tcPr>
          <w:p w14:paraId="7A8ABB45" w14:textId="0B017199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12.</w:t>
            </w:r>
          </w:p>
        </w:tc>
        <w:tc>
          <w:tcPr>
            <w:tcW w:w="8519" w:type="dxa"/>
            <w:vAlign w:val="center"/>
          </w:tcPr>
          <w:p w14:paraId="0E137DDF" w14:textId="61D1B96E" w:rsidR="00577A83" w:rsidRPr="000B10A8" w:rsidRDefault="00236B76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Are you a close associate of the above/afore mentioned persons on the basis of joint beneficial ownership of a legal entity or a legal arrangement or any other close business relations with a politically exposed person or a sole beneficial owner of a legal entity or a legal arrangement which is known to have been set up for the benefit of a politically exposed person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 xml:space="preserve">? </w:t>
            </w:r>
          </w:p>
        </w:tc>
        <w:permStart w:id="1899265542" w:edGrp="everyone"/>
        <w:tc>
          <w:tcPr>
            <w:tcW w:w="1276" w:type="dxa"/>
            <w:vAlign w:val="center"/>
          </w:tcPr>
          <w:p w14:paraId="1CD09EF1" w14:textId="3F785BF0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815598644"/>
                <w:placeholder>
                  <w:docPart w:val="DD2AE4043370410298B75C8F414FB079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1899265542"/>
          </w:p>
        </w:tc>
      </w:tr>
      <w:tr w:rsidR="00577A83" w:rsidRPr="000B10A8" w14:paraId="599CCE9D" w14:textId="77777777" w:rsidTr="00871EA9">
        <w:trPr>
          <w:trHeight w:val="367"/>
          <w:jc w:val="center"/>
        </w:trPr>
        <w:tc>
          <w:tcPr>
            <w:tcW w:w="538" w:type="dxa"/>
            <w:vAlign w:val="center"/>
          </w:tcPr>
          <w:p w14:paraId="4CCF5000" w14:textId="06A2835F" w:rsidR="00577A83" w:rsidRPr="000B10A8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13.</w:t>
            </w:r>
          </w:p>
        </w:tc>
        <w:tc>
          <w:tcPr>
            <w:tcW w:w="8519" w:type="dxa"/>
            <w:vAlign w:val="center"/>
          </w:tcPr>
          <w:p w14:paraId="483CEA23" w14:textId="7A0526EE" w:rsidR="00577A83" w:rsidRPr="000B10A8" w:rsidRDefault="00236B76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0B10A8">
              <w:rPr>
                <w:rFonts w:cs="Arial"/>
                <w:sz w:val="18"/>
                <w:szCs w:val="18"/>
                <w:lang w:val="en-GB"/>
              </w:rPr>
              <w:t>Has it been more than 12 months since you stopped exercising the afore mentioned prominent public functions</w:t>
            </w:r>
            <w:r w:rsidR="00577A83" w:rsidRPr="000B10A8">
              <w:rPr>
                <w:rFonts w:cs="Arial"/>
                <w:sz w:val="18"/>
                <w:szCs w:val="18"/>
                <w:lang w:val="en-GB"/>
              </w:rPr>
              <w:t>?</w:t>
            </w:r>
            <w:r w:rsidR="006217BE" w:rsidRPr="000B10A8">
              <w:rPr>
                <w:rStyle w:val="FootnoteReference"/>
                <w:rFonts w:cs="Arial"/>
                <w:b/>
                <w:color w:val="C00000"/>
                <w:sz w:val="24"/>
                <w:szCs w:val="18"/>
                <w:lang w:val="en-GB"/>
              </w:rPr>
              <w:footnoteReference w:id="2"/>
            </w:r>
          </w:p>
        </w:tc>
        <w:permStart w:id="568272471" w:edGrp="everyone"/>
        <w:tc>
          <w:tcPr>
            <w:tcW w:w="1276" w:type="dxa"/>
            <w:vAlign w:val="center"/>
          </w:tcPr>
          <w:p w14:paraId="63EF2E42" w14:textId="6AA361BB" w:rsidR="00577A83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034312597"/>
                <w:placeholder>
                  <w:docPart w:val="9E6CBE82C37D496C832A78A642109EB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236B76" w:rsidRPr="000B10A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568272471"/>
          </w:p>
        </w:tc>
      </w:tr>
      <w:tr w:rsidR="004D0E77" w:rsidRPr="000B10A8" w14:paraId="0C5FE327" w14:textId="77777777" w:rsidTr="00871EA9">
        <w:trPr>
          <w:trHeight w:val="411"/>
          <w:jc w:val="center"/>
        </w:trPr>
        <w:tc>
          <w:tcPr>
            <w:tcW w:w="538" w:type="dxa"/>
            <w:vAlign w:val="center"/>
          </w:tcPr>
          <w:p w14:paraId="19F25409" w14:textId="5A421204" w:rsidR="004D0E77" w:rsidRPr="00866558" w:rsidRDefault="004D0E77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66558">
              <w:rPr>
                <w:rFonts w:cs="Arial"/>
                <w:sz w:val="18"/>
                <w:szCs w:val="18"/>
                <w:lang w:val="en-GB"/>
              </w:rPr>
              <w:t>14.</w:t>
            </w:r>
          </w:p>
        </w:tc>
        <w:tc>
          <w:tcPr>
            <w:tcW w:w="8519" w:type="dxa"/>
            <w:vAlign w:val="center"/>
          </w:tcPr>
          <w:p w14:paraId="008EA727" w14:textId="703F5565" w:rsidR="004D0E77" w:rsidRPr="00866558" w:rsidRDefault="000B10A8" w:rsidP="00C37B9E">
            <w:pPr>
              <w:pStyle w:val="NoSpacing"/>
              <w:rPr>
                <w:sz w:val="18"/>
                <w:szCs w:val="18"/>
                <w:lang w:val="en-GB"/>
              </w:rPr>
            </w:pPr>
            <w:r w:rsidRPr="00866558">
              <w:rPr>
                <w:sz w:val="18"/>
                <w:szCs w:val="18"/>
                <w:lang w:val="en-GB"/>
              </w:rPr>
              <w:t>If you are a politically exposed person</w:t>
            </w:r>
            <w:r w:rsidR="00B55D2B" w:rsidRPr="00866558">
              <w:rPr>
                <w:sz w:val="18"/>
                <w:szCs w:val="18"/>
                <w:lang w:val="en-GB"/>
              </w:rPr>
              <w:t xml:space="preserve">, </w:t>
            </w:r>
            <w:r w:rsidRPr="00866558">
              <w:rPr>
                <w:sz w:val="18"/>
                <w:szCs w:val="18"/>
                <w:lang w:val="en-GB"/>
              </w:rPr>
              <w:t>please state the source of funds</w:t>
            </w:r>
            <w:r w:rsidR="00B55D2B" w:rsidRPr="00866558">
              <w:rPr>
                <w:sz w:val="18"/>
                <w:szCs w:val="18"/>
                <w:lang w:val="en-GB"/>
              </w:rPr>
              <w:t xml:space="preserve"> </w:t>
            </w:r>
            <w:r w:rsidRPr="00866558">
              <w:rPr>
                <w:sz w:val="18"/>
                <w:szCs w:val="18"/>
                <w:lang w:val="en-GB"/>
              </w:rPr>
              <w:t>and assets that are or will be the subject matter of a business relationship</w:t>
            </w:r>
            <w:r w:rsidR="00B55D2B" w:rsidRPr="00866558">
              <w:rPr>
                <w:sz w:val="18"/>
                <w:szCs w:val="18"/>
                <w:lang w:val="en-GB"/>
              </w:rPr>
              <w:t>.</w:t>
            </w:r>
            <w:r w:rsidR="00D13031" w:rsidRPr="00866558">
              <w:rPr>
                <w:color w:val="C00000"/>
                <w:sz w:val="18"/>
                <w:szCs w:val="18"/>
                <w:lang w:val="en-GB"/>
              </w:rPr>
              <w:t>*</w:t>
            </w:r>
          </w:p>
        </w:tc>
        <w:permStart w:id="739009049" w:edGrp="everyone"/>
        <w:tc>
          <w:tcPr>
            <w:tcW w:w="1276" w:type="dxa"/>
            <w:vAlign w:val="center"/>
          </w:tcPr>
          <w:p w14:paraId="7BAF3A63" w14:textId="65DC761E" w:rsidR="004D0E77" w:rsidRPr="000B10A8" w:rsidRDefault="00F1623E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1996139526"/>
                <w:placeholder>
                  <w:docPart w:val="168CBD8E3C594EB2AC4C9763F4C87C60"/>
                </w:placeholder>
                <w:comboBox>
                  <w:listItem w:displayText="Income from employment" w:value="Income from employment"/>
                  <w:listItem w:displayText="Profit from operating activities" w:value="Profit from operating activities"/>
                  <w:listItem w:displayText="Savings" w:value="Savings"/>
                  <w:listItem w:displayText="Inheritance" w:value="Inheritance"/>
                  <w:listItem w:displayText="Sales of financial assets" w:value="Sales of financial assets"/>
                  <w:listItem w:displayText="Sale of the real estate" w:value="Sale of the real estate"/>
                  <w:listItem w:displayText="Others (please, insert by hand the source of assets)" w:value="Others (please, insert by hand the source of assets)"/>
                </w:comboBox>
              </w:sdtPr>
              <w:sdtEndPr/>
              <w:sdtContent>
                <w:r w:rsidR="00236B76" w:rsidRPr="00866558">
                  <w:rPr>
                    <w:rFonts w:cs="Arial"/>
                    <w:sz w:val="16"/>
                    <w:szCs w:val="16"/>
                    <w:lang w:val="en-GB"/>
                  </w:rPr>
                  <w:t>SELECT</w:t>
                </w:r>
              </w:sdtContent>
            </w:sdt>
            <w:permEnd w:id="739009049"/>
          </w:p>
        </w:tc>
      </w:tr>
    </w:tbl>
    <w:p w14:paraId="3C053C8C" w14:textId="77777777" w:rsidR="006217BE" w:rsidRPr="000B10A8" w:rsidRDefault="006217BE" w:rsidP="00A60E1E">
      <w:pPr>
        <w:spacing w:after="0" w:line="240" w:lineRule="auto"/>
        <w:jc w:val="both"/>
        <w:rPr>
          <w:rFonts w:cs="Arial"/>
          <w:sz w:val="12"/>
          <w:szCs w:val="18"/>
          <w:lang w:val="en-GB"/>
        </w:rPr>
      </w:pPr>
    </w:p>
    <w:p w14:paraId="59C65707" w14:textId="63E1B442" w:rsidR="004136E6" w:rsidRPr="000B10A8" w:rsidRDefault="00236B76" w:rsidP="004136E6">
      <w:pPr>
        <w:spacing w:after="0" w:line="240" w:lineRule="auto"/>
        <w:jc w:val="both"/>
        <w:rPr>
          <w:rFonts w:cs="Arial"/>
          <w:sz w:val="18"/>
          <w:szCs w:val="18"/>
          <w:lang w:val="en-GB"/>
        </w:rPr>
      </w:pPr>
      <w:r w:rsidRPr="000B10A8">
        <w:rPr>
          <w:rFonts w:cs="Arial"/>
          <w:sz w:val="18"/>
          <w:szCs w:val="18"/>
          <w:lang w:val="en-GB"/>
        </w:rPr>
        <w:t>By signing this Questionnaire, I confirm that the data contained in the Questionnaire is true. I hereby undertake to inform you in person if there is any change to the above data</w:t>
      </w:r>
      <w:r w:rsidR="004136E6" w:rsidRPr="000B10A8">
        <w:rPr>
          <w:rFonts w:cs="Arial"/>
          <w:sz w:val="18"/>
          <w:szCs w:val="18"/>
          <w:lang w:val="en-GB"/>
        </w:rPr>
        <w:t>.</w:t>
      </w:r>
    </w:p>
    <w:p w14:paraId="29058BB9" w14:textId="77777777" w:rsidR="004136E6" w:rsidRPr="00E308DE" w:rsidRDefault="004136E6" w:rsidP="004136E6">
      <w:pPr>
        <w:spacing w:after="0" w:line="240" w:lineRule="auto"/>
        <w:jc w:val="both"/>
        <w:rPr>
          <w:rFonts w:cs="Arial"/>
          <w:sz w:val="10"/>
          <w:szCs w:val="18"/>
          <w:lang w:val="en-GB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528"/>
      </w:tblGrid>
      <w:tr w:rsidR="004136E6" w:rsidRPr="000B10A8" w14:paraId="2C2593DC" w14:textId="77777777" w:rsidTr="00871EA9">
        <w:trPr>
          <w:trHeight w:val="283"/>
          <w:jc w:val="center"/>
        </w:trPr>
        <w:tc>
          <w:tcPr>
            <w:tcW w:w="1033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3A85A3" w14:textId="3AE0BE6C" w:rsidR="004136E6" w:rsidRPr="000B10A8" w:rsidRDefault="00236B7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Name and family name of person to whom the above data relates</w:t>
            </w:r>
            <w:r w:rsidR="003E6FC1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:</w:t>
            </w:r>
            <w:r w:rsidR="004136E6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4136E6" w:rsidRPr="000B10A8" w14:paraId="59A61BFD" w14:textId="77777777" w:rsidTr="00871EA9">
        <w:trPr>
          <w:trHeight w:val="116"/>
          <w:jc w:val="center"/>
        </w:trPr>
        <w:tc>
          <w:tcPr>
            <w:tcW w:w="1033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A62A00" w14:textId="42531E56" w:rsidR="00953215" w:rsidRPr="000B10A8" w:rsidRDefault="00600D89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Start w:id="1742474656" w:edGrp="everyone"/>
            <w:r w:rsidR="00686A86"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End w:id="1742474656"/>
          </w:p>
        </w:tc>
      </w:tr>
      <w:tr w:rsidR="004136E6" w:rsidRPr="000B10A8" w14:paraId="68F95F34" w14:textId="77777777" w:rsidTr="00E308DE">
        <w:trPr>
          <w:trHeight w:val="211"/>
          <w:jc w:val="center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8C9885" w14:textId="635D9E3C" w:rsidR="004136E6" w:rsidRPr="000B10A8" w:rsidRDefault="00236B7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Place and date</w:t>
            </w:r>
            <w:r w:rsidR="004136E6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C3F777" w14:textId="70AE9331" w:rsidR="004136E6" w:rsidRPr="000B10A8" w:rsidRDefault="00236B7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Name and family name, signature</w:t>
            </w:r>
            <w:r w:rsidR="00E95E0C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:</w:t>
            </w:r>
            <w:r w:rsidR="004136E6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4136E6" w:rsidRPr="000B10A8" w14:paraId="2486F08D" w14:textId="77777777" w:rsidTr="00871EA9">
        <w:trPr>
          <w:trHeight w:val="80"/>
          <w:jc w:val="center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C638F7" w14:textId="08E6A763" w:rsidR="00953215" w:rsidRPr="00E308DE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4"/>
                <w:szCs w:val="16"/>
                <w:lang w:val="en-GB"/>
              </w:rPr>
            </w:pPr>
            <w:r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Start w:id="355666367" w:edGrp="everyone"/>
            <w:r w:rsidR="00686A86"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End w:id="355666367"/>
          </w:p>
        </w:tc>
        <w:tc>
          <w:tcPr>
            <w:tcW w:w="55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8424DC" w14:textId="68E94581" w:rsidR="00953215" w:rsidRPr="000B10A8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Start w:id="1554546108" w:edGrp="everyone"/>
            <w:r w:rsidR="00686A86"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End w:id="1554546108"/>
          </w:p>
        </w:tc>
      </w:tr>
      <w:tr w:rsidR="004136E6" w:rsidRPr="000B10A8" w14:paraId="3D3C9780" w14:textId="77777777" w:rsidTr="00E308DE">
        <w:trPr>
          <w:trHeight w:val="217"/>
          <w:jc w:val="center"/>
        </w:trPr>
        <w:tc>
          <w:tcPr>
            <w:tcW w:w="10333" w:type="dxa"/>
            <w:gridSpan w:val="2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7B5A1B" w14:textId="6B8C919A" w:rsidR="00323D11" w:rsidRPr="000B10A8" w:rsidRDefault="00236B76" w:rsidP="00FC6345">
            <w:pPr>
              <w:tabs>
                <w:tab w:val="left" w:leader="underscore" w:pos="10461"/>
              </w:tabs>
              <w:jc w:val="both"/>
              <w:rPr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Form received by (name, family name, signature of HBOR’s employee):</w:t>
            </w:r>
          </w:p>
        </w:tc>
      </w:tr>
      <w:tr w:rsidR="004136E6" w:rsidRPr="000B10A8" w14:paraId="2CAA586E" w14:textId="77777777" w:rsidTr="00871EA9">
        <w:trPr>
          <w:trHeight w:val="71"/>
          <w:jc w:val="center"/>
        </w:trPr>
        <w:tc>
          <w:tcPr>
            <w:tcW w:w="1033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8CCD3C" w14:textId="2D11AE31" w:rsidR="00323D11" w:rsidRPr="000B10A8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Start w:id="1343903771" w:edGrp="everyone"/>
            <w:r w:rsidR="00686A86" w:rsidRPr="000B10A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ermEnd w:id="1343903771"/>
          </w:p>
        </w:tc>
      </w:tr>
      <w:tr w:rsidR="004136E6" w:rsidRPr="000B10A8" w14:paraId="35D9BBDF" w14:textId="77777777" w:rsidTr="00871EA9">
        <w:trPr>
          <w:trHeight w:val="283"/>
          <w:jc w:val="center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0F4170" w14:textId="1F90264C" w:rsidR="004136E6" w:rsidRPr="000B10A8" w:rsidRDefault="00236B76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Place and date</w:t>
            </w:r>
            <w:r w:rsidR="00600D89"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5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4E387C" w14:textId="5BDEE1E4" w:rsidR="004136E6" w:rsidRPr="000B10A8" w:rsidRDefault="00236B76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6"/>
                <w:szCs w:val="16"/>
                <w:lang w:val="en-GB"/>
              </w:rPr>
            </w:pPr>
            <w:r w:rsidRPr="000B10A8">
              <w:rPr>
                <w:rFonts w:cs="Arial"/>
                <w:b/>
                <w:color w:val="C00000"/>
                <w:sz w:val="16"/>
                <w:szCs w:val="16"/>
                <w:lang w:val="en-GB"/>
              </w:rPr>
              <w:t>Acknowledged by (name, family name, signature of head/managing director/executive director):</w:t>
            </w:r>
          </w:p>
        </w:tc>
      </w:tr>
      <w:tr w:rsidR="004136E6" w:rsidRPr="000B10A8" w14:paraId="33166861" w14:textId="77777777" w:rsidTr="00871EA9">
        <w:trPr>
          <w:trHeight w:val="215"/>
          <w:jc w:val="center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93725" w14:textId="51DB8DCA" w:rsidR="00987955" w:rsidRPr="000B10A8" w:rsidRDefault="00686A86">
            <w:pPr>
              <w:tabs>
                <w:tab w:val="left" w:leader="underscore" w:pos="10461"/>
              </w:tabs>
              <w:jc w:val="both"/>
              <w:rPr>
                <w:rFonts w:cs="Arial"/>
                <w:sz w:val="14"/>
                <w:szCs w:val="18"/>
                <w:lang w:val="en-GB"/>
              </w:rPr>
            </w:pPr>
            <w:permStart w:id="1332358392" w:edGrp="everyone"/>
            <w:r w:rsidRPr="000B10A8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permEnd w:id="1332358392"/>
          </w:p>
        </w:tc>
        <w:tc>
          <w:tcPr>
            <w:tcW w:w="55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957E2D" w14:textId="25C52EBB" w:rsidR="00987955" w:rsidRPr="000B10A8" w:rsidRDefault="00686A86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  <w:lang w:val="en-GB"/>
              </w:rPr>
            </w:pPr>
            <w:permStart w:id="1910402778" w:edGrp="everyone"/>
            <w:r w:rsidRPr="000B10A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ermEnd w:id="1910402778"/>
          </w:p>
        </w:tc>
      </w:tr>
    </w:tbl>
    <w:p w14:paraId="172B1F8B" w14:textId="77777777" w:rsidR="004136E6" w:rsidRPr="000B10A8" w:rsidRDefault="004136E6" w:rsidP="007A14C3">
      <w:pPr>
        <w:pStyle w:val="NoSpacing"/>
        <w:rPr>
          <w:sz w:val="10"/>
          <w:lang w:val="en-GB"/>
        </w:rPr>
      </w:pPr>
      <w:bookmarkStart w:id="0" w:name="_GoBack"/>
      <w:bookmarkEnd w:id="0"/>
    </w:p>
    <w:sectPr w:rsidR="004136E6" w:rsidRPr="000B10A8" w:rsidSect="00871EA9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142" w:right="991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4BC1" w14:textId="77777777" w:rsidR="000D46CB" w:rsidRDefault="000D46CB" w:rsidP="0002781F">
      <w:pPr>
        <w:spacing w:after="0" w:line="240" w:lineRule="auto"/>
      </w:pPr>
      <w:r>
        <w:separator/>
      </w:r>
    </w:p>
  </w:endnote>
  <w:endnote w:type="continuationSeparator" w:id="0">
    <w:p w14:paraId="49365812" w14:textId="77777777" w:rsidR="000D46CB" w:rsidRDefault="000D46CB" w:rsidP="0002781F">
      <w:pPr>
        <w:spacing w:after="0" w:line="240" w:lineRule="auto"/>
      </w:pPr>
      <w:r>
        <w:continuationSeparator/>
      </w:r>
    </w:p>
  </w:endnote>
  <w:endnote w:type="continuationNotice" w:id="1">
    <w:p w14:paraId="01CA67CD" w14:textId="77777777" w:rsidR="000D46CB" w:rsidRDefault="000D46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773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77777777" w:rsidR="00B80E49" w:rsidRDefault="00B80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D516" w14:textId="77777777" w:rsidR="000D46CB" w:rsidRDefault="000D46CB" w:rsidP="0002781F">
      <w:pPr>
        <w:spacing w:after="0" w:line="240" w:lineRule="auto"/>
      </w:pPr>
      <w:r>
        <w:separator/>
      </w:r>
    </w:p>
  </w:footnote>
  <w:footnote w:type="continuationSeparator" w:id="0">
    <w:p w14:paraId="24F27566" w14:textId="77777777" w:rsidR="000D46CB" w:rsidRDefault="000D46CB" w:rsidP="0002781F">
      <w:pPr>
        <w:spacing w:after="0" w:line="240" w:lineRule="auto"/>
      </w:pPr>
      <w:r>
        <w:continuationSeparator/>
      </w:r>
    </w:p>
  </w:footnote>
  <w:footnote w:type="continuationNotice" w:id="1">
    <w:p w14:paraId="6CCB3589" w14:textId="77777777" w:rsidR="000D46CB" w:rsidRDefault="000D46CB">
      <w:pPr>
        <w:spacing w:after="0" w:line="240" w:lineRule="auto"/>
      </w:pPr>
    </w:p>
  </w:footnote>
  <w:footnote w:id="2">
    <w:p w14:paraId="4A484D1A" w14:textId="596614A0" w:rsidR="006217BE" w:rsidRPr="006217BE" w:rsidRDefault="006217BE" w:rsidP="00433FC2">
      <w:pPr>
        <w:pStyle w:val="FootnoteText"/>
        <w:jc w:val="both"/>
        <w:rPr>
          <w:rFonts w:cs="Arial"/>
        </w:rPr>
      </w:pPr>
      <w:r w:rsidRPr="006217BE">
        <w:rPr>
          <w:rStyle w:val="FootnoteReference"/>
          <w:rFonts w:cs="Arial"/>
          <w:color w:val="C00000"/>
        </w:rPr>
        <w:footnoteRef/>
      </w:r>
      <w:r w:rsidR="00236B76">
        <w:rPr>
          <w:rFonts w:cs="Arial"/>
          <w:b/>
          <w:i/>
          <w:color w:val="C00000"/>
          <w:sz w:val="14"/>
          <w:lang w:val="en-GB"/>
        </w:rPr>
        <w:t xml:space="preserve">This question needs to be answered only if the respective natural person </w:t>
      </w:r>
      <w:r w:rsidR="00236B76" w:rsidRPr="002311B4">
        <w:rPr>
          <w:rFonts w:cs="Arial"/>
          <w:b/>
          <w:i/>
          <w:color w:val="C00000"/>
          <w:sz w:val="14"/>
          <w:lang w:val="en-GB"/>
        </w:rPr>
        <w:t>has been, or was in the past 12 months, entrusted with a</w:t>
      </w:r>
      <w:r w:rsidR="00236B76">
        <w:rPr>
          <w:rFonts w:cs="Arial"/>
          <w:b/>
          <w:i/>
          <w:color w:val="C00000"/>
          <w:sz w:val="14"/>
          <w:lang w:val="en-GB"/>
        </w:rPr>
        <w:t>ny of the</w:t>
      </w:r>
      <w:r w:rsidR="00236B76" w:rsidRPr="002311B4">
        <w:rPr>
          <w:rFonts w:cs="Arial"/>
          <w:b/>
          <w:i/>
          <w:color w:val="C00000"/>
          <w:sz w:val="14"/>
          <w:lang w:val="en-GB"/>
        </w:rPr>
        <w:t xml:space="preserve"> function</w:t>
      </w:r>
      <w:r w:rsidR="00236B76">
        <w:rPr>
          <w:rFonts w:cs="Arial"/>
          <w:b/>
          <w:i/>
          <w:color w:val="C00000"/>
          <w:sz w:val="14"/>
          <w:lang w:val="en-GB"/>
        </w:rPr>
        <w:t xml:space="preserve">s referred to in this Questionnaire (items 1-10) or if the natural person, to whom data contained in this Questionnaire relates, is such natural person’s </w:t>
      </w:r>
      <w:r w:rsidR="00236B76" w:rsidRPr="002311B4">
        <w:rPr>
          <w:rFonts w:cs="Arial"/>
          <w:b/>
          <w:i/>
          <w:color w:val="C00000"/>
          <w:sz w:val="14"/>
          <w:lang w:val="en-GB"/>
        </w:rPr>
        <w:t>immediate family member</w:t>
      </w:r>
      <w:r w:rsidR="00236B76">
        <w:rPr>
          <w:rFonts w:cs="Arial"/>
          <w:b/>
          <w:i/>
          <w:color w:val="C00000"/>
          <w:sz w:val="14"/>
          <w:lang w:val="en-GB"/>
        </w:rPr>
        <w:t>/c</w:t>
      </w:r>
      <w:r w:rsidR="00236B76" w:rsidRPr="002311B4">
        <w:rPr>
          <w:rFonts w:cs="Arial"/>
          <w:b/>
          <w:i/>
          <w:color w:val="C00000"/>
          <w:sz w:val="14"/>
          <w:lang w:val="en-GB"/>
        </w:rPr>
        <w:t>lose associate</w:t>
      </w:r>
      <w:r w:rsidR="002B2944" w:rsidRPr="006C7E55">
        <w:rPr>
          <w:rFonts w:cs="Arial"/>
          <w:b/>
          <w:i/>
          <w:color w:val="C00000"/>
          <w:sz w:val="14"/>
        </w:rPr>
        <w:t>.</w:t>
      </w:r>
      <w:r w:rsidRPr="006C7E55">
        <w:rPr>
          <w:rFonts w:cs="Arial"/>
          <w:color w:val="C00000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684C" w14:textId="146011B6" w:rsidR="00DB24D4" w:rsidRPr="00236B76" w:rsidRDefault="00236B76" w:rsidP="00C4063F">
    <w:pPr>
      <w:pStyle w:val="Header"/>
      <w:jc w:val="right"/>
      <w:rPr>
        <w:color w:val="7F7F7F" w:themeColor="text1" w:themeTint="80"/>
        <w:sz w:val="18"/>
        <w:lang w:val="en-GB"/>
      </w:rPr>
    </w:pPr>
    <w:r w:rsidRPr="00236B76">
      <w:rPr>
        <w:color w:val="7F7F7F" w:themeColor="text1" w:themeTint="80"/>
        <w:sz w:val="18"/>
        <w:lang w:val="en-GB"/>
      </w:rPr>
      <w:t>Form</w:t>
    </w:r>
    <w:r w:rsidR="00DB24D4" w:rsidRPr="00236B76">
      <w:rPr>
        <w:color w:val="7F7F7F" w:themeColor="text1" w:themeTint="80"/>
        <w:sz w:val="18"/>
        <w:lang w:val="en-GB"/>
      </w:rPr>
      <w:t xml:space="preserve"> 8</w:t>
    </w:r>
    <w:r w:rsidR="00674158" w:rsidRPr="00236B76">
      <w:rPr>
        <w:color w:val="7F7F7F" w:themeColor="text1" w:themeTint="80"/>
        <w:sz w:val="18"/>
        <w:lang w:val="en-GB"/>
      </w:rPr>
      <w:t xml:space="preserve"> </w:t>
    </w:r>
    <w:r w:rsidR="00945F11" w:rsidRPr="00236B76">
      <w:rPr>
        <w:color w:val="7F7F7F" w:themeColor="text1" w:themeTint="80"/>
        <w:sz w:val="18"/>
        <w:lang w:val="en-GB"/>
      </w:rPr>
      <w:t>-</w:t>
    </w:r>
    <w:r w:rsidR="00674158" w:rsidRPr="00236B76">
      <w:rPr>
        <w:color w:val="7F7F7F" w:themeColor="text1" w:themeTint="80"/>
        <w:sz w:val="18"/>
        <w:lang w:val="en-GB"/>
      </w:rPr>
      <w:t xml:space="preserve"> </w:t>
    </w:r>
    <w:r w:rsidRPr="00236B76">
      <w:rPr>
        <w:color w:val="7F7F7F" w:themeColor="text1" w:themeTint="80"/>
        <w:sz w:val="18"/>
        <w:lang w:val="en-GB"/>
      </w:rPr>
      <w:t>September</w:t>
    </w:r>
    <w:r w:rsidR="00945F11" w:rsidRPr="00236B76">
      <w:rPr>
        <w:color w:val="7F7F7F" w:themeColor="text1" w:themeTint="80"/>
        <w:sz w:val="18"/>
        <w:lang w:val="en-GB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g1AAVl7FHB7VssyvzGS+47yRYv9YCwtIZ7SJ4WXXimmF6GninvZw9/FHWLGKzwNHpxc+HYj5D0NYBKBLoKhL3A==" w:salt="brLXk7qvA548ugT0KT8JzQ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34CF1"/>
    <w:rsid w:val="0004685A"/>
    <w:rsid w:val="00060974"/>
    <w:rsid w:val="000727C6"/>
    <w:rsid w:val="000761B7"/>
    <w:rsid w:val="00076781"/>
    <w:rsid w:val="00087E0A"/>
    <w:rsid w:val="00091417"/>
    <w:rsid w:val="000A11B5"/>
    <w:rsid w:val="000B10A8"/>
    <w:rsid w:val="000B538E"/>
    <w:rsid w:val="000D46CB"/>
    <w:rsid w:val="000E3DAD"/>
    <w:rsid w:val="00102BDE"/>
    <w:rsid w:val="00104432"/>
    <w:rsid w:val="00127D60"/>
    <w:rsid w:val="00130267"/>
    <w:rsid w:val="00135F94"/>
    <w:rsid w:val="0014042C"/>
    <w:rsid w:val="001449D3"/>
    <w:rsid w:val="00150C25"/>
    <w:rsid w:val="001602EE"/>
    <w:rsid w:val="001635D6"/>
    <w:rsid w:val="00174981"/>
    <w:rsid w:val="001956C6"/>
    <w:rsid w:val="00196D37"/>
    <w:rsid w:val="001A449D"/>
    <w:rsid w:val="001C5F8D"/>
    <w:rsid w:val="001D1691"/>
    <w:rsid w:val="001E6039"/>
    <w:rsid w:val="001F1ECB"/>
    <w:rsid w:val="00213393"/>
    <w:rsid w:val="00220681"/>
    <w:rsid w:val="00226392"/>
    <w:rsid w:val="002264FF"/>
    <w:rsid w:val="00227FEA"/>
    <w:rsid w:val="00231ABD"/>
    <w:rsid w:val="00236691"/>
    <w:rsid w:val="00236B76"/>
    <w:rsid w:val="0026399C"/>
    <w:rsid w:val="00267B26"/>
    <w:rsid w:val="00277BD9"/>
    <w:rsid w:val="002B2944"/>
    <w:rsid w:val="002D4B74"/>
    <w:rsid w:val="002D6E91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31860"/>
    <w:rsid w:val="004329A5"/>
    <w:rsid w:val="00433FC2"/>
    <w:rsid w:val="00440EFF"/>
    <w:rsid w:val="0044180F"/>
    <w:rsid w:val="0044786A"/>
    <w:rsid w:val="00473292"/>
    <w:rsid w:val="0047455E"/>
    <w:rsid w:val="004834D0"/>
    <w:rsid w:val="00494EA2"/>
    <w:rsid w:val="004A171B"/>
    <w:rsid w:val="004A2B8E"/>
    <w:rsid w:val="004D0E77"/>
    <w:rsid w:val="004D4EDD"/>
    <w:rsid w:val="004E78DD"/>
    <w:rsid w:val="004F03F8"/>
    <w:rsid w:val="00522A04"/>
    <w:rsid w:val="005352F3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43EE1"/>
    <w:rsid w:val="0066659A"/>
    <w:rsid w:val="00673776"/>
    <w:rsid w:val="00674158"/>
    <w:rsid w:val="00677800"/>
    <w:rsid w:val="0068062A"/>
    <w:rsid w:val="00686A86"/>
    <w:rsid w:val="00690AB7"/>
    <w:rsid w:val="00694332"/>
    <w:rsid w:val="006966F5"/>
    <w:rsid w:val="006B26F0"/>
    <w:rsid w:val="006C7E55"/>
    <w:rsid w:val="006E75E0"/>
    <w:rsid w:val="006E768C"/>
    <w:rsid w:val="006F26F9"/>
    <w:rsid w:val="00716AB0"/>
    <w:rsid w:val="0072115F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62310"/>
    <w:rsid w:val="00866558"/>
    <w:rsid w:val="00871EA9"/>
    <w:rsid w:val="00877A6C"/>
    <w:rsid w:val="008822B0"/>
    <w:rsid w:val="00894D9F"/>
    <w:rsid w:val="008B389D"/>
    <w:rsid w:val="008D71E6"/>
    <w:rsid w:val="008D7A7C"/>
    <w:rsid w:val="008D7EFD"/>
    <w:rsid w:val="00903D1D"/>
    <w:rsid w:val="00907A01"/>
    <w:rsid w:val="0091296B"/>
    <w:rsid w:val="0091417B"/>
    <w:rsid w:val="00915E0F"/>
    <w:rsid w:val="00945440"/>
    <w:rsid w:val="00945F11"/>
    <w:rsid w:val="00946593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6A76"/>
    <w:rsid w:val="00AE030C"/>
    <w:rsid w:val="00AF48A6"/>
    <w:rsid w:val="00B01339"/>
    <w:rsid w:val="00B03D8B"/>
    <w:rsid w:val="00B2078F"/>
    <w:rsid w:val="00B24886"/>
    <w:rsid w:val="00B2647A"/>
    <w:rsid w:val="00B363EC"/>
    <w:rsid w:val="00B36CDF"/>
    <w:rsid w:val="00B45928"/>
    <w:rsid w:val="00B5166B"/>
    <w:rsid w:val="00B54712"/>
    <w:rsid w:val="00B5590A"/>
    <w:rsid w:val="00B55D2B"/>
    <w:rsid w:val="00B647D7"/>
    <w:rsid w:val="00B67D6E"/>
    <w:rsid w:val="00B80E49"/>
    <w:rsid w:val="00B810A3"/>
    <w:rsid w:val="00B87B30"/>
    <w:rsid w:val="00B935B1"/>
    <w:rsid w:val="00BB7338"/>
    <w:rsid w:val="00BD03E4"/>
    <w:rsid w:val="00BD1A35"/>
    <w:rsid w:val="00BE153F"/>
    <w:rsid w:val="00BE44A5"/>
    <w:rsid w:val="00BE5168"/>
    <w:rsid w:val="00BF3F81"/>
    <w:rsid w:val="00C37B9E"/>
    <w:rsid w:val="00C4063F"/>
    <w:rsid w:val="00C42A17"/>
    <w:rsid w:val="00C45179"/>
    <w:rsid w:val="00C45578"/>
    <w:rsid w:val="00C45C06"/>
    <w:rsid w:val="00C460E8"/>
    <w:rsid w:val="00C500CE"/>
    <w:rsid w:val="00C5717F"/>
    <w:rsid w:val="00C641E3"/>
    <w:rsid w:val="00C666E0"/>
    <w:rsid w:val="00C85D89"/>
    <w:rsid w:val="00CB7931"/>
    <w:rsid w:val="00CC7E4E"/>
    <w:rsid w:val="00D11482"/>
    <w:rsid w:val="00D13031"/>
    <w:rsid w:val="00D14542"/>
    <w:rsid w:val="00D31E45"/>
    <w:rsid w:val="00D53BA8"/>
    <w:rsid w:val="00D53FE1"/>
    <w:rsid w:val="00D66A93"/>
    <w:rsid w:val="00D71590"/>
    <w:rsid w:val="00D722AB"/>
    <w:rsid w:val="00D82397"/>
    <w:rsid w:val="00D85933"/>
    <w:rsid w:val="00D90762"/>
    <w:rsid w:val="00D941A3"/>
    <w:rsid w:val="00D95C02"/>
    <w:rsid w:val="00D95FBD"/>
    <w:rsid w:val="00DB24D4"/>
    <w:rsid w:val="00DB66F4"/>
    <w:rsid w:val="00DC6BEE"/>
    <w:rsid w:val="00DD1203"/>
    <w:rsid w:val="00DD3A98"/>
    <w:rsid w:val="00DE3BBF"/>
    <w:rsid w:val="00DE3CA3"/>
    <w:rsid w:val="00E0481C"/>
    <w:rsid w:val="00E10E08"/>
    <w:rsid w:val="00E2221D"/>
    <w:rsid w:val="00E308DE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32DA"/>
    <w:rsid w:val="00ED0289"/>
    <w:rsid w:val="00EE4A03"/>
    <w:rsid w:val="00F064AB"/>
    <w:rsid w:val="00F13110"/>
    <w:rsid w:val="00F15F5B"/>
    <w:rsid w:val="00F1623E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C366C"/>
    <w:rsid w:val="00FC6345"/>
    <w:rsid w:val="00FC75A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4DB8D55B1461D8FFAA09E2AC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6622-1843-48C4-8A56-193FA3B98841}"/>
      </w:docPartPr>
      <w:docPartBody>
        <w:p w:rsidR="00BD2E2F" w:rsidRDefault="00760AB6" w:rsidP="00760AB6">
          <w:pPr>
            <w:pStyle w:val="9654DB8D55B1461D8FFAA09E2AC3640D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3460FF58DC6472E8C4CEA305163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362A-8856-40E9-A55E-60B0E0D7C37A}"/>
      </w:docPartPr>
      <w:docPartBody>
        <w:p w:rsidR="00BD2E2F" w:rsidRDefault="00760AB6" w:rsidP="00760AB6">
          <w:pPr>
            <w:pStyle w:val="D3460FF58DC6472E8C4CEA305163E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2E66F71AE2CA41208F370A825975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CB4E-5015-4368-A585-5CE33D29A846}"/>
      </w:docPartPr>
      <w:docPartBody>
        <w:p w:rsidR="00BD2E2F" w:rsidRDefault="00760AB6" w:rsidP="00760AB6">
          <w:pPr>
            <w:pStyle w:val="2E66F71AE2CA41208F370A825975169F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341AE13A83354CF08DC205A50C89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DFD6-E30B-4CB7-A50B-B55E3D062B7D}"/>
      </w:docPartPr>
      <w:docPartBody>
        <w:p w:rsidR="00BD2E2F" w:rsidRDefault="00760AB6" w:rsidP="00760AB6">
          <w:pPr>
            <w:pStyle w:val="341AE13A83354CF08DC205A50C8929B2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8E2AA8A3B7E34AA6B3ABEAB51DB9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C7FD-33AD-4020-92F3-B6748E8C63EF}"/>
      </w:docPartPr>
      <w:docPartBody>
        <w:p w:rsidR="00BD2E2F" w:rsidRDefault="00760AB6" w:rsidP="00760AB6">
          <w:pPr>
            <w:pStyle w:val="8E2AA8A3B7E34AA6B3ABEAB51DB9696A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CD196F24C564443A0A1FA416408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BC79-CB62-4C23-AC7B-5036BD33DCA2}"/>
      </w:docPartPr>
      <w:docPartBody>
        <w:p w:rsidR="00BD2E2F" w:rsidRDefault="00760AB6" w:rsidP="00760AB6">
          <w:pPr>
            <w:pStyle w:val="1CD196F24C564443A0A1FA41640823B8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5249CA3FA144AF589870BD4C850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03A3-4B0F-498B-BBEF-9668A3B891D5}"/>
      </w:docPartPr>
      <w:docPartBody>
        <w:p w:rsidR="00BD2E2F" w:rsidRDefault="00760AB6" w:rsidP="00760AB6">
          <w:pPr>
            <w:pStyle w:val="45249CA3FA144AF589870BD4C850317B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F44CDCAF9984DCCA09CB09961DC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697B-EFC3-497E-826A-93EECE865CE2}"/>
      </w:docPartPr>
      <w:docPartBody>
        <w:p w:rsidR="00BD2E2F" w:rsidRDefault="00760AB6" w:rsidP="00760AB6">
          <w:pPr>
            <w:pStyle w:val="4F44CDCAF9984DCCA09CB09961DCD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A420A48DE3A4FF0A5318717B367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2A76-CC3C-4DEF-8D42-1F9C6327EA3E}"/>
      </w:docPartPr>
      <w:docPartBody>
        <w:p w:rsidR="00BD2E2F" w:rsidRDefault="00760AB6" w:rsidP="00760AB6">
          <w:pPr>
            <w:pStyle w:val="EA420A48DE3A4FF0A5318717B367A92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6D5C72E57E84502895D34205177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37E4-97C7-4DCC-AC6F-B5A070E63B4E}"/>
      </w:docPartPr>
      <w:docPartBody>
        <w:p w:rsidR="00BD2E2F" w:rsidRDefault="00760AB6" w:rsidP="00760AB6">
          <w:pPr>
            <w:pStyle w:val="16D5C72E57E84502895D34205177E095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3A7899A57984833AD1CDF4DB3BA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2F71-0EF0-4194-A373-D56634B836AC}"/>
      </w:docPartPr>
      <w:docPartBody>
        <w:p w:rsidR="00BD2E2F" w:rsidRDefault="00760AB6" w:rsidP="00760AB6">
          <w:pPr>
            <w:pStyle w:val="E3A7899A57984833AD1CDF4DB3BAF16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D2AE4043370410298B75C8F414F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279-4CF7-4443-81F1-2FDB9C60546F}"/>
      </w:docPartPr>
      <w:docPartBody>
        <w:p w:rsidR="00BD2E2F" w:rsidRDefault="00760AB6" w:rsidP="00760AB6">
          <w:pPr>
            <w:pStyle w:val="DD2AE4043370410298B75C8F414FB079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9E6CBE82C37D496C832A78A64210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E03E-A2EB-4E9B-9FA8-666A7C634BC3}"/>
      </w:docPartPr>
      <w:docPartBody>
        <w:p w:rsidR="00BD2E2F" w:rsidRDefault="00760AB6" w:rsidP="00760AB6">
          <w:pPr>
            <w:pStyle w:val="9E6CBE82C37D496C832A78A642109EBF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68CBD8E3C594EB2AC4C9763F4C8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C28-8EBB-4D5A-96C9-447F6CB07DF3}"/>
      </w:docPartPr>
      <w:docPartBody>
        <w:p w:rsidR="00123B6A" w:rsidRDefault="00954017" w:rsidP="00954017">
          <w:pPr>
            <w:pStyle w:val="168CBD8E3C594EB2AC4C9763F4C87C60"/>
          </w:pPr>
          <w:r w:rsidRPr="00A032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02"/>
    <w:rsid w:val="000006C0"/>
    <w:rsid w:val="000A6487"/>
    <w:rsid w:val="00123B6A"/>
    <w:rsid w:val="0015529B"/>
    <w:rsid w:val="001F33D9"/>
    <w:rsid w:val="00276C8E"/>
    <w:rsid w:val="00307EB1"/>
    <w:rsid w:val="004D1EB8"/>
    <w:rsid w:val="004D6802"/>
    <w:rsid w:val="004F13CC"/>
    <w:rsid w:val="00517D8F"/>
    <w:rsid w:val="005A248E"/>
    <w:rsid w:val="00600DD4"/>
    <w:rsid w:val="006253DE"/>
    <w:rsid w:val="007117D3"/>
    <w:rsid w:val="00760AB6"/>
    <w:rsid w:val="007D5197"/>
    <w:rsid w:val="007D7C8F"/>
    <w:rsid w:val="007F52CD"/>
    <w:rsid w:val="00820682"/>
    <w:rsid w:val="00882870"/>
    <w:rsid w:val="009109F2"/>
    <w:rsid w:val="00950676"/>
    <w:rsid w:val="00954017"/>
    <w:rsid w:val="00956AF7"/>
    <w:rsid w:val="009E5B81"/>
    <w:rsid w:val="009E77FE"/>
    <w:rsid w:val="00A05993"/>
    <w:rsid w:val="00A32BC4"/>
    <w:rsid w:val="00A63E8B"/>
    <w:rsid w:val="00A87633"/>
    <w:rsid w:val="00AC2ED7"/>
    <w:rsid w:val="00BD2E2F"/>
    <w:rsid w:val="00BE0ABD"/>
    <w:rsid w:val="00CC0D1E"/>
    <w:rsid w:val="00CC611E"/>
    <w:rsid w:val="00D27521"/>
    <w:rsid w:val="00E01284"/>
    <w:rsid w:val="00F24E0F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676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7397157D4E7D460281B5E8F32156896C">
    <w:name w:val="7397157D4E7D460281B5E8F32156896C"/>
    <w:rsid w:val="001F33D9"/>
  </w:style>
  <w:style w:type="paragraph" w:customStyle="1" w:styleId="BDB25DFFCC8D49E7ACDB3CFA2B9E5B4D">
    <w:name w:val="BDB25DFFCC8D49E7ACDB3CFA2B9E5B4D"/>
    <w:rsid w:val="001F33D9"/>
  </w:style>
  <w:style w:type="paragraph" w:customStyle="1" w:styleId="3C3C864C9003470ABBB8F90DAB396833">
    <w:name w:val="3C3C864C9003470ABBB8F90DAB396833"/>
    <w:rsid w:val="001F33D9"/>
  </w:style>
  <w:style w:type="paragraph" w:customStyle="1" w:styleId="5419274F66E54DA8B4FBF7BEE579B4A3">
    <w:name w:val="5419274F66E54DA8B4FBF7BEE579B4A3"/>
    <w:rsid w:val="001F33D9"/>
  </w:style>
  <w:style w:type="paragraph" w:customStyle="1" w:styleId="1D02FF50B1354D20AB01588781DF5D3C">
    <w:name w:val="1D02FF50B1354D20AB01588781DF5D3C"/>
    <w:rsid w:val="001F33D9"/>
  </w:style>
  <w:style w:type="paragraph" w:customStyle="1" w:styleId="018DFE8F8E714DBFAA66BA10B28D2D27">
    <w:name w:val="018DFE8F8E714DBFAA66BA10B28D2D27"/>
    <w:rsid w:val="001F33D9"/>
  </w:style>
  <w:style w:type="paragraph" w:customStyle="1" w:styleId="50AE135C64734441B5456DA15EA42505">
    <w:name w:val="50AE135C64734441B5456DA15EA42505"/>
    <w:rsid w:val="001F33D9"/>
  </w:style>
  <w:style w:type="paragraph" w:customStyle="1" w:styleId="FC8F191AE7FF44A4A83D3BD7662D8FC4">
    <w:name w:val="FC8F191AE7FF44A4A83D3BD7662D8FC4"/>
    <w:rsid w:val="001F33D9"/>
  </w:style>
  <w:style w:type="paragraph" w:customStyle="1" w:styleId="DA77ADABEA064CE186FED9DA68A9ED4C">
    <w:name w:val="DA77ADABEA064CE186FED9DA68A9ED4C"/>
    <w:rsid w:val="000A6487"/>
  </w:style>
  <w:style w:type="paragraph" w:customStyle="1" w:styleId="82E8FE063D5E45D3BB870DFC54835B93">
    <w:name w:val="82E8FE063D5E45D3BB870DFC54835B93"/>
    <w:rsid w:val="000A6487"/>
  </w:style>
  <w:style w:type="paragraph" w:customStyle="1" w:styleId="10E2FEBB9208471A8351DA7D27D0F098">
    <w:name w:val="10E2FEBB9208471A8351DA7D27D0F098"/>
    <w:rsid w:val="000A6487"/>
  </w:style>
  <w:style w:type="paragraph" w:customStyle="1" w:styleId="1836C6045A1F400096FF99B3178F0AC0">
    <w:name w:val="1836C6045A1F400096FF99B3178F0AC0"/>
    <w:rsid w:val="000A6487"/>
  </w:style>
  <w:style w:type="paragraph" w:customStyle="1" w:styleId="6F5F1ABBDE214BC8B8B4452104225B6E">
    <w:name w:val="6F5F1ABBDE214BC8B8B4452104225B6E"/>
    <w:rsid w:val="000A6487"/>
  </w:style>
  <w:style w:type="paragraph" w:customStyle="1" w:styleId="310410F50F8D4090A819A1CAD24A78B9">
    <w:name w:val="310410F50F8D4090A819A1CAD24A78B9"/>
    <w:rsid w:val="000A6487"/>
  </w:style>
  <w:style w:type="paragraph" w:customStyle="1" w:styleId="06653F71F88044A79FA68BFE799ACAB9">
    <w:name w:val="06653F71F88044A79FA68BFE799ACAB9"/>
  </w:style>
  <w:style w:type="paragraph" w:customStyle="1" w:styleId="5E46D188E9494842B49A77503684D68A">
    <w:name w:val="5E46D188E9494842B49A77503684D68A"/>
  </w:style>
  <w:style w:type="paragraph" w:customStyle="1" w:styleId="042A7FB38E464A518A124C259A655707">
    <w:name w:val="042A7FB38E464A518A124C259A655707"/>
  </w:style>
  <w:style w:type="paragraph" w:customStyle="1" w:styleId="1962A71E1A234AE08DAFD83D5E8F3A70">
    <w:name w:val="1962A71E1A234AE08DAFD83D5E8F3A70"/>
  </w:style>
  <w:style w:type="paragraph" w:customStyle="1" w:styleId="559F1030ECB248B5B433FE046159FF40">
    <w:name w:val="559F1030ECB248B5B433FE046159FF40"/>
  </w:style>
  <w:style w:type="paragraph" w:customStyle="1" w:styleId="892D559939304BD9ABAEDE3666CE8BAF">
    <w:name w:val="892D559939304BD9ABAEDE3666CE8BAF"/>
  </w:style>
  <w:style w:type="paragraph" w:customStyle="1" w:styleId="C71713ECF5084094A9E0F80C4574C23E">
    <w:name w:val="C71713ECF5084094A9E0F80C4574C23E"/>
  </w:style>
  <w:style w:type="paragraph" w:customStyle="1" w:styleId="F1D3ACF81F5D452BB49DD630CD7CF408">
    <w:name w:val="F1D3ACF81F5D452BB49DD630CD7CF408"/>
  </w:style>
  <w:style w:type="paragraph" w:customStyle="1" w:styleId="E2EFF42F87984E1AA38C95E6F0C9566D">
    <w:name w:val="E2EFF42F87984E1AA38C95E6F0C9566D"/>
    <w:rsid w:val="00760AB6"/>
  </w:style>
  <w:style w:type="paragraph" w:customStyle="1" w:styleId="9654DB8D55B1461D8FFAA09E2AC3640D">
    <w:name w:val="9654DB8D55B1461D8FFAA09E2AC3640D"/>
    <w:rsid w:val="00760AB6"/>
  </w:style>
  <w:style w:type="paragraph" w:customStyle="1" w:styleId="D3460FF58DC6472E8C4CEA305163EFD3">
    <w:name w:val="D3460FF58DC6472E8C4CEA305163EFD3"/>
    <w:rsid w:val="00760AB6"/>
  </w:style>
  <w:style w:type="paragraph" w:customStyle="1" w:styleId="2E66F71AE2CA41208F370A825975169F">
    <w:name w:val="2E66F71AE2CA41208F370A825975169F"/>
    <w:rsid w:val="00760AB6"/>
  </w:style>
  <w:style w:type="paragraph" w:customStyle="1" w:styleId="341AE13A83354CF08DC205A50C8929B2">
    <w:name w:val="341AE13A83354CF08DC205A50C8929B2"/>
    <w:rsid w:val="00760AB6"/>
  </w:style>
  <w:style w:type="paragraph" w:customStyle="1" w:styleId="8E2AA8A3B7E34AA6B3ABEAB51DB9696A">
    <w:name w:val="8E2AA8A3B7E34AA6B3ABEAB51DB9696A"/>
    <w:rsid w:val="00760AB6"/>
  </w:style>
  <w:style w:type="paragraph" w:customStyle="1" w:styleId="1CD196F24C564443A0A1FA41640823B8">
    <w:name w:val="1CD196F24C564443A0A1FA41640823B8"/>
    <w:rsid w:val="00760AB6"/>
  </w:style>
  <w:style w:type="paragraph" w:customStyle="1" w:styleId="45249CA3FA144AF589870BD4C850317B">
    <w:name w:val="45249CA3FA144AF589870BD4C850317B"/>
    <w:rsid w:val="00760AB6"/>
  </w:style>
  <w:style w:type="paragraph" w:customStyle="1" w:styleId="4F44CDCAF9984DCCA09CB09961DCDFD3">
    <w:name w:val="4F44CDCAF9984DCCA09CB09961DCDFD3"/>
    <w:rsid w:val="00760AB6"/>
  </w:style>
  <w:style w:type="paragraph" w:customStyle="1" w:styleId="EA420A48DE3A4FF0A5318717B367A924">
    <w:name w:val="EA420A48DE3A4FF0A5318717B367A924"/>
    <w:rsid w:val="00760AB6"/>
  </w:style>
  <w:style w:type="paragraph" w:customStyle="1" w:styleId="16D5C72E57E84502895D34205177E095">
    <w:name w:val="16D5C72E57E84502895D34205177E095"/>
    <w:rsid w:val="00760AB6"/>
  </w:style>
  <w:style w:type="paragraph" w:customStyle="1" w:styleId="E3A7899A57984833AD1CDF4DB3BAF164">
    <w:name w:val="E3A7899A57984833AD1CDF4DB3BAF164"/>
    <w:rsid w:val="00760AB6"/>
  </w:style>
  <w:style w:type="paragraph" w:customStyle="1" w:styleId="DD2AE4043370410298B75C8F414FB079">
    <w:name w:val="DD2AE4043370410298B75C8F414FB079"/>
    <w:rsid w:val="00760AB6"/>
  </w:style>
  <w:style w:type="paragraph" w:customStyle="1" w:styleId="9E6CBE82C37D496C832A78A642109EBF">
    <w:name w:val="9E6CBE82C37D496C832A78A642109EBF"/>
    <w:rsid w:val="00760AB6"/>
  </w:style>
  <w:style w:type="paragraph" w:customStyle="1" w:styleId="691CAE7FC3764DF8838D16C990936699">
    <w:name w:val="691CAE7FC3764DF8838D16C990936699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1CAE7FC3764DF8838D16C9909366991">
    <w:name w:val="691CAE7FC3764DF8838D16C9909366991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">
    <w:name w:val="CD18037136F348CC99A489C930C40A64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1">
    <w:name w:val="CD18037136F348CC99A489C930C40A641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2">
    <w:name w:val="CD18037136F348CC99A489C930C40A642"/>
    <w:rsid w:val="00954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3">
    <w:name w:val="CD18037136F348CC99A489C930C40A643"/>
    <w:rsid w:val="00954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B32A863D3343BFB457049438C04B23">
    <w:name w:val="2BB32A863D3343BFB457049438C04B23"/>
    <w:rsid w:val="00954017"/>
  </w:style>
  <w:style w:type="paragraph" w:customStyle="1" w:styleId="E61EE20FB3BA43ECBA5798E86DA3F099">
    <w:name w:val="E61EE20FB3BA43ECBA5798E86DA3F099"/>
    <w:rsid w:val="00954017"/>
  </w:style>
  <w:style w:type="paragraph" w:customStyle="1" w:styleId="18E83EF6EE04489E9A4D6CBC1B187345">
    <w:name w:val="18E83EF6EE04489E9A4D6CBC1B187345"/>
    <w:rsid w:val="00954017"/>
  </w:style>
  <w:style w:type="paragraph" w:customStyle="1" w:styleId="168CBD8E3C594EB2AC4C9763F4C87C60">
    <w:name w:val="168CBD8E3C594EB2AC4C9763F4C87C60"/>
    <w:rsid w:val="00954017"/>
  </w:style>
  <w:style w:type="paragraph" w:customStyle="1" w:styleId="A86985B6538745C881BAEE727BCB1F31">
    <w:name w:val="A86985B6538745C881BAEE727BCB1F31"/>
    <w:rsid w:val="00950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B94E-DE32-4629-A432-FF17886B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A39AD-B71D-4218-8945-F73B47EEC118}">
  <ds:schemaRefs>
    <ds:schemaRef ds:uri="http://schemas.microsoft.com/office/2006/metadata/properties"/>
    <ds:schemaRef ds:uri="http://schemas.microsoft.com/office/infopath/2007/PartnerControls"/>
    <ds:schemaRef ds:uri="0823bf6f-1af3-481d-afa0-e9a2b415007b"/>
    <ds:schemaRef ds:uri="cc1bae78-4333-4ddf-b08b-bd286aa6bb3e"/>
  </ds:schemaRefs>
</ds:datastoreItem>
</file>

<file path=customXml/itemProps4.xml><?xml version="1.0" encoding="utf-8"?>
<ds:datastoreItem xmlns:ds="http://schemas.openxmlformats.org/officeDocument/2006/customXml" ds:itemID="{E0B9B954-1EA2-41F0-A208-3AC56A4A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684</Words>
  <Characters>3905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Jojić Daniel</cp:lastModifiedBy>
  <cp:revision>5</cp:revision>
  <cp:lastPrinted>2019-09-18T08:45:00Z</cp:lastPrinted>
  <dcterms:created xsi:type="dcterms:W3CDTF">2019-10-15T12:57:00Z</dcterms:created>
  <dcterms:modified xsi:type="dcterms:W3CDTF">2019-10-16T12:00:00Z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