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</w:t>
      </w:r>
      <w:proofErr w:type="spellStart"/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podugovaratelju</w:t>
      </w:r>
      <w:proofErr w:type="spellEnd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Broj računa </w:t>
            </w:r>
            <w:proofErr w:type="spellStart"/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e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s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 xml:space="preserve">i angažirati više </w:t>
      </w:r>
      <w:proofErr w:type="spellStart"/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podugovaratelja</w:t>
      </w:r>
      <w:proofErr w:type="spellEnd"/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1FD14" w14:textId="77777777" w:rsidR="008E5C72" w:rsidRDefault="008E5C72" w:rsidP="00107303">
      <w:pPr>
        <w:spacing w:after="0" w:line="240" w:lineRule="auto"/>
      </w:pPr>
      <w:r>
        <w:separator/>
      </w:r>
    </w:p>
  </w:endnote>
  <w:endnote w:type="continuationSeparator" w:id="0">
    <w:p w14:paraId="5A49D5FC" w14:textId="77777777" w:rsidR="008E5C72" w:rsidRDefault="008E5C72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AFB10" w14:textId="77777777" w:rsidR="00297C3B" w:rsidRDefault="00297C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B6CCF" w14:textId="77777777" w:rsidR="00297C3B" w:rsidRDefault="00297C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CCDCD" w14:textId="77777777" w:rsidR="00297C3B" w:rsidRDefault="00297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D43A1" w14:textId="77777777" w:rsidR="008E5C72" w:rsidRDefault="008E5C72" w:rsidP="00107303">
      <w:pPr>
        <w:spacing w:after="0" w:line="240" w:lineRule="auto"/>
      </w:pPr>
      <w:r>
        <w:separator/>
      </w:r>
    </w:p>
  </w:footnote>
  <w:footnote w:type="continuationSeparator" w:id="0">
    <w:p w14:paraId="7306CCDA" w14:textId="77777777" w:rsidR="008E5C72" w:rsidRDefault="008E5C72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1532" w14:textId="77777777" w:rsidR="00297C3B" w:rsidRDefault="00297C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B85BF8" w:rsidRPr="00C35B8D" w14:paraId="4714B4DD" w14:textId="77777777" w:rsidTr="00952F64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B85BF8" w:rsidRPr="00C35B8D" w:rsidRDefault="00B85BF8" w:rsidP="00B85BF8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04265C8A" w:rsidR="00B85BF8" w:rsidRPr="00C35B8D" w:rsidRDefault="00C2307D" w:rsidP="00B85BF8">
          <w:pPr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</w:rPr>
            <w:t xml:space="preserve">Nabava usluga </w:t>
          </w:r>
          <w:r w:rsidR="00297C3B">
            <w:rPr>
              <w:rFonts w:ascii="Calibri Light" w:hAnsi="Calibri Light" w:cs="Calibri Light"/>
            </w:rPr>
            <w:t xml:space="preserve">praćenja medija – press </w:t>
          </w:r>
          <w:proofErr w:type="spellStart"/>
          <w:r w:rsidR="00297C3B">
            <w:rPr>
              <w:rFonts w:ascii="Calibri Light" w:hAnsi="Calibri Light" w:cs="Calibri Light"/>
            </w:rPr>
            <w:t>clipping</w:t>
          </w:r>
          <w:proofErr w:type="spellEnd"/>
        </w:p>
      </w:tc>
      <w:tc>
        <w:tcPr>
          <w:tcW w:w="2634" w:type="dxa"/>
          <w:shd w:val="clear" w:color="auto" w:fill="auto"/>
          <w:vAlign w:val="center"/>
        </w:tcPr>
        <w:p w14:paraId="2D47F885" w14:textId="6F4718AF" w:rsidR="00B85BF8" w:rsidRPr="00952F64" w:rsidRDefault="00B85BF8" w:rsidP="00952F64">
          <w:pPr>
            <w:pStyle w:val="NoSpacing"/>
            <w:rPr>
              <w:b/>
            </w:rPr>
          </w:pPr>
          <w:r w:rsidRPr="00952F64">
            <w:rPr>
              <w:b/>
            </w:rPr>
            <w:t>Evidencijski broj nabave:</w:t>
          </w:r>
        </w:p>
        <w:p w14:paraId="5576BBEF" w14:textId="354C95E6" w:rsidR="00B85BF8" w:rsidRPr="00952F64" w:rsidRDefault="00B85BF8" w:rsidP="00B85BF8">
          <w:pPr>
            <w:rPr>
              <w:rFonts w:ascii="Calibri Light" w:hAnsi="Calibri Light" w:cs="Calibri Light"/>
            </w:rPr>
          </w:pPr>
          <w:r w:rsidRPr="00952F64">
            <w:rPr>
              <w:rFonts w:ascii="Calibri Light" w:hAnsi="Calibri Light" w:cs="Calibri Light"/>
              <w:b/>
            </w:rPr>
            <w:t xml:space="preserve">EVB </w:t>
          </w:r>
          <w:r w:rsidR="00297C3B">
            <w:rPr>
              <w:rFonts w:ascii="Calibri Light" w:hAnsi="Calibri Light" w:cs="Calibri Light"/>
              <w:b/>
            </w:rPr>
            <w:t>042</w:t>
          </w:r>
          <w:r w:rsidRPr="00952F64">
            <w:rPr>
              <w:rFonts w:ascii="Calibri Light" w:hAnsi="Calibri Light" w:cs="Calibri Light"/>
              <w:b/>
            </w:rPr>
            <w:t>-</w:t>
          </w:r>
          <w:r w:rsidR="00297C3B">
            <w:rPr>
              <w:rFonts w:ascii="Calibri Light" w:hAnsi="Calibri Light" w:cs="Calibri Light"/>
              <w:b/>
            </w:rPr>
            <w:t>20</w:t>
          </w:r>
          <w:bookmarkStart w:id="1" w:name="_GoBack"/>
          <w:bookmarkEnd w:id="1"/>
        </w:p>
      </w:tc>
    </w:tr>
  </w:tbl>
  <w:p w14:paraId="006B517D" w14:textId="77777777" w:rsidR="00107303" w:rsidRDefault="00107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18AEC" w14:textId="77777777" w:rsidR="00297C3B" w:rsidRDefault="00297C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5DF2"/>
    <w:rsid w:val="00190D0B"/>
    <w:rsid w:val="0021395D"/>
    <w:rsid w:val="002411CE"/>
    <w:rsid w:val="00275C99"/>
    <w:rsid w:val="00297C3B"/>
    <w:rsid w:val="003232D0"/>
    <w:rsid w:val="003668AC"/>
    <w:rsid w:val="004063F5"/>
    <w:rsid w:val="0045689B"/>
    <w:rsid w:val="00461CE2"/>
    <w:rsid w:val="004E272A"/>
    <w:rsid w:val="005F55D7"/>
    <w:rsid w:val="00633749"/>
    <w:rsid w:val="00660E15"/>
    <w:rsid w:val="006D1BF0"/>
    <w:rsid w:val="006F571B"/>
    <w:rsid w:val="007749EC"/>
    <w:rsid w:val="00834FFB"/>
    <w:rsid w:val="00864E79"/>
    <w:rsid w:val="008A2C9A"/>
    <w:rsid w:val="008E5C72"/>
    <w:rsid w:val="00952F64"/>
    <w:rsid w:val="00967806"/>
    <w:rsid w:val="0097229A"/>
    <w:rsid w:val="00A17BA5"/>
    <w:rsid w:val="00A43523"/>
    <w:rsid w:val="00B0264C"/>
    <w:rsid w:val="00B848D8"/>
    <w:rsid w:val="00B85BF8"/>
    <w:rsid w:val="00BA5640"/>
    <w:rsid w:val="00BF4B29"/>
    <w:rsid w:val="00C2307D"/>
    <w:rsid w:val="00C55F70"/>
    <w:rsid w:val="00C81E17"/>
    <w:rsid w:val="00CB01DD"/>
    <w:rsid w:val="00CE0EDD"/>
    <w:rsid w:val="00D1220B"/>
    <w:rsid w:val="00D14DC4"/>
    <w:rsid w:val="00D7068A"/>
    <w:rsid w:val="00D71FFC"/>
    <w:rsid w:val="00D83C9F"/>
    <w:rsid w:val="00DF1F40"/>
    <w:rsid w:val="00E13D39"/>
    <w:rsid w:val="00E410D9"/>
    <w:rsid w:val="00E819AA"/>
    <w:rsid w:val="00EE2E9D"/>
    <w:rsid w:val="00EF1003"/>
    <w:rsid w:val="00EF4CAC"/>
    <w:rsid w:val="00F12263"/>
    <w:rsid w:val="00F361A2"/>
    <w:rsid w:val="00F74549"/>
    <w:rsid w:val="00F8232D"/>
    <w:rsid w:val="00FB67FE"/>
    <w:rsid w:val="00FD0276"/>
    <w:rsid w:val="00FE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042-20 Usluge praćenja medija - press clipping</Evidencijski_x0020_broj_x0020_nabave>
    <Interni_x0020_naru_x010d_itelj xmlns="1b2b10a5-14e7-4666-aebf-a6c484a2d948">
      <UserInfo>
        <DisplayName>Ured Uprave Members</DisplayName>
        <AccountId>678</AccountId>
        <AccountType/>
      </UserInfo>
    </Interni_x0020_naru_x010d_itelj>
    <Stavka_x0020_Plana_x0020_nabave xmlns="1b2b10a5-14e7-4666-aebf-a6c484a2d948">I-15/07</Stavka_x0020_Plana_x0020_nabave>
    <Ovla_x0161_teni_x0020_predstavnici_x002f_stru_x010d_no_x0020_povjerenstvo_x0020_za_x0020_nabavu xmlns="1b2b10a5-14e7-4666-aebf-a6c484a2d948">
      <UserInfo>
        <DisplayName>Rihtar Kristina</DisplayName>
        <AccountId>155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2020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75000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041-19 Nabava uredskih radnih stolaca</Predmet_x0020_nabave>
    <Vrsta_x0020_postupka xmlns="1b2b10a5-14e7-4666-aebf-a6c484a2d948">otvoreni postupak</Vrsta_x0020_postupka>
    <Davatelj_x0020_suglasnosti_x002f_donositelj_x0020_Odluke_x0020_o_x0020_odabiru xmlns="1b2b10a5-14e7-4666-aebf-a6c484a2d948">
      <UserInfo>
        <DisplayName>Popović Ana</DisplayName>
        <AccountId>1365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FA8D8-7CD7-4897-83CE-38E4F232DCC9}">
  <ds:schemaRefs>
    <ds:schemaRef ds:uri="http://purl.org/dc/elements/1.1/"/>
    <ds:schemaRef ds:uri="http://schemas.microsoft.com/office/2006/metadata/properties"/>
    <ds:schemaRef ds:uri="d7ed6651-52e6-4112-9a29-a4a91ab3f94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b2b10a5-14e7-4666-aebf-a6c484a2d948"/>
    <ds:schemaRef ds:uri="cc1bae78-4333-4ddf-b08b-bd286aa6bb3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80C0A3-4E5E-4FB8-8A0E-357952F01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Kalajdžić Ivan</cp:lastModifiedBy>
  <cp:revision>2</cp:revision>
  <cp:lastPrinted>2019-05-02T07:25:00Z</cp:lastPrinted>
  <dcterms:created xsi:type="dcterms:W3CDTF">2020-02-12T09:46:00Z</dcterms:created>
  <dcterms:modified xsi:type="dcterms:W3CDTF">2020-02-12T09:46:00Z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