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B13807" w:rsidRPr="00B13807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B13807" w:rsidRPr="00B13807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B13807" w:rsidRPr="00B13807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B13807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B13807" w:rsidRPr="00B13807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B13807" w:rsidRPr="00B13807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B13807" w:rsidRPr="00B13807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B13807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B13807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B13807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B13807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85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93"/>
      <w:gridCol w:w="4647"/>
      <w:gridCol w:w="2745"/>
    </w:tblGrid>
    <w:tr w:rsidR="00F94D1C" w:rsidRPr="00C35B8D" w14:paraId="24DF5AD9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332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607" w:type="dxa"/>
          <w:shd w:val="clear" w:color="auto" w:fill="auto"/>
          <w:vAlign w:val="center"/>
        </w:tcPr>
        <w:p w14:paraId="33C1BB0A" w14:textId="7944D4F6" w:rsidR="00406953" w:rsidRPr="001026DE" w:rsidRDefault="00B13807" w:rsidP="00406953">
          <w:pPr>
            <w:rPr>
              <w:rFonts w:ascii="Calibri Light" w:hAnsi="Calibri Light" w:cs="Calibri Light"/>
              <w:b/>
              <w:sz w:val="18"/>
              <w:szCs w:val="18"/>
            </w:rPr>
          </w:pPr>
          <w:r w:rsidRPr="001026DE">
            <w:rPr>
              <w:rFonts w:ascii="Calibri Light" w:hAnsi="Calibri Light" w:cs="Calibri Light"/>
              <w:sz w:val="18"/>
              <w:szCs w:val="18"/>
            </w:rPr>
            <w:t>Nabava nastavka korištenja sustava za zaštitu od malicioznih programa na radnim stanicama i poslužiteljima CylancePROTECT i Trend Micro</w:t>
          </w:r>
        </w:p>
      </w:tc>
      <w:tc>
        <w:tcPr>
          <w:tcW w:w="2685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32F05E7D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744A68">
            <w:rPr>
              <w:b/>
            </w:rPr>
            <w:t>010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</w:t>
          </w:r>
          <w:r w:rsidR="00744A68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26DE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76B67"/>
    <w:rsid w:val="00594811"/>
    <w:rsid w:val="005D1FCA"/>
    <w:rsid w:val="005F445B"/>
    <w:rsid w:val="0060237D"/>
    <w:rsid w:val="0060489F"/>
    <w:rsid w:val="00633C22"/>
    <w:rsid w:val="0064177D"/>
    <w:rsid w:val="0068356F"/>
    <w:rsid w:val="006A101C"/>
    <w:rsid w:val="00723A73"/>
    <w:rsid w:val="00744A68"/>
    <w:rsid w:val="007A4C96"/>
    <w:rsid w:val="00864011"/>
    <w:rsid w:val="008A25DA"/>
    <w:rsid w:val="00947684"/>
    <w:rsid w:val="009B71F4"/>
    <w:rsid w:val="00A2703E"/>
    <w:rsid w:val="00A71D94"/>
    <w:rsid w:val="00B13807"/>
    <w:rsid w:val="00B516E6"/>
    <w:rsid w:val="00C2193B"/>
    <w:rsid w:val="00C46C38"/>
    <w:rsid w:val="00C832BF"/>
    <w:rsid w:val="00CA5A39"/>
    <w:rsid w:val="00CD30C9"/>
    <w:rsid w:val="00CE1BA5"/>
    <w:rsid w:val="00D1220B"/>
    <w:rsid w:val="00D820DC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100-20 Nabava nastavka korištenja CylancePROTECT i Trend Micro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1b2b10a5-14e7-4666-aebf-a6c484a2d94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7ed6651-52e6-4112-9a29-a4a91ab3f94a"/>
    <ds:schemaRef ds:uri="cc1bae78-4333-4ddf-b08b-bd286aa6bb3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5DBE41-8B72-404C-93C4-1A9CC5941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Žužul Vjekoslav</cp:lastModifiedBy>
  <cp:revision>2</cp:revision>
  <cp:lastPrinted>2019-05-15T13:34:00Z</cp:lastPrinted>
  <dcterms:created xsi:type="dcterms:W3CDTF">2021-12-02T09:21:00Z</dcterms:created>
  <dcterms:modified xsi:type="dcterms:W3CDTF">2021-12-02T09:21:00Z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