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C5813" w:rsidRPr="009A20F7" w:rsidRDefault="008C5813">
      <w:pPr>
        <w:rPr>
          <w:rFonts w:ascii="Arial" w:hAnsi="Arial" w:cs="Arial"/>
        </w:rPr>
      </w:pPr>
    </w:p>
    <w:p w14:paraId="0A37501D" w14:textId="7789ADA7" w:rsidR="00917935" w:rsidRPr="009A20F7" w:rsidRDefault="00917935">
      <w:pPr>
        <w:rPr>
          <w:rFonts w:ascii="Arial" w:hAnsi="Arial" w:cs="Arial"/>
        </w:rPr>
      </w:pPr>
    </w:p>
    <w:p w14:paraId="5DAB6C7B" w14:textId="77777777" w:rsidR="00917935" w:rsidRPr="009A20F7" w:rsidRDefault="00917935">
      <w:pPr>
        <w:rPr>
          <w:rFonts w:ascii="Arial" w:hAnsi="Arial" w:cs="Arial"/>
        </w:rPr>
      </w:pPr>
    </w:p>
    <w:p w14:paraId="02EB378F" w14:textId="77777777" w:rsidR="00917935" w:rsidRPr="009A20F7" w:rsidRDefault="00917935">
      <w:pPr>
        <w:rPr>
          <w:rFonts w:ascii="Arial" w:hAnsi="Arial" w:cs="Arial"/>
        </w:rPr>
      </w:pPr>
    </w:p>
    <w:p w14:paraId="6A05A809" w14:textId="2D195DC3" w:rsidR="0069028B" w:rsidRPr="009A20F7" w:rsidRDefault="0069028B">
      <w:pPr>
        <w:rPr>
          <w:rFonts w:ascii="Arial" w:hAnsi="Arial" w:cs="Arial"/>
        </w:rPr>
      </w:pPr>
    </w:p>
    <w:p w14:paraId="5A39BBE3" w14:textId="77777777" w:rsidR="00917935" w:rsidRPr="009A20F7" w:rsidRDefault="00917935">
      <w:pPr>
        <w:rPr>
          <w:rFonts w:ascii="Arial" w:hAnsi="Arial" w:cs="Arial"/>
        </w:rPr>
      </w:pPr>
    </w:p>
    <w:p w14:paraId="41C8F396" w14:textId="15D4593F" w:rsidR="00DC22FA" w:rsidRPr="009A20F7" w:rsidRDefault="00DC22FA">
      <w:pPr>
        <w:rPr>
          <w:rFonts w:ascii="Arial" w:hAnsi="Arial" w:cs="Arial"/>
        </w:rPr>
      </w:pPr>
    </w:p>
    <w:p w14:paraId="72A3D3EC" w14:textId="77777777" w:rsidR="00DC22FA" w:rsidRPr="009A20F7" w:rsidRDefault="00DC22FA">
      <w:pPr>
        <w:rPr>
          <w:rFonts w:ascii="Arial" w:hAnsi="Arial" w:cs="Arial"/>
        </w:rPr>
      </w:pPr>
    </w:p>
    <w:p w14:paraId="0D0B940D" w14:textId="77777777" w:rsidR="00917935" w:rsidRPr="009A20F7" w:rsidRDefault="00917935">
      <w:pPr>
        <w:rPr>
          <w:rFonts w:ascii="Arial" w:hAnsi="Arial" w:cs="Arial"/>
        </w:rPr>
      </w:pPr>
    </w:p>
    <w:p w14:paraId="0E27B00A" w14:textId="77777777" w:rsidR="00917935" w:rsidRPr="009A20F7" w:rsidRDefault="00917935">
      <w:pPr>
        <w:rPr>
          <w:rFonts w:ascii="Arial" w:hAnsi="Arial" w:cs="Arial"/>
        </w:rPr>
      </w:pPr>
    </w:p>
    <w:p w14:paraId="60061E4C" w14:textId="77777777" w:rsidR="00DC22FA" w:rsidRPr="009A20F7" w:rsidRDefault="00DC22FA">
      <w:pPr>
        <w:rPr>
          <w:rFonts w:ascii="Arial" w:hAnsi="Arial" w:cs="Arial"/>
        </w:rPr>
      </w:pPr>
    </w:p>
    <w:p w14:paraId="44EAFD9C" w14:textId="77777777" w:rsidR="0074764B" w:rsidRPr="009A20F7" w:rsidRDefault="0074764B">
      <w:pPr>
        <w:rPr>
          <w:rFonts w:ascii="Arial" w:hAnsi="Arial" w:cs="Arial"/>
        </w:rPr>
      </w:pPr>
    </w:p>
    <w:p w14:paraId="4B94D5A5" w14:textId="77777777" w:rsidR="00917935" w:rsidRPr="009A20F7" w:rsidRDefault="00917935">
      <w:pPr>
        <w:rPr>
          <w:rFonts w:ascii="Arial" w:hAnsi="Arial" w:cs="Arial"/>
        </w:rPr>
      </w:pPr>
    </w:p>
    <w:p w14:paraId="3DEEC669" w14:textId="77777777" w:rsidR="00917935" w:rsidRPr="009A20F7" w:rsidRDefault="00917935">
      <w:pPr>
        <w:rPr>
          <w:rFonts w:ascii="Arial" w:hAnsi="Arial" w:cs="Arial"/>
        </w:rPr>
      </w:pPr>
    </w:p>
    <w:p w14:paraId="3656B9AB" w14:textId="77777777" w:rsidR="00917935" w:rsidRPr="009A20F7" w:rsidRDefault="00917935">
      <w:pPr>
        <w:rPr>
          <w:rFonts w:ascii="Arial" w:hAnsi="Arial" w:cs="Arial"/>
        </w:rPr>
      </w:pPr>
    </w:p>
    <w:p w14:paraId="45FB0818" w14:textId="77777777" w:rsidR="00917935" w:rsidRPr="009A20F7" w:rsidRDefault="00917935" w:rsidP="00C6111E">
      <w:pPr>
        <w:spacing w:line="360" w:lineRule="auto"/>
        <w:rPr>
          <w:rFonts w:ascii="Arial" w:hAnsi="Arial" w:cs="Arial"/>
        </w:rPr>
      </w:pPr>
    </w:p>
    <w:p w14:paraId="5C126918" w14:textId="77777777" w:rsidR="00917935" w:rsidRPr="009A20F7" w:rsidRDefault="00917935" w:rsidP="00C6111E">
      <w:pPr>
        <w:spacing w:line="360" w:lineRule="auto"/>
        <w:jc w:val="center"/>
        <w:rPr>
          <w:rFonts w:ascii="Arial" w:hAnsi="Arial" w:cs="Arial"/>
          <w:b/>
          <w:sz w:val="28"/>
          <w:szCs w:val="28"/>
        </w:rPr>
      </w:pPr>
      <w:r w:rsidRPr="009A20F7">
        <w:rPr>
          <w:rFonts w:ascii="Arial" w:hAnsi="Arial" w:cs="Arial"/>
          <w:b/>
          <w:sz w:val="28"/>
          <w:szCs w:val="28"/>
        </w:rPr>
        <w:t>P</w:t>
      </w:r>
      <w:r w:rsidR="00DC22FA" w:rsidRPr="009A20F7">
        <w:rPr>
          <w:rFonts w:ascii="Arial" w:hAnsi="Arial" w:cs="Arial"/>
          <w:b/>
          <w:sz w:val="28"/>
          <w:szCs w:val="28"/>
        </w:rPr>
        <w:t xml:space="preserve"> </w:t>
      </w:r>
      <w:r w:rsidRPr="009A20F7">
        <w:rPr>
          <w:rFonts w:ascii="Arial" w:hAnsi="Arial" w:cs="Arial"/>
          <w:b/>
          <w:sz w:val="28"/>
          <w:szCs w:val="28"/>
        </w:rPr>
        <w:t>R</w:t>
      </w:r>
      <w:r w:rsidR="00DC22FA" w:rsidRPr="009A20F7">
        <w:rPr>
          <w:rFonts w:ascii="Arial" w:hAnsi="Arial" w:cs="Arial"/>
          <w:b/>
          <w:sz w:val="28"/>
          <w:szCs w:val="28"/>
        </w:rPr>
        <w:t xml:space="preserve"> </w:t>
      </w:r>
      <w:r w:rsidRPr="009A20F7">
        <w:rPr>
          <w:rFonts w:ascii="Arial" w:hAnsi="Arial" w:cs="Arial"/>
          <w:b/>
          <w:sz w:val="28"/>
          <w:szCs w:val="28"/>
        </w:rPr>
        <w:t>A</w:t>
      </w:r>
      <w:r w:rsidR="00DC22FA" w:rsidRPr="009A20F7">
        <w:rPr>
          <w:rFonts w:ascii="Arial" w:hAnsi="Arial" w:cs="Arial"/>
          <w:b/>
          <w:sz w:val="28"/>
          <w:szCs w:val="28"/>
        </w:rPr>
        <w:t xml:space="preserve"> </w:t>
      </w:r>
      <w:r w:rsidRPr="009A20F7">
        <w:rPr>
          <w:rFonts w:ascii="Arial" w:hAnsi="Arial" w:cs="Arial"/>
          <w:b/>
          <w:sz w:val="28"/>
          <w:szCs w:val="28"/>
        </w:rPr>
        <w:t>V</w:t>
      </w:r>
      <w:r w:rsidR="00DC22FA" w:rsidRPr="009A20F7">
        <w:rPr>
          <w:rFonts w:ascii="Arial" w:hAnsi="Arial" w:cs="Arial"/>
          <w:b/>
          <w:sz w:val="28"/>
          <w:szCs w:val="28"/>
        </w:rPr>
        <w:t xml:space="preserve"> </w:t>
      </w:r>
      <w:r w:rsidRPr="009A20F7">
        <w:rPr>
          <w:rFonts w:ascii="Arial" w:hAnsi="Arial" w:cs="Arial"/>
          <w:b/>
          <w:sz w:val="28"/>
          <w:szCs w:val="28"/>
        </w:rPr>
        <w:t>I</w:t>
      </w:r>
      <w:r w:rsidR="00DC22FA" w:rsidRPr="009A20F7">
        <w:rPr>
          <w:rFonts w:ascii="Arial" w:hAnsi="Arial" w:cs="Arial"/>
          <w:b/>
          <w:sz w:val="28"/>
          <w:szCs w:val="28"/>
        </w:rPr>
        <w:t xml:space="preserve"> </w:t>
      </w:r>
      <w:r w:rsidRPr="009A20F7">
        <w:rPr>
          <w:rFonts w:ascii="Arial" w:hAnsi="Arial" w:cs="Arial"/>
          <w:b/>
          <w:sz w:val="28"/>
          <w:szCs w:val="28"/>
        </w:rPr>
        <w:t>L</w:t>
      </w:r>
      <w:r w:rsidR="00DC22FA" w:rsidRPr="009A20F7">
        <w:rPr>
          <w:rFonts w:ascii="Arial" w:hAnsi="Arial" w:cs="Arial"/>
          <w:b/>
          <w:sz w:val="28"/>
          <w:szCs w:val="28"/>
        </w:rPr>
        <w:t xml:space="preserve"> </w:t>
      </w:r>
      <w:r w:rsidRPr="009A20F7">
        <w:rPr>
          <w:rFonts w:ascii="Arial" w:hAnsi="Arial" w:cs="Arial"/>
          <w:b/>
          <w:sz w:val="28"/>
          <w:szCs w:val="28"/>
        </w:rPr>
        <w:t>N</w:t>
      </w:r>
      <w:r w:rsidR="00DC22FA" w:rsidRPr="009A20F7">
        <w:rPr>
          <w:rFonts w:ascii="Arial" w:hAnsi="Arial" w:cs="Arial"/>
          <w:b/>
          <w:sz w:val="28"/>
          <w:szCs w:val="28"/>
        </w:rPr>
        <w:t xml:space="preserve"> </w:t>
      </w:r>
      <w:r w:rsidRPr="009A20F7">
        <w:rPr>
          <w:rFonts w:ascii="Arial" w:hAnsi="Arial" w:cs="Arial"/>
          <w:b/>
          <w:sz w:val="28"/>
          <w:szCs w:val="28"/>
        </w:rPr>
        <w:t>I</w:t>
      </w:r>
      <w:r w:rsidR="00DC22FA" w:rsidRPr="009A20F7">
        <w:rPr>
          <w:rFonts w:ascii="Arial" w:hAnsi="Arial" w:cs="Arial"/>
          <w:b/>
          <w:sz w:val="28"/>
          <w:szCs w:val="28"/>
        </w:rPr>
        <w:t xml:space="preserve"> </w:t>
      </w:r>
      <w:r w:rsidRPr="009A20F7">
        <w:rPr>
          <w:rFonts w:ascii="Arial" w:hAnsi="Arial" w:cs="Arial"/>
          <w:b/>
          <w:sz w:val="28"/>
          <w:szCs w:val="28"/>
        </w:rPr>
        <w:t>K</w:t>
      </w:r>
    </w:p>
    <w:p w14:paraId="326D4828" w14:textId="3F96BBA5" w:rsidR="00917935" w:rsidRDefault="00917935" w:rsidP="00C6111E">
      <w:pPr>
        <w:spacing w:line="360" w:lineRule="auto"/>
        <w:jc w:val="center"/>
        <w:rPr>
          <w:rFonts w:ascii="Arial" w:hAnsi="Arial" w:cs="Arial"/>
          <w:b/>
          <w:sz w:val="28"/>
          <w:szCs w:val="28"/>
        </w:rPr>
      </w:pPr>
      <w:r w:rsidRPr="009A20F7">
        <w:rPr>
          <w:rFonts w:ascii="Arial" w:hAnsi="Arial" w:cs="Arial"/>
          <w:b/>
          <w:sz w:val="28"/>
          <w:szCs w:val="28"/>
        </w:rPr>
        <w:t>O NAČINU I ROKOVIMA OBRAČUNA KAMATA</w:t>
      </w:r>
    </w:p>
    <w:p w14:paraId="127EE511" w14:textId="77777777" w:rsidR="00F96E33" w:rsidRPr="00392942" w:rsidRDefault="00F96E33" w:rsidP="00F96E33">
      <w:pPr>
        <w:spacing w:line="360" w:lineRule="auto"/>
        <w:jc w:val="center"/>
        <w:rPr>
          <w:rFonts w:ascii="Arial" w:hAnsi="Arial" w:cs="Arial"/>
          <w:b/>
          <w:bCs/>
          <w:sz w:val="28"/>
          <w:szCs w:val="28"/>
        </w:rPr>
      </w:pPr>
      <w:r w:rsidRPr="00392942">
        <w:rPr>
          <w:rFonts w:ascii="Arial" w:hAnsi="Arial" w:cs="Arial"/>
          <w:b/>
          <w:bCs/>
          <w:sz w:val="28"/>
          <w:szCs w:val="28"/>
        </w:rPr>
        <w:t>- pročišćeni tekst -</w:t>
      </w:r>
    </w:p>
    <w:p w14:paraId="14A9870E" w14:textId="77777777" w:rsidR="00F96E33" w:rsidRPr="009A20F7" w:rsidRDefault="00F96E33" w:rsidP="00C6111E">
      <w:pPr>
        <w:spacing w:line="360" w:lineRule="auto"/>
        <w:jc w:val="center"/>
        <w:rPr>
          <w:rFonts w:ascii="Arial" w:hAnsi="Arial" w:cs="Arial"/>
          <w:b/>
          <w:sz w:val="28"/>
          <w:szCs w:val="28"/>
        </w:rPr>
      </w:pPr>
    </w:p>
    <w:p w14:paraId="049F31CB" w14:textId="77777777" w:rsidR="00917935" w:rsidRPr="009A20F7" w:rsidRDefault="00917935" w:rsidP="00C6111E">
      <w:pPr>
        <w:spacing w:line="360" w:lineRule="auto"/>
        <w:rPr>
          <w:rFonts w:ascii="Arial" w:hAnsi="Arial" w:cs="Arial"/>
          <w:sz w:val="28"/>
          <w:szCs w:val="28"/>
        </w:rPr>
      </w:pPr>
    </w:p>
    <w:p w14:paraId="5F69347C" w14:textId="03FE7F0C" w:rsidR="009D4ADB" w:rsidRDefault="009D4ADB">
      <w:pPr>
        <w:rPr>
          <w:rFonts w:ascii="Arial" w:hAnsi="Arial" w:cs="Arial"/>
          <w:color w:val="FF0000"/>
          <w:sz w:val="28"/>
          <w:szCs w:val="28"/>
        </w:rPr>
      </w:pPr>
    </w:p>
    <w:p w14:paraId="62486C05" w14:textId="1FF6B36C" w:rsidR="00917935" w:rsidRPr="009A20F7" w:rsidRDefault="00917935">
      <w:pPr>
        <w:rPr>
          <w:rFonts w:ascii="Arial" w:hAnsi="Arial" w:cs="Arial"/>
        </w:rPr>
      </w:pPr>
    </w:p>
    <w:p w14:paraId="637C43C0" w14:textId="499371D8" w:rsidR="00970390" w:rsidRDefault="00970390">
      <w:pPr>
        <w:rPr>
          <w:rFonts w:ascii="Arial" w:hAnsi="Arial" w:cs="Arial"/>
        </w:rPr>
      </w:pPr>
    </w:p>
    <w:p w14:paraId="38834ED3" w14:textId="2073C8F3" w:rsidR="002D1BAA" w:rsidRDefault="002D1BAA">
      <w:pPr>
        <w:rPr>
          <w:rFonts w:ascii="Arial" w:hAnsi="Arial" w:cs="Arial"/>
        </w:rPr>
      </w:pPr>
    </w:p>
    <w:p w14:paraId="14F0D305" w14:textId="75DC17E4" w:rsidR="002D1BAA" w:rsidRDefault="002D1BAA">
      <w:pPr>
        <w:rPr>
          <w:rFonts w:ascii="Arial" w:hAnsi="Arial" w:cs="Arial"/>
        </w:rPr>
      </w:pPr>
    </w:p>
    <w:p w14:paraId="178D850F" w14:textId="2B365469" w:rsidR="002D1BAA" w:rsidRDefault="002D1BAA">
      <w:pPr>
        <w:rPr>
          <w:rFonts w:ascii="Arial" w:hAnsi="Arial" w:cs="Arial"/>
        </w:rPr>
      </w:pPr>
    </w:p>
    <w:p w14:paraId="5E511051" w14:textId="66EBDAE6" w:rsidR="002D1BAA" w:rsidRDefault="002D1BAA">
      <w:pPr>
        <w:rPr>
          <w:rFonts w:ascii="Arial" w:hAnsi="Arial" w:cs="Arial"/>
        </w:rPr>
      </w:pPr>
    </w:p>
    <w:p w14:paraId="7BA9C0AE" w14:textId="3A51CF71" w:rsidR="00F7180A" w:rsidRDefault="00F7180A">
      <w:pPr>
        <w:rPr>
          <w:rFonts w:ascii="Arial" w:hAnsi="Arial" w:cs="Arial"/>
        </w:rPr>
      </w:pPr>
    </w:p>
    <w:p w14:paraId="6F90022E" w14:textId="02B0A0A4" w:rsidR="00F7180A" w:rsidRDefault="00F7180A">
      <w:pPr>
        <w:rPr>
          <w:rFonts w:ascii="Arial" w:hAnsi="Arial" w:cs="Arial"/>
        </w:rPr>
      </w:pPr>
    </w:p>
    <w:p w14:paraId="4D0F65DB" w14:textId="62C357D4" w:rsidR="00F7180A" w:rsidRDefault="00F7180A">
      <w:pPr>
        <w:rPr>
          <w:rFonts w:ascii="Arial" w:hAnsi="Arial" w:cs="Arial"/>
        </w:rPr>
      </w:pPr>
    </w:p>
    <w:p w14:paraId="7B0D459D" w14:textId="4734A3ED" w:rsidR="00F7180A" w:rsidRDefault="00F7180A">
      <w:pPr>
        <w:rPr>
          <w:rFonts w:ascii="Arial" w:hAnsi="Arial" w:cs="Arial"/>
        </w:rPr>
      </w:pPr>
    </w:p>
    <w:p w14:paraId="498199BB" w14:textId="0BF38496" w:rsidR="00F7180A" w:rsidRDefault="00F7180A">
      <w:pPr>
        <w:rPr>
          <w:rFonts w:ascii="Arial" w:hAnsi="Arial" w:cs="Arial"/>
        </w:rPr>
      </w:pPr>
    </w:p>
    <w:p w14:paraId="18322651" w14:textId="56F4B143" w:rsidR="00F7180A" w:rsidRDefault="00F7180A">
      <w:pPr>
        <w:rPr>
          <w:rFonts w:ascii="Arial" w:hAnsi="Arial" w:cs="Arial"/>
        </w:rPr>
      </w:pPr>
    </w:p>
    <w:p w14:paraId="4E7F71D1" w14:textId="77777777" w:rsidR="00F7180A" w:rsidRDefault="00F7180A">
      <w:pPr>
        <w:rPr>
          <w:rFonts w:ascii="Arial" w:hAnsi="Arial" w:cs="Arial"/>
        </w:rPr>
      </w:pPr>
    </w:p>
    <w:p w14:paraId="74BDF703" w14:textId="36BA1890" w:rsidR="00970390" w:rsidRDefault="00970390">
      <w:pPr>
        <w:rPr>
          <w:rFonts w:ascii="Arial" w:hAnsi="Arial" w:cs="Arial"/>
        </w:rPr>
      </w:pPr>
    </w:p>
    <w:p w14:paraId="5114ECE5" w14:textId="2AD0F0FF" w:rsidR="00123553" w:rsidRDefault="00123553">
      <w:pPr>
        <w:rPr>
          <w:rFonts w:ascii="Arial" w:hAnsi="Arial" w:cs="Arial"/>
        </w:rPr>
      </w:pPr>
    </w:p>
    <w:p w14:paraId="3C289B3D" w14:textId="77777777" w:rsidR="009718F0" w:rsidRPr="009A20F7" w:rsidRDefault="009718F0">
      <w:pPr>
        <w:rPr>
          <w:rFonts w:ascii="Arial" w:hAnsi="Arial" w:cs="Arial"/>
        </w:rPr>
      </w:pPr>
    </w:p>
    <w:p w14:paraId="02106828" w14:textId="77D0BC58" w:rsidR="00A12C7B" w:rsidRPr="00291BB0" w:rsidRDefault="003E46DC" w:rsidP="335A3CE5">
      <w:pPr>
        <w:jc w:val="center"/>
        <w:rPr>
          <w:rFonts w:ascii="Arial" w:hAnsi="Arial" w:cs="Arial"/>
          <w:sz w:val="20"/>
          <w:szCs w:val="20"/>
        </w:rPr>
        <w:sectPr w:rsidR="00A12C7B" w:rsidRPr="00291BB0" w:rsidSect="00D51FFF">
          <w:headerReference w:type="default" r:id="rId11"/>
          <w:footerReference w:type="even" r:id="rId12"/>
          <w:headerReference w:type="first" r:id="rId13"/>
          <w:footerReference w:type="first" r:id="rId14"/>
          <w:endnotePr>
            <w:numFmt w:val="decimal"/>
          </w:endnotePr>
          <w:pgSz w:w="11907" w:h="16840" w:code="9"/>
          <w:pgMar w:top="1418" w:right="1418" w:bottom="1418" w:left="1418" w:header="1503" w:footer="709" w:gutter="0"/>
          <w:cols w:space="708"/>
          <w:titlePg/>
          <w:docGrid w:linePitch="360"/>
        </w:sectPr>
      </w:pPr>
      <w:r>
        <w:rPr>
          <w:rFonts w:ascii="Arial" w:hAnsi="Arial" w:cs="Arial"/>
          <w:sz w:val="20"/>
          <w:szCs w:val="20"/>
        </w:rPr>
        <w:t xml:space="preserve">Zagreb, </w:t>
      </w:r>
      <w:r w:rsidR="00036E44">
        <w:rPr>
          <w:rFonts w:ascii="Arial" w:hAnsi="Arial" w:cs="Arial"/>
          <w:sz w:val="20"/>
          <w:szCs w:val="20"/>
        </w:rPr>
        <w:t>siječanj</w:t>
      </w:r>
      <w:r w:rsidR="335A3CE5" w:rsidRPr="00291BB0">
        <w:rPr>
          <w:rFonts w:ascii="Arial" w:hAnsi="Arial" w:cs="Arial"/>
          <w:sz w:val="20"/>
          <w:szCs w:val="20"/>
        </w:rPr>
        <w:t xml:space="preserve"> 202</w:t>
      </w:r>
      <w:r w:rsidR="00036E44">
        <w:rPr>
          <w:rFonts w:ascii="Arial" w:hAnsi="Arial" w:cs="Arial"/>
          <w:sz w:val="20"/>
          <w:szCs w:val="20"/>
        </w:rPr>
        <w:t>3</w:t>
      </w:r>
      <w:r w:rsidR="335A3CE5" w:rsidRPr="00291BB0">
        <w:rPr>
          <w:rFonts w:ascii="Arial" w:hAnsi="Arial" w:cs="Arial"/>
          <w:sz w:val="20"/>
          <w:szCs w:val="20"/>
        </w:rPr>
        <w:t>.</w:t>
      </w:r>
    </w:p>
    <w:p w14:paraId="21136FB2" w14:textId="142D7FF6" w:rsidR="001E33DA" w:rsidRDefault="001E33DA" w:rsidP="771B708E">
      <w:pPr>
        <w:spacing w:after="160" w:line="276" w:lineRule="auto"/>
        <w:rPr>
          <w:rFonts w:ascii="Arial" w:hAnsi="Arial" w:cs="Arial"/>
          <w:b/>
          <w:bCs/>
          <w:sz w:val="20"/>
          <w:szCs w:val="20"/>
        </w:rPr>
      </w:pPr>
      <w:r w:rsidRPr="771B708E">
        <w:rPr>
          <w:rFonts w:ascii="Arial" w:hAnsi="Arial" w:cs="Arial"/>
          <w:b/>
          <w:bCs/>
          <w:sz w:val="20"/>
          <w:szCs w:val="20"/>
        </w:rPr>
        <w:lastRenderedPageBreak/>
        <w:t>Pregled verzija akta</w:t>
      </w:r>
    </w:p>
    <w:tbl>
      <w:tblPr>
        <w:tblW w:w="9606" w:type="dxa"/>
        <w:jc w:val="center"/>
        <w:tblLook w:val="01E0" w:firstRow="1" w:lastRow="1" w:firstColumn="1" w:lastColumn="1" w:noHBand="0" w:noVBand="0"/>
      </w:tblPr>
      <w:tblGrid>
        <w:gridCol w:w="495"/>
        <w:gridCol w:w="861"/>
        <w:gridCol w:w="4744"/>
        <w:gridCol w:w="1130"/>
        <w:gridCol w:w="2376"/>
      </w:tblGrid>
      <w:tr w:rsidR="002D1BAA" w:rsidRPr="009A20F7" w14:paraId="1C23A91B" w14:textId="77777777" w:rsidTr="00465D06">
        <w:trPr>
          <w:trHeight w:val="614"/>
          <w:jc w:val="center"/>
        </w:trPr>
        <w:tc>
          <w:tcPr>
            <w:tcW w:w="0" w:type="auto"/>
            <w:tcBorders>
              <w:bottom w:val="single" w:sz="4" w:space="0" w:color="auto"/>
            </w:tcBorders>
            <w:shd w:val="clear" w:color="auto" w:fill="E7E6E6" w:themeFill="background2"/>
            <w:vAlign w:val="bottom"/>
          </w:tcPr>
          <w:p w14:paraId="28E339EF" w14:textId="77777777" w:rsidR="002D1BAA" w:rsidRPr="009A20F7" w:rsidRDefault="002D1BAA" w:rsidP="00465D06">
            <w:pPr>
              <w:spacing w:line="276" w:lineRule="auto"/>
              <w:rPr>
                <w:rFonts w:ascii="Arial" w:eastAsia="MS Mincho" w:hAnsi="Arial" w:cs="Arial"/>
                <w:b/>
                <w:sz w:val="20"/>
              </w:rPr>
            </w:pPr>
            <w:r w:rsidRPr="009A20F7">
              <w:rPr>
                <w:rFonts w:ascii="Arial" w:eastAsia="MS Mincho" w:hAnsi="Arial" w:cs="Arial"/>
                <w:b/>
                <w:sz w:val="20"/>
              </w:rPr>
              <w:t>Br.</w:t>
            </w:r>
          </w:p>
        </w:tc>
        <w:tc>
          <w:tcPr>
            <w:tcW w:w="0" w:type="auto"/>
            <w:tcBorders>
              <w:bottom w:val="single" w:sz="4" w:space="0" w:color="auto"/>
            </w:tcBorders>
            <w:shd w:val="clear" w:color="auto" w:fill="E7E6E6" w:themeFill="background2"/>
            <w:vAlign w:val="bottom"/>
          </w:tcPr>
          <w:p w14:paraId="30325028" w14:textId="77777777" w:rsidR="002D1BAA" w:rsidRPr="009A20F7" w:rsidRDefault="002D1BAA" w:rsidP="00465D06">
            <w:pPr>
              <w:spacing w:line="276" w:lineRule="auto"/>
              <w:rPr>
                <w:rFonts w:ascii="Arial" w:eastAsia="MS Mincho" w:hAnsi="Arial" w:cs="Arial"/>
                <w:b/>
                <w:sz w:val="20"/>
              </w:rPr>
            </w:pPr>
            <w:r w:rsidRPr="009A20F7">
              <w:rPr>
                <w:rFonts w:ascii="Arial" w:eastAsia="MS Mincho" w:hAnsi="Arial" w:cs="Arial"/>
                <w:b/>
                <w:sz w:val="20"/>
              </w:rPr>
              <w:t>Verzija</w:t>
            </w:r>
          </w:p>
        </w:tc>
        <w:tc>
          <w:tcPr>
            <w:tcW w:w="0" w:type="auto"/>
            <w:tcBorders>
              <w:bottom w:val="single" w:sz="4" w:space="0" w:color="auto"/>
            </w:tcBorders>
            <w:shd w:val="clear" w:color="auto" w:fill="E7E6E6" w:themeFill="background2"/>
            <w:vAlign w:val="bottom"/>
          </w:tcPr>
          <w:p w14:paraId="1539C934" w14:textId="77777777" w:rsidR="002D1BAA" w:rsidRPr="009A20F7" w:rsidRDefault="002D1BAA" w:rsidP="00465D06">
            <w:pPr>
              <w:spacing w:line="276" w:lineRule="auto"/>
              <w:rPr>
                <w:rFonts w:ascii="Arial" w:eastAsia="MS Mincho" w:hAnsi="Arial" w:cs="Arial"/>
                <w:b/>
                <w:sz w:val="20"/>
              </w:rPr>
            </w:pPr>
            <w:r w:rsidRPr="009A20F7">
              <w:rPr>
                <w:rFonts w:ascii="Arial" w:eastAsia="MS Mincho" w:hAnsi="Arial" w:cs="Arial"/>
                <w:b/>
                <w:sz w:val="20"/>
              </w:rPr>
              <w:t>Opis</w:t>
            </w:r>
          </w:p>
        </w:tc>
        <w:tc>
          <w:tcPr>
            <w:tcW w:w="0" w:type="auto"/>
            <w:tcBorders>
              <w:bottom w:val="single" w:sz="4" w:space="0" w:color="auto"/>
            </w:tcBorders>
            <w:shd w:val="clear" w:color="auto" w:fill="E7E6E6" w:themeFill="background2"/>
            <w:vAlign w:val="bottom"/>
          </w:tcPr>
          <w:p w14:paraId="64E88BFB" w14:textId="77777777" w:rsidR="002D1BAA" w:rsidRPr="009A20F7" w:rsidRDefault="002D1BAA" w:rsidP="00465D06">
            <w:pPr>
              <w:spacing w:line="276" w:lineRule="auto"/>
              <w:rPr>
                <w:rFonts w:ascii="Arial" w:eastAsia="MS Mincho" w:hAnsi="Arial" w:cs="Arial"/>
                <w:b/>
                <w:sz w:val="20"/>
              </w:rPr>
            </w:pPr>
            <w:r w:rsidRPr="009A20F7">
              <w:rPr>
                <w:rFonts w:ascii="Arial" w:eastAsia="MS Mincho" w:hAnsi="Arial" w:cs="Arial"/>
                <w:b/>
                <w:sz w:val="20"/>
              </w:rPr>
              <w:t>Datum</w:t>
            </w:r>
          </w:p>
        </w:tc>
        <w:tc>
          <w:tcPr>
            <w:tcW w:w="2376" w:type="dxa"/>
            <w:tcBorders>
              <w:bottom w:val="single" w:sz="4" w:space="0" w:color="auto"/>
            </w:tcBorders>
            <w:shd w:val="clear" w:color="auto" w:fill="E7E6E6" w:themeFill="background2"/>
            <w:vAlign w:val="bottom"/>
          </w:tcPr>
          <w:p w14:paraId="484F0FF3" w14:textId="77777777" w:rsidR="002D1BAA" w:rsidRPr="009A20F7" w:rsidRDefault="002D1BAA" w:rsidP="00465D06">
            <w:pPr>
              <w:spacing w:line="276" w:lineRule="auto"/>
              <w:rPr>
                <w:rFonts w:ascii="Arial" w:eastAsia="MS Mincho" w:hAnsi="Arial" w:cs="Arial"/>
                <w:b/>
                <w:sz w:val="20"/>
              </w:rPr>
            </w:pPr>
            <w:r w:rsidRPr="009A20F7">
              <w:rPr>
                <w:rFonts w:ascii="Arial" w:eastAsia="MS Mincho" w:hAnsi="Arial" w:cs="Arial"/>
                <w:b/>
                <w:sz w:val="20"/>
              </w:rPr>
              <w:t>Vlasnik/Autor izmjene</w:t>
            </w:r>
          </w:p>
        </w:tc>
      </w:tr>
      <w:tr w:rsidR="002D1BAA" w:rsidRPr="009A20F7" w14:paraId="00CC5730" w14:textId="77777777" w:rsidTr="00465D06">
        <w:trPr>
          <w:trHeight w:val="129"/>
          <w:jc w:val="center"/>
        </w:trPr>
        <w:tc>
          <w:tcPr>
            <w:tcW w:w="0" w:type="auto"/>
            <w:tcBorders>
              <w:top w:val="single" w:sz="4" w:space="0" w:color="auto"/>
              <w:bottom w:val="single" w:sz="4" w:space="0" w:color="auto"/>
            </w:tcBorders>
            <w:vAlign w:val="center"/>
          </w:tcPr>
          <w:p w14:paraId="1F1B43C2" w14:textId="77777777" w:rsidR="002D1BAA" w:rsidRPr="00D651E4" w:rsidRDefault="002D1BAA" w:rsidP="00465D06">
            <w:pPr>
              <w:spacing w:line="276" w:lineRule="auto"/>
              <w:rPr>
                <w:rFonts w:ascii="Arial" w:hAnsi="Arial" w:cs="Arial"/>
                <w:sz w:val="20"/>
                <w:szCs w:val="20"/>
              </w:rPr>
            </w:pPr>
            <w:r>
              <w:rPr>
                <w:rFonts w:ascii="Arial" w:hAnsi="Arial" w:cs="Arial"/>
                <w:sz w:val="20"/>
                <w:szCs w:val="20"/>
              </w:rPr>
              <w:t xml:space="preserve">1. </w:t>
            </w:r>
          </w:p>
        </w:tc>
        <w:tc>
          <w:tcPr>
            <w:tcW w:w="0" w:type="auto"/>
            <w:tcBorders>
              <w:top w:val="single" w:sz="4" w:space="0" w:color="auto"/>
              <w:bottom w:val="single" w:sz="4" w:space="0" w:color="auto"/>
            </w:tcBorders>
            <w:vAlign w:val="center"/>
          </w:tcPr>
          <w:p w14:paraId="74031FDF" w14:textId="77777777" w:rsidR="002D1BAA" w:rsidRPr="00D651E4" w:rsidRDefault="002D1BAA" w:rsidP="00465D06">
            <w:pPr>
              <w:spacing w:line="276" w:lineRule="auto"/>
              <w:rPr>
                <w:rFonts w:ascii="Arial" w:eastAsia="MS Mincho" w:hAnsi="Arial" w:cs="Arial"/>
                <w:sz w:val="20"/>
                <w:szCs w:val="20"/>
              </w:rPr>
            </w:pPr>
            <w:r>
              <w:rPr>
                <w:rFonts w:ascii="Arial" w:eastAsia="MS Mincho" w:hAnsi="Arial" w:cs="Arial"/>
                <w:sz w:val="20"/>
                <w:szCs w:val="20"/>
              </w:rPr>
              <w:t>1.0</w:t>
            </w:r>
          </w:p>
        </w:tc>
        <w:tc>
          <w:tcPr>
            <w:tcW w:w="0" w:type="auto"/>
            <w:tcBorders>
              <w:top w:val="single" w:sz="4" w:space="0" w:color="auto"/>
              <w:bottom w:val="single" w:sz="4" w:space="0" w:color="auto"/>
            </w:tcBorders>
            <w:vAlign w:val="center"/>
          </w:tcPr>
          <w:p w14:paraId="36EAA945" w14:textId="77777777" w:rsidR="002D1BAA" w:rsidRPr="0078354D" w:rsidRDefault="002D1BAA" w:rsidP="00465D06">
            <w:pPr>
              <w:spacing w:line="276" w:lineRule="auto"/>
              <w:rPr>
                <w:rFonts w:ascii="Arial" w:eastAsia="MS Mincho" w:hAnsi="Arial" w:cs="Arial"/>
                <w:sz w:val="20"/>
              </w:rPr>
            </w:pPr>
            <w:r w:rsidRPr="0078354D">
              <w:rPr>
                <w:rFonts w:ascii="Arial" w:eastAsia="MS Mincho" w:hAnsi="Arial" w:cs="Arial"/>
                <w:sz w:val="20"/>
              </w:rPr>
              <w:t>Odluka o kamatnim stopama Hrvatske banke za obnovu i razvitak</w:t>
            </w:r>
          </w:p>
        </w:tc>
        <w:tc>
          <w:tcPr>
            <w:tcW w:w="0" w:type="auto"/>
            <w:tcBorders>
              <w:top w:val="single" w:sz="4" w:space="0" w:color="auto"/>
              <w:bottom w:val="single" w:sz="4" w:space="0" w:color="auto"/>
            </w:tcBorders>
            <w:vAlign w:val="center"/>
          </w:tcPr>
          <w:p w14:paraId="636C8E43" w14:textId="77777777" w:rsidR="002D1BAA" w:rsidRPr="0078354D" w:rsidRDefault="002D1BAA" w:rsidP="00465D06">
            <w:pPr>
              <w:spacing w:line="276" w:lineRule="auto"/>
              <w:rPr>
                <w:rFonts w:ascii="Arial" w:eastAsia="MS Mincho" w:hAnsi="Arial" w:cs="Arial"/>
                <w:sz w:val="20"/>
              </w:rPr>
            </w:pPr>
            <w:r w:rsidRPr="0078354D">
              <w:rPr>
                <w:rFonts w:ascii="Arial" w:eastAsia="MS Mincho" w:hAnsi="Arial" w:cs="Arial"/>
                <w:sz w:val="20"/>
              </w:rPr>
              <w:t>ožujak 2009.</w:t>
            </w:r>
          </w:p>
        </w:tc>
        <w:tc>
          <w:tcPr>
            <w:tcW w:w="2376" w:type="dxa"/>
            <w:tcBorders>
              <w:top w:val="single" w:sz="4" w:space="0" w:color="auto"/>
              <w:bottom w:val="single" w:sz="4" w:space="0" w:color="auto"/>
            </w:tcBorders>
            <w:vAlign w:val="center"/>
          </w:tcPr>
          <w:p w14:paraId="569A8425" w14:textId="77777777" w:rsidR="002D1BAA" w:rsidRPr="0078354D" w:rsidRDefault="002D1BAA" w:rsidP="00465D06">
            <w:pPr>
              <w:spacing w:line="276" w:lineRule="auto"/>
              <w:rPr>
                <w:rFonts w:ascii="Arial" w:hAnsi="Arial" w:cs="Arial"/>
                <w:sz w:val="20"/>
              </w:rPr>
            </w:pPr>
            <w:r w:rsidRPr="0078354D">
              <w:rPr>
                <w:rFonts w:ascii="Arial" w:hAnsi="Arial" w:cs="Arial"/>
                <w:sz w:val="20"/>
              </w:rPr>
              <w:t>Sektor računovodstva</w:t>
            </w:r>
          </w:p>
        </w:tc>
      </w:tr>
      <w:tr w:rsidR="002D1BAA" w:rsidRPr="009A20F7" w14:paraId="0D112AFB" w14:textId="77777777" w:rsidTr="00465D06">
        <w:trPr>
          <w:trHeight w:val="129"/>
          <w:jc w:val="center"/>
        </w:trPr>
        <w:tc>
          <w:tcPr>
            <w:tcW w:w="0" w:type="auto"/>
            <w:tcBorders>
              <w:top w:val="single" w:sz="4" w:space="0" w:color="auto"/>
              <w:bottom w:val="single" w:sz="4" w:space="0" w:color="auto"/>
            </w:tcBorders>
            <w:vAlign w:val="center"/>
          </w:tcPr>
          <w:p w14:paraId="3A397473" w14:textId="77777777" w:rsidR="002D1BAA" w:rsidRPr="009A20F7" w:rsidRDefault="002D1BAA" w:rsidP="00465D06">
            <w:pPr>
              <w:spacing w:line="276" w:lineRule="auto"/>
              <w:rPr>
                <w:rFonts w:ascii="Arial" w:hAnsi="Arial" w:cs="Arial"/>
                <w:sz w:val="20"/>
                <w:szCs w:val="20"/>
              </w:rPr>
            </w:pPr>
            <w:r>
              <w:rPr>
                <w:rFonts w:ascii="Arial" w:hAnsi="Arial" w:cs="Arial"/>
                <w:sz w:val="20"/>
                <w:szCs w:val="20"/>
              </w:rPr>
              <w:t>2</w:t>
            </w:r>
            <w:r w:rsidRPr="00D651E4">
              <w:rPr>
                <w:rFonts w:ascii="Arial" w:hAnsi="Arial" w:cs="Arial"/>
                <w:sz w:val="20"/>
                <w:szCs w:val="20"/>
              </w:rPr>
              <w:t>.</w:t>
            </w:r>
          </w:p>
        </w:tc>
        <w:tc>
          <w:tcPr>
            <w:tcW w:w="0" w:type="auto"/>
            <w:tcBorders>
              <w:top w:val="single" w:sz="4" w:space="0" w:color="auto"/>
              <w:bottom w:val="single" w:sz="4" w:space="0" w:color="auto"/>
            </w:tcBorders>
            <w:vAlign w:val="center"/>
          </w:tcPr>
          <w:p w14:paraId="49353978" w14:textId="77777777" w:rsidR="002D1BAA" w:rsidRPr="009A20F7" w:rsidRDefault="002D1BAA" w:rsidP="00465D06">
            <w:pPr>
              <w:spacing w:line="276" w:lineRule="auto"/>
              <w:rPr>
                <w:rFonts w:ascii="Arial" w:eastAsia="MS Mincho" w:hAnsi="Arial" w:cs="Arial"/>
                <w:sz w:val="20"/>
                <w:szCs w:val="20"/>
              </w:rPr>
            </w:pPr>
            <w:r w:rsidRPr="00D651E4">
              <w:rPr>
                <w:rFonts w:ascii="Arial" w:eastAsia="MS Mincho" w:hAnsi="Arial" w:cs="Arial"/>
                <w:sz w:val="20"/>
                <w:szCs w:val="20"/>
              </w:rPr>
              <w:t>1.</w:t>
            </w:r>
            <w:r>
              <w:rPr>
                <w:rFonts w:ascii="Arial" w:eastAsia="MS Mincho" w:hAnsi="Arial" w:cs="Arial"/>
                <w:sz w:val="20"/>
                <w:szCs w:val="20"/>
              </w:rPr>
              <w:t>1</w:t>
            </w:r>
          </w:p>
        </w:tc>
        <w:tc>
          <w:tcPr>
            <w:tcW w:w="0" w:type="auto"/>
            <w:tcBorders>
              <w:top w:val="single" w:sz="4" w:space="0" w:color="auto"/>
              <w:bottom w:val="single" w:sz="4" w:space="0" w:color="auto"/>
            </w:tcBorders>
            <w:vAlign w:val="center"/>
          </w:tcPr>
          <w:p w14:paraId="19EA7FCC" w14:textId="77777777" w:rsidR="002D1BAA" w:rsidRPr="009A20F7" w:rsidRDefault="002D1BAA" w:rsidP="00465D06">
            <w:pPr>
              <w:spacing w:line="276" w:lineRule="auto"/>
              <w:rPr>
                <w:rFonts w:ascii="Arial" w:eastAsia="MS Mincho" w:hAnsi="Arial" w:cs="Arial"/>
                <w:sz w:val="20"/>
              </w:rPr>
            </w:pPr>
            <w:r w:rsidRPr="009A20F7">
              <w:rPr>
                <w:rFonts w:ascii="Arial" w:eastAsia="MS Mincho" w:hAnsi="Arial" w:cs="Arial"/>
                <w:sz w:val="20"/>
              </w:rPr>
              <w:t>Pravilnik o načinu i rokovima obračuna kamata</w:t>
            </w:r>
          </w:p>
        </w:tc>
        <w:tc>
          <w:tcPr>
            <w:tcW w:w="0" w:type="auto"/>
            <w:tcBorders>
              <w:top w:val="single" w:sz="4" w:space="0" w:color="auto"/>
              <w:bottom w:val="single" w:sz="4" w:space="0" w:color="auto"/>
            </w:tcBorders>
            <w:vAlign w:val="center"/>
          </w:tcPr>
          <w:p w14:paraId="5435685C" w14:textId="77777777" w:rsidR="002D1BAA" w:rsidRPr="009A20F7" w:rsidRDefault="002D1BAA" w:rsidP="00465D06">
            <w:pPr>
              <w:spacing w:line="276" w:lineRule="auto"/>
              <w:rPr>
                <w:rFonts w:ascii="Arial" w:eastAsia="MS Mincho" w:hAnsi="Arial" w:cs="Arial"/>
                <w:sz w:val="20"/>
              </w:rPr>
            </w:pPr>
            <w:r w:rsidRPr="00F71AA4">
              <w:rPr>
                <w:rFonts w:ascii="Arial" w:eastAsia="MS Mincho" w:hAnsi="Arial" w:cs="Arial"/>
                <w:sz w:val="20"/>
              </w:rPr>
              <w:t>ožujak 2009.</w:t>
            </w:r>
          </w:p>
        </w:tc>
        <w:tc>
          <w:tcPr>
            <w:tcW w:w="2376" w:type="dxa"/>
            <w:tcBorders>
              <w:top w:val="single" w:sz="4" w:space="0" w:color="auto"/>
              <w:bottom w:val="single" w:sz="4" w:space="0" w:color="auto"/>
            </w:tcBorders>
            <w:vAlign w:val="center"/>
          </w:tcPr>
          <w:p w14:paraId="1FF1748E" w14:textId="77777777" w:rsidR="002D1BAA" w:rsidRPr="009A20F7" w:rsidRDefault="002D1BAA" w:rsidP="00465D06">
            <w:pPr>
              <w:spacing w:line="276" w:lineRule="auto"/>
              <w:rPr>
                <w:rFonts w:ascii="Arial" w:hAnsi="Arial" w:cs="Arial"/>
                <w:sz w:val="20"/>
              </w:rPr>
            </w:pPr>
            <w:r w:rsidRPr="00F21A96">
              <w:rPr>
                <w:rFonts w:ascii="Arial" w:hAnsi="Arial" w:cs="Arial"/>
                <w:sz w:val="20"/>
              </w:rPr>
              <w:t>Sektor računovodstva</w:t>
            </w:r>
          </w:p>
        </w:tc>
      </w:tr>
      <w:tr w:rsidR="002D1BAA" w:rsidRPr="009A20F7" w14:paraId="30EF695E" w14:textId="77777777" w:rsidTr="00465D06">
        <w:trPr>
          <w:trHeight w:val="129"/>
          <w:jc w:val="center"/>
        </w:trPr>
        <w:tc>
          <w:tcPr>
            <w:tcW w:w="0" w:type="auto"/>
            <w:tcBorders>
              <w:top w:val="single" w:sz="4" w:space="0" w:color="auto"/>
              <w:bottom w:val="single" w:sz="4" w:space="0" w:color="auto"/>
            </w:tcBorders>
            <w:vAlign w:val="center"/>
          </w:tcPr>
          <w:p w14:paraId="66AA85EB" w14:textId="77777777" w:rsidR="002D1BAA" w:rsidRPr="009A20F7" w:rsidRDefault="002D1BAA" w:rsidP="00465D06">
            <w:pPr>
              <w:spacing w:line="276" w:lineRule="auto"/>
              <w:rPr>
                <w:rFonts w:ascii="Arial" w:eastAsia="MS Mincho" w:hAnsi="Arial" w:cs="Arial"/>
                <w:sz w:val="20"/>
                <w:szCs w:val="20"/>
              </w:rPr>
            </w:pPr>
            <w:r>
              <w:rPr>
                <w:rFonts w:ascii="Arial" w:hAnsi="Arial" w:cs="Arial"/>
                <w:sz w:val="20"/>
                <w:szCs w:val="20"/>
              </w:rPr>
              <w:t>3</w:t>
            </w:r>
            <w:r w:rsidRPr="009A20F7">
              <w:rPr>
                <w:rFonts w:ascii="Arial" w:hAnsi="Arial" w:cs="Arial"/>
                <w:sz w:val="20"/>
                <w:szCs w:val="20"/>
              </w:rPr>
              <w:t>.</w:t>
            </w:r>
          </w:p>
        </w:tc>
        <w:tc>
          <w:tcPr>
            <w:tcW w:w="0" w:type="auto"/>
            <w:tcBorders>
              <w:top w:val="single" w:sz="4" w:space="0" w:color="auto"/>
              <w:bottom w:val="single" w:sz="4" w:space="0" w:color="auto"/>
            </w:tcBorders>
            <w:vAlign w:val="center"/>
          </w:tcPr>
          <w:p w14:paraId="36E0850D" w14:textId="77777777" w:rsidR="002D1BAA" w:rsidRPr="009A20F7" w:rsidRDefault="002D1BAA" w:rsidP="00465D06">
            <w:pPr>
              <w:spacing w:line="276" w:lineRule="auto"/>
              <w:rPr>
                <w:rFonts w:ascii="Arial" w:eastAsia="MS Mincho" w:hAnsi="Arial" w:cs="Arial"/>
                <w:sz w:val="20"/>
                <w:szCs w:val="20"/>
              </w:rPr>
            </w:pPr>
            <w:r w:rsidRPr="009A20F7">
              <w:rPr>
                <w:rFonts w:ascii="Arial" w:eastAsia="MS Mincho" w:hAnsi="Arial" w:cs="Arial"/>
                <w:sz w:val="20"/>
                <w:szCs w:val="20"/>
              </w:rPr>
              <w:t>1.</w:t>
            </w:r>
            <w:r>
              <w:rPr>
                <w:rFonts w:ascii="Arial" w:eastAsia="MS Mincho" w:hAnsi="Arial" w:cs="Arial"/>
                <w:sz w:val="20"/>
                <w:szCs w:val="20"/>
              </w:rPr>
              <w:t>2</w:t>
            </w:r>
          </w:p>
        </w:tc>
        <w:tc>
          <w:tcPr>
            <w:tcW w:w="0" w:type="auto"/>
            <w:tcBorders>
              <w:top w:val="single" w:sz="4" w:space="0" w:color="auto"/>
              <w:bottom w:val="single" w:sz="4" w:space="0" w:color="auto"/>
            </w:tcBorders>
            <w:vAlign w:val="center"/>
          </w:tcPr>
          <w:p w14:paraId="5E5D2727" w14:textId="77777777" w:rsidR="002D1BAA" w:rsidRPr="009A20F7" w:rsidRDefault="002D1BAA" w:rsidP="00465D06">
            <w:pPr>
              <w:spacing w:line="276" w:lineRule="auto"/>
              <w:rPr>
                <w:rFonts w:ascii="Arial" w:eastAsia="MS Mincho" w:hAnsi="Arial" w:cs="Arial"/>
                <w:sz w:val="20"/>
              </w:rPr>
            </w:pPr>
            <w:r w:rsidRPr="009A20F7">
              <w:rPr>
                <w:rFonts w:ascii="Arial" w:eastAsia="MS Mincho" w:hAnsi="Arial" w:cs="Arial"/>
                <w:sz w:val="20"/>
              </w:rPr>
              <w:t>Odluka o izmjeni i dopuni Pravilnika o načinu i rokovima obračuna kamata</w:t>
            </w:r>
          </w:p>
        </w:tc>
        <w:tc>
          <w:tcPr>
            <w:tcW w:w="0" w:type="auto"/>
            <w:tcBorders>
              <w:top w:val="single" w:sz="4" w:space="0" w:color="auto"/>
              <w:bottom w:val="single" w:sz="4" w:space="0" w:color="auto"/>
            </w:tcBorders>
            <w:vAlign w:val="center"/>
          </w:tcPr>
          <w:p w14:paraId="36B3DE6E" w14:textId="77777777" w:rsidR="002D1BAA" w:rsidRPr="009A20F7" w:rsidRDefault="002D1BAA" w:rsidP="00465D06">
            <w:pPr>
              <w:spacing w:line="276" w:lineRule="auto"/>
              <w:rPr>
                <w:rFonts w:ascii="Arial" w:eastAsia="MS Mincho" w:hAnsi="Arial" w:cs="Arial"/>
                <w:sz w:val="20"/>
              </w:rPr>
            </w:pPr>
            <w:r>
              <w:rPr>
                <w:rFonts w:ascii="Arial" w:eastAsia="MS Mincho" w:hAnsi="Arial" w:cs="Arial"/>
                <w:sz w:val="20"/>
              </w:rPr>
              <w:t>v</w:t>
            </w:r>
            <w:r w:rsidRPr="009A20F7">
              <w:rPr>
                <w:rFonts w:ascii="Arial" w:eastAsia="MS Mincho" w:hAnsi="Arial" w:cs="Arial"/>
                <w:sz w:val="20"/>
              </w:rPr>
              <w:t>eljača 2011.</w:t>
            </w:r>
          </w:p>
        </w:tc>
        <w:tc>
          <w:tcPr>
            <w:tcW w:w="2376" w:type="dxa"/>
            <w:tcBorders>
              <w:top w:val="single" w:sz="4" w:space="0" w:color="auto"/>
              <w:bottom w:val="single" w:sz="4" w:space="0" w:color="auto"/>
            </w:tcBorders>
            <w:vAlign w:val="center"/>
          </w:tcPr>
          <w:p w14:paraId="2D6904F1" w14:textId="77777777" w:rsidR="002D1BAA" w:rsidRPr="009A20F7" w:rsidRDefault="002D1BAA" w:rsidP="00465D06">
            <w:pPr>
              <w:spacing w:line="276" w:lineRule="auto"/>
              <w:rPr>
                <w:rFonts w:ascii="Arial" w:eastAsia="MS Mincho" w:hAnsi="Arial" w:cs="Arial"/>
                <w:sz w:val="20"/>
              </w:rPr>
            </w:pPr>
            <w:r w:rsidRPr="009A20F7">
              <w:rPr>
                <w:rFonts w:ascii="Arial" w:hAnsi="Arial" w:cs="Arial"/>
                <w:sz w:val="20"/>
              </w:rPr>
              <w:t>Sektor računovodstva</w:t>
            </w:r>
          </w:p>
        </w:tc>
      </w:tr>
      <w:tr w:rsidR="002D1BAA" w:rsidRPr="009A20F7" w14:paraId="6F188B22" w14:textId="77777777" w:rsidTr="00465D06">
        <w:trPr>
          <w:trHeight w:val="334"/>
          <w:jc w:val="center"/>
        </w:trPr>
        <w:tc>
          <w:tcPr>
            <w:tcW w:w="0" w:type="auto"/>
            <w:tcBorders>
              <w:top w:val="single" w:sz="4" w:space="0" w:color="auto"/>
              <w:bottom w:val="single" w:sz="4" w:space="0" w:color="auto"/>
            </w:tcBorders>
            <w:vAlign w:val="center"/>
          </w:tcPr>
          <w:p w14:paraId="6BAA107D" w14:textId="77777777" w:rsidR="002D1BAA" w:rsidRPr="009A20F7" w:rsidRDefault="002D1BAA" w:rsidP="00465D06">
            <w:pPr>
              <w:spacing w:line="276" w:lineRule="auto"/>
              <w:rPr>
                <w:rFonts w:ascii="Arial" w:eastAsia="MS Mincho" w:hAnsi="Arial" w:cs="Arial"/>
                <w:sz w:val="20"/>
                <w:szCs w:val="20"/>
              </w:rPr>
            </w:pPr>
            <w:r>
              <w:rPr>
                <w:rFonts w:ascii="Arial" w:eastAsia="MS Mincho" w:hAnsi="Arial" w:cs="Arial"/>
                <w:sz w:val="20"/>
                <w:szCs w:val="20"/>
              </w:rPr>
              <w:t>4</w:t>
            </w:r>
            <w:r w:rsidRPr="009A20F7">
              <w:rPr>
                <w:rFonts w:ascii="Arial" w:eastAsia="MS Mincho" w:hAnsi="Arial" w:cs="Arial"/>
                <w:sz w:val="20"/>
                <w:szCs w:val="20"/>
              </w:rPr>
              <w:t xml:space="preserve">. </w:t>
            </w:r>
          </w:p>
        </w:tc>
        <w:tc>
          <w:tcPr>
            <w:tcW w:w="0" w:type="auto"/>
            <w:tcBorders>
              <w:top w:val="single" w:sz="4" w:space="0" w:color="auto"/>
              <w:bottom w:val="single" w:sz="4" w:space="0" w:color="auto"/>
            </w:tcBorders>
            <w:vAlign w:val="center"/>
          </w:tcPr>
          <w:p w14:paraId="76478757" w14:textId="77777777" w:rsidR="002D1BAA" w:rsidRPr="009A20F7" w:rsidRDefault="002D1BAA" w:rsidP="00465D06">
            <w:pPr>
              <w:spacing w:line="276" w:lineRule="auto"/>
              <w:rPr>
                <w:rFonts w:ascii="Arial" w:eastAsia="MS Mincho" w:hAnsi="Arial" w:cs="Arial"/>
                <w:sz w:val="20"/>
                <w:szCs w:val="20"/>
              </w:rPr>
            </w:pPr>
            <w:r w:rsidRPr="009A20F7">
              <w:rPr>
                <w:rFonts w:ascii="Arial" w:eastAsia="MS Mincho" w:hAnsi="Arial" w:cs="Arial"/>
                <w:sz w:val="20"/>
                <w:szCs w:val="20"/>
              </w:rPr>
              <w:t>1.</w:t>
            </w:r>
            <w:r>
              <w:rPr>
                <w:rFonts w:ascii="Arial" w:eastAsia="MS Mincho" w:hAnsi="Arial" w:cs="Arial"/>
                <w:sz w:val="20"/>
                <w:szCs w:val="20"/>
              </w:rPr>
              <w:t>3</w:t>
            </w:r>
          </w:p>
        </w:tc>
        <w:tc>
          <w:tcPr>
            <w:tcW w:w="0" w:type="auto"/>
            <w:tcBorders>
              <w:top w:val="single" w:sz="4" w:space="0" w:color="auto"/>
              <w:bottom w:val="single" w:sz="4" w:space="0" w:color="auto"/>
            </w:tcBorders>
            <w:vAlign w:val="center"/>
          </w:tcPr>
          <w:p w14:paraId="311FFF3B" w14:textId="77777777" w:rsidR="002D1BAA" w:rsidRPr="009A20F7" w:rsidRDefault="002D1BAA" w:rsidP="00465D06">
            <w:pPr>
              <w:spacing w:line="276" w:lineRule="auto"/>
              <w:rPr>
                <w:rFonts w:ascii="Arial" w:eastAsia="MS Mincho" w:hAnsi="Arial" w:cs="Arial"/>
                <w:sz w:val="20"/>
              </w:rPr>
            </w:pPr>
            <w:r>
              <w:rPr>
                <w:rFonts w:ascii="Arial" w:eastAsia="MS Mincho" w:hAnsi="Arial" w:cs="Arial"/>
                <w:sz w:val="20"/>
              </w:rPr>
              <w:t>Odluka o izmjeni visine jedinstvene stope ugovorne zatezne kamate HBOR-a od 1. srpnja 2011. godine (Izmjena Odluke o kamatnim stopama HBOR-a)</w:t>
            </w:r>
          </w:p>
        </w:tc>
        <w:tc>
          <w:tcPr>
            <w:tcW w:w="0" w:type="auto"/>
            <w:tcBorders>
              <w:top w:val="single" w:sz="4" w:space="0" w:color="auto"/>
              <w:bottom w:val="single" w:sz="4" w:space="0" w:color="auto"/>
            </w:tcBorders>
            <w:vAlign w:val="center"/>
          </w:tcPr>
          <w:p w14:paraId="338F4031" w14:textId="77777777" w:rsidR="002D1BAA" w:rsidRPr="009A20F7" w:rsidRDefault="002D1BAA" w:rsidP="00465D06">
            <w:pPr>
              <w:spacing w:line="276" w:lineRule="auto"/>
              <w:rPr>
                <w:rFonts w:ascii="Arial" w:eastAsia="MS Mincho" w:hAnsi="Arial" w:cs="Arial"/>
                <w:sz w:val="20"/>
              </w:rPr>
            </w:pPr>
            <w:r>
              <w:rPr>
                <w:rFonts w:ascii="Arial" w:eastAsia="MS Mincho" w:hAnsi="Arial" w:cs="Arial"/>
                <w:sz w:val="20"/>
              </w:rPr>
              <w:t>lipanj 2011.</w:t>
            </w:r>
          </w:p>
        </w:tc>
        <w:tc>
          <w:tcPr>
            <w:tcW w:w="2376" w:type="dxa"/>
            <w:tcBorders>
              <w:top w:val="single" w:sz="4" w:space="0" w:color="auto"/>
              <w:bottom w:val="single" w:sz="4" w:space="0" w:color="auto"/>
            </w:tcBorders>
            <w:vAlign w:val="center"/>
          </w:tcPr>
          <w:p w14:paraId="199E75C3" w14:textId="77777777" w:rsidR="002D1BAA" w:rsidRPr="009A20F7" w:rsidRDefault="002D1BAA" w:rsidP="00465D06">
            <w:pPr>
              <w:spacing w:line="276" w:lineRule="auto"/>
              <w:rPr>
                <w:rFonts w:ascii="Arial" w:eastAsia="MS Mincho" w:hAnsi="Arial" w:cs="Arial"/>
                <w:sz w:val="20"/>
              </w:rPr>
            </w:pPr>
            <w:r w:rsidRPr="009A20F7">
              <w:rPr>
                <w:rFonts w:ascii="Arial" w:eastAsia="MS Mincho" w:hAnsi="Arial" w:cs="Arial"/>
                <w:sz w:val="20"/>
              </w:rPr>
              <w:t>Sektor računovodstva</w:t>
            </w:r>
          </w:p>
        </w:tc>
      </w:tr>
      <w:tr w:rsidR="002D1BAA" w:rsidRPr="009A20F7" w14:paraId="0F5F42A2" w14:textId="77777777" w:rsidTr="00465D06">
        <w:trPr>
          <w:trHeight w:val="334"/>
          <w:jc w:val="center"/>
        </w:trPr>
        <w:tc>
          <w:tcPr>
            <w:tcW w:w="0" w:type="auto"/>
            <w:tcBorders>
              <w:top w:val="single" w:sz="4" w:space="0" w:color="auto"/>
              <w:bottom w:val="single" w:sz="4" w:space="0" w:color="auto"/>
            </w:tcBorders>
            <w:vAlign w:val="center"/>
          </w:tcPr>
          <w:p w14:paraId="1B9E9AA1" w14:textId="77777777" w:rsidR="002D1BAA" w:rsidRDefault="002D1BAA" w:rsidP="00465D06">
            <w:pPr>
              <w:spacing w:line="276" w:lineRule="auto"/>
              <w:rPr>
                <w:rFonts w:ascii="Arial" w:eastAsia="MS Mincho" w:hAnsi="Arial" w:cs="Arial"/>
                <w:sz w:val="20"/>
                <w:szCs w:val="20"/>
              </w:rPr>
            </w:pPr>
            <w:r>
              <w:rPr>
                <w:rFonts w:ascii="Arial" w:eastAsia="MS Mincho" w:hAnsi="Arial" w:cs="Arial"/>
                <w:sz w:val="20"/>
                <w:szCs w:val="20"/>
              </w:rPr>
              <w:t xml:space="preserve">5. </w:t>
            </w:r>
          </w:p>
        </w:tc>
        <w:tc>
          <w:tcPr>
            <w:tcW w:w="0" w:type="auto"/>
            <w:tcBorders>
              <w:top w:val="single" w:sz="4" w:space="0" w:color="auto"/>
              <w:bottom w:val="single" w:sz="4" w:space="0" w:color="auto"/>
            </w:tcBorders>
            <w:vAlign w:val="center"/>
          </w:tcPr>
          <w:p w14:paraId="2E9ECEF5" w14:textId="77777777" w:rsidR="002D1BAA" w:rsidRDefault="002D1BAA" w:rsidP="00465D06">
            <w:pPr>
              <w:spacing w:line="276" w:lineRule="auto"/>
              <w:rPr>
                <w:rFonts w:ascii="Arial" w:eastAsia="MS Mincho" w:hAnsi="Arial" w:cs="Arial"/>
                <w:sz w:val="20"/>
                <w:szCs w:val="20"/>
              </w:rPr>
            </w:pPr>
            <w:r>
              <w:rPr>
                <w:rFonts w:ascii="Arial" w:eastAsia="MS Mincho" w:hAnsi="Arial" w:cs="Arial"/>
                <w:sz w:val="20"/>
                <w:szCs w:val="20"/>
              </w:rPr>
              <w:t>1.4</w:t>
            </w:r>
          </w:p>
        </w:tc>
        <w:tc>
          <w:tcPr>
            <w:tcW w:w="0" w:type="auto"/>
            <w:tcBorders>
              <w:top w:val="single" w:sz="4" w:space="0" w:color="auto"/>
              <w:bottom w:val="single" w:sz="4" w:space="0" w:color="auto"/>
            </w:tcBorders>
            <w:vAlign w:val="center"/>
          </w:tcPr>
          <w:p w14:paraId="1D7656E3" w14:textId="77777777" w:rsidR="002D1BAA" w:rsidDel="0078354D" w:rsidRDefault="002D1BAA" w:rsidP="00465D06">
            <w:pPr>
              <w:spacing w:line="276" w:lineRule="auto"/>
              <w:rPr>
                <w:rFonts w:ascii="Arial" w:eastAsia="MS Mincho" w:hAnsi="Arial" w:cs="Arial"/>
                <w:sz w:val="20"/>
              </w:rPr>
            </w:pPr>
            <w:r>
              <w:rPr>
                <w:rFonts w:ascii="Arial" w:eastAsia="MS Mincho" w:hAnsi="Arial" w:cs="Arial"/>
                <w:sz w:val="20"/>
              </w:rPr>
              <w:t>Odluka o kamatnim stopama Hrvatske banke za obnovu i razvitak – Pročišćeni tekst</w:t>
            </w:r>
          </w:p>
        </w:tc>
        <w:tc>
          <w:tcPr>
            <w:tcW w:w="0" w:type="auto"/>
            <w:tcBorders>
              <w:top w:val="single" w:sz="4" w:space="0" w:color="auto"/>
              <w:bottom w:val="single" w:sz="4" w:space="0" w:color="auto"/>
            </w:tcBorders>
            <w:vAlign w:val="center"/>
          </w:tcPr>
          <w:p w14:paraId="5FEFF9AF" w14:textId="77777777" w:rsidR="002D1BAA" w:rsidDel="0078354D" w:rsidRDefault="002D1BAA" w:rsidP="00465D06">
            <w:pPr>
              <w:spacing w:line="276" w:lineRule="auto"/>
              <w:rPr>
                <w:rFonts w:ascii="Arial" w:eastAsia="MS Mincho" w:hAnsi="Arial" w:cs="Arial"/>
                <w:sz w:val="20"/>
              </w:rPr>
            </w:pPr>
            <w:r>
              <w:rPr>
                <w:rFonts w:ascii="Arial" w:eastAsia="MS Mincho" w:hAnsi="Arial" w:cs="Arial"/>
                <w:sz w:val="20"/>
              </w:rPr>
              <w:t>kolovoz 2015.</w:t>
            </w:r>
          </w:p>
        </w:tc>
        <w:tc>
          <w:tcPr>
            <w:tcW w:w="2376" w:type="dxa"/>
            <w:tcBorders>
              <w:top w:val="single" w:sz="4" w:space="0" w:color="auto"/>
              <w:bottom w:val="single" w:sz="4" w:space="0" w:color="auto"/>
            </w:tcBorders>
            <w:vAlign w:val="center"/>
          </w:tcPr>
          <w:p w14:paraId="144AA9C2" w14:textId="77777777" w:rsidR="002D1BAA" w:rsidRDefault="002D1BAA" w:rsidP="00465D06">
            <w:pPr>
              <w:spacing w:line="276" w:lineRule="auto"/>
              <w:rPr>
                <w:rFonts w:ascii="Arial" w:eastAsia="MS Mincho" w:hAnsi="Arial" w:cs="Arial"/>
                <w:sz w:val="20"/>
              </w:rPr>
            </w:pPr>
            <w:r>
              <w:rPr>
                <w:rFonts w:ascii="Arial" w:eastAsia="MS Mincho" w:hAnsi="Arial" w:cs="Arial"/>
                <w:sz w:val="20"/>
              </w:rPr>
              <w:t>Sektor računovodstva</w:t>
            </w:r>
          </w:p>
        </w:tc>
      </w:tr>
      <w:tr w:rsidR="002D1BAA" w:rsidRPr="009A20F7" w14:paraId="2D65AAE2" w14:textId="77777777" w:rsidTr="00465D06">
        <w:trPr>
          <w:trHeight w:val="334"/>
          <w:jc w:val="center"/>
        </w:trPr>
        <w:tc>
          <w:tcPr>
            <w:tcW w:w="0" w:type="auto"/>
            <w:tcBorders>
              <w:top w:val="single" w:sz="4" w:space="0" w:color="auto"/>
              <w:bottom w:val="single" w:sz="4" w:space="0" w:color="auto"/>
            </w:tcBorders>
            <w:vAlign w:val="center"/>
          </w:tcPr>
          <w:p w14:paraId="548BFB72" w14:textId="77777777" w:rsidR="002D1BAA" w:rsidRDefault="002D1BAA" w:rsidP="00465D06">
            <w:pPr>
              <w:spacing w:line="276" w:lineRule="auto"/>
              <w:rPr>
                <w:rFonts w:ascii="Arial" w:eastAsia="MS Mincho" w:hAnsi="Arial" w:cs="Arial"/>
                <w:sz w:val="20"/>
                <w:szCs w:val="20"/>
              </w:rPr>
            </w:pPr>
            <w:r>
              <w:rPr>
                <w:rFonts w:ascii="Arial" w:eastAsia="MS Mincho" w:hAnsi="Arial" w:cs="Arial"/>
                <w:sz w:val="20"/>
                <w:szCs w:val="20"/>
              </w:rPr>
              <w:t>6.</w:t>
            </w:r>
          </w:p>
        </w:tc>
        <w:tc>
          <w:tcPr>
            <w:tcW w:w="0" w:type="auto"/>
            <w:tcBorders>
              <w:top w:val="single" w:sz="4" w:space="0" w:color="auto"/>
              <w:bottom w:val="single" w:sz="4" w:space="0" w:color="auto"/>
            </w:tcBorders>
            <w:vAlign w:val="center"/>
          </w:tcPr>
          <w:p w14:paraId="193A1FE7" w14:textId="77777777" w:rsidR="002D1BAA" w:rsidRDefault="002D1BAA" w:rsidP="00465D06">
            <w:pPr>
              <w:spacing w:line="276" w:lineRule="auto"/>
              <w:rPr>
                <w:rFonts w:ascii="Arial" w:eastAsia="MS Mincho" w:hAnsi="Arial" w:cs="Arial"/>
                <w:sz w:val="20"/>
                <w:szCs w:val="20"/>
              </w:rPr>
            </w:pPr>
            <w:r>
              <w:rPr>
                <w:rFonts w:ascii="Arial" w:eastAsia="MS Mincho" w:hAnsi="Arial" w:cs="Arial"/>
                <w:sz w:val="20"/>
                <w:szCs w:val="20"/>
              </w:rPr>
              <w:t>1.5</w:t>
            </w:r>
          </w:p>
        </w:tc>
        <w:tc>
          <w:tcPr>
            <w:tcW w:w="0" w:type="auto"/>
            <w:tcBorders>
              <w:top w:val="single" w:sz="4" w:space="0" w:color="auto"/>
              <w:bottom w:val="single" w:sz="4" w:space="0" w:color="auto"/>
            </w:tcBorders>
            <w:vAlign w:val="center"/>
          </w:tcPr>
          <w:p w14:paraId="65E6B270" w14:textId="77777777" w:rsidR="002D1BAA" w:rsidRDefault="002D1BAA" w:rsidP="00465D06">
            <w:pPr>
              <w:spacing w:line="276" w:lineRule="auto"/>
              <w:rPr>
                <w:rFonts w:ascii="Arial" w:eastAsia="MS Mincho" w:hAnsi="Arial" w:cs="Arial"/>
                <w:sz w:val="20"/>
              </w:rPr>
            </w:pPr>
            <w:r>
              <w:rPr>
                <w:rFonts w:ascii="Arial" w:eastAsia="MS Mincho" w:hAnsi="Arial" w:cs="Arial"/>
                <w:sz w:val="20"/>
              </w:rPr>
              <w:t>Odluka o izmjenama i dopunama Odluke o kamatnim stopama Hrvatske banke za obnovu i razvitak</w:t>
            </w:r>
          </w:p>
        </w:tc>
        <w:tc>
          <w:tcPr>
            <w:tcW w:w="0" w:type="auto"/>
            <w:tcBorders>
              <w:top w:val="single" w:sz="4" w:space="0" w:color="auto"/>
              <w:bottom w:val="single" w:sz="4" w:space="0" w:color="auto"/>
            </w:tcBorders>
            <w:vAlign w:val="center"/>
          </w:tcPr>
          <w:p w14:paraId="5E586481" w14:textId="77777777" w:rsidR="002D1BAA" w:rsidRDefault="002D1BAA" w:rsidP="00465D06">
            <w:pPr>
              <w:spacing w:line="276" w:lineRule="auto"/>
              <w:rPr>
                <w:rFonts w:ascii="Arial" w:eastAsia="MS Mincho" w:hAnsi="Arial" w:cs="Arial"/>
                <w:sz w:val="20"/>
              </w:rPr>
            </w:pPr>
            <w:r>
              <w:rPr>
                <w:rFonts w:ascii="Arial" w:eastAsia="MS Mincho" w:hAnsi="Arial" w:cs="Arial"/>
                <w:sz w:val="20"/>
              </w:rPr>
              <w:t>siječanj 2016.</w:t>
            </w:r>
          </w:p>
        </w:tc>
        <w:tc>
          <w:tcPr>
            <w:tcW w:w="2376" w:type="dxa"/>
            <w:tcBorders>
              <w:top w:val="single" w:sz="4" w:space="0" w:color="auto"/>
              <w:bottom w:val="single" w:sz="4" w:space="0" w:color="auto"/>
            </w:tcBorders>
            <w:vAlign w:val="center"/>
          </w:tcPr>
          <w:p w14:paraId="00147F56" w14:textId="77777777" w:rsidR="002D1BAA" w:rsidRDefault="002D1BAA" w:rsidP="00465D06">
            <w:pPr>
              <w:spacing w:line="276" w:lineRule="auto"/>
              <w:rPr>
                <w:rFonts w:ascii="Arial" w:eastAsia="MS Mincho" w:hAnsi="Arial" w:cs="Arial"/>
                <w:sz w:val="20"/>
              </w:rPr>
            </w:pPr>
            <w:r>
              <w:rPr>
                <w:rFonts w:ascii="Arial" w:eastAsia="MS Mincho" w:hAnsi="Arial" w:cs="Arial"/>
                <w:sz w:val="20"/>
              </w:rPr>
              <w:t>Sektor računovodstva</w:t>
            </w:r>
          </w:p>
        </w:tc>
      </w:tr>
      <w:tr w:rsidR="002D1BAA" w:rsidRPr="009A20F7" w14:paraId="628C29CA" w14:textId="77777777" w:rsidTr="00465D06">
        <w:trPr>
          <w:trHeight w:val="334"/>
          <w:jc w:val="center"/>
        </w:trPr>
        <w:tc>
          <w:tcPr>
            <w:tcW w:w="0" w:type="auto"/>
            <w:tcBorders>
              <w:top w:val="single" w:sz="4" w:space="0" w:color="auto"/>
              <w:bottom w:val="single" w:sz="4" w:space="0" w:color="auto"/>
            </w:tcBorders>
            <w:vAlign w:val="center"/>
          </w:tcPr>
          <w:p w14:paraId="30597320" w14:textId="77777777" w:rsidR="002D1BAA" w:rsidRDefault="002D1BAA" w:rsidP="00465D06">
            <w:pPr>
              <w:spacing w:line="276" w:lineRule="auto"/>
              <w:rPr>
                <w:rFonts w:ascii="Arial" w:eastAsia="MS Mincho" w:hAnsi="Arial" w:cs="Arial"/>
                <w:sz w:val="20"/>
                <w:szCs w:val="20"/>
              </w:rPr>
            </w:pPr>
            <w:r>
              <w:rPr>
                <w:rFonts w:ascii="Arial" w:eastAsia="MS Mincho" w:hAnsi="Arial" w:cs="Arial"/>
                <w:sz w:val="20"/>
                <w:szCs w:val="20"/>
              </w:rPr>
              <w:t>7.</w:t>
            </w:r>
          </w:p>
        </w:tc>
        <w:tc>
          <w:tcPr>
            <w:tcW w:w="0" w:type="auto"/>
            <w:tcBorders>
              <w:top w:val="single" w:sz="4" w:space="0" w:color="auto"/>
              <w:bottom w:val="single" w:sz="4" w:space="0" w:color="auto"/>
            </w:tcBorders>
            <w:vAlign w:val="center"/>
          </w:tcPr>
          <w:p w14:paraId="72A25DA0" w14:textId="77777777" w:rsidR="002D1BAA" w:rsidRDefault="002D1BAA" w:rsidP="00465D06">
            <w:pPr>
              <w:spacing w:line="276" w:lineRule="auto"/>
              <w:rPr>
                <w:rFonts w:ascii="Arial" w:eastAsia="MS Mincho" w:hAnsi="Arial" w:cs="Arial"/>
                <w:sz w:val="20"/>
                <w:szCs w:val="20"/>
              </w:rPr>
            </w:pPr>
            <w:r>
              <w:rPr>
                <w:rFonts w:ascii="Arial" w:eastAsia="MS Mincho" w:hAnsi="Arial" w:cs="Arial"/>
                <w:sz w:val="20"/>
                <w:szCs w:val="20"/>
              </w:rPr>
              <w:t>1.6</w:t>
            </w:r>
          </w:p>
        </w:tc>
        <w:tc>
          <w:tcPr>
            <w:tcW w:w="0" w:type="auto"/>
            <w:tcBorders>
              <w:top w:val="single" w:sz="4" w:space="0" w:color="auto"/>
              <w:bottom w:val="single" w:sz="4" w:space="0" w:color="auto"/>
            </w:tcBorders>
            <w:vAlign w:val="center"/>
          </w:tcPr>
          <w:p w14:paraId="59EEBC82" w14:textId="77777777" w:rsidR="002D1BAA" w:rsidRDefault="002D1BAA" w:rsidP="00465D06">
            <w:pPr>
              <w:spacing w:line="276" w:lineRule="auto"/>
              <w:rPr>
                <w:rFonts w:ascii="Arial" w:eastAsia="MS Mincho" w:hAnsi="Arial" w:cs="Arial"/>
                <w:sz w:val="20"/>
              </w:rPr>
            </w:pPr>
            <w:r w:rsidRPr="00F21A96">
              <w:rPr>
                <w:rFonts w:ascii="Arial" w:eastAsia="MS Mincho" w:hAnsi="Arial" w:cs="Arial"/>
                <w:sz w:val="20"/>
              </w:rPr>
              <w:t>O</w:t>
            </w:r>
            <w:r w:rsidRPr="0046271A">
              <w:rPr>
                <w:rFonts w:ascii="Arial" w:eastAsia="MS Mincho" w:hAnsi="Arial" w:cs="Arial"/>
                <w:sz w:val="20"/>
              </w:rPr>
              <w:t>dluka o izmjenama i dopunama Odluke o kamatnim stopama Hrvatske banke za obnovu i razvitak</w:t>
            </w:r>
          </w:p>
        </w:tc>
        <w:tc>
          <w:tcPr>
            <w:tcW w:w="0" w:type="auto"/>
            <w:tcBorders>
              <w:top w:val="single" w:sz="4" w:space="0" w:color="auto"/>
              <w:bottom w:val="single" w:sz="4" w:space="0" w:color="auto"/>
            </w:tcBorders>
            <w:vAlign w:val="center"/>
          </w:tcPr>
          <w:p w14:paraId="36C2AAF5" w14:textId="77777777" w:rsidR="002D1BAA" w:rsidRDefault="002D1BAA" w:rsidP="00465D06">
            <w:pPr>
              <w:spacing w:line="276" w:lineRule="auto"/>
              <w:rPr>
                <w:rFonts w:ascii="Arial" w:eastAsia="MS Mincho" w:hAnsi="Arial" w:cs="Arial"/>
                <w:sz w:val="20"/>
              </w:rPr>
            </w:pPr>
            <w:r w:rsidRPr="00F21A96">
              <w:rPr>
                <w:rFonts w:ascii="Arial" w:eastAsia="MS Mincho" w:hAnsi="Arial" w:cs="Arial"/>
                <w:sz w:val="20"/>
              </w:rPr>
              <w:t>t</w:t>
            </w:r>
            <w:r w:rsidRPr="0046271A">
              <w:rPr>
                <w:rFonts w:ascii="Arial" w:eastAsia="MS Mincho" w:hAnsi="Arial" w:cs="Arial"/>
                <w:sz w:val="20"/>
              </w:rPr>
              <w:t>ravanj 2016.</w:t>
            </w:r>
          </w:p>
        </w:tc>
        <w:tc>
          <w:tcPr>
            <w:tcW w:w="2376" w:type="dxa"/>
            <w:tcBorders>
              <w:top w:val="single" w:sz="4" w:space="0" w:color="auto"/>
              <w:bottom w:val="single" w:sz="4" w:space="0" w:color="auto"/>
            </w:tcBorders>
            <w:vAlign w:val="center"/>
          </w:tcPr>
          <w:p w14:paraId="652549C6" w14:textId="77777777" w:rsidR="002D1BAA" w:rsidRDefault="002D1BAA" w:rsidP="00465D06">
            <w:pPr>
              <w:spacing w:line="276" w:lineRule="auto"/>
              <w:rPr>
                <w:rFonts w:ascii="Arial" w:eastAsia="MS Mincho" w:hAnsi="Arial" w:cs="Arial"/>
                <w:sz w:val="20"/>
              </w:rPr>
            </w:pPr>
            <w:r>
              <w:rPr>
                <w:rFonts w:ascii="Arial" w:eastAsia="MS Mincho" w:hAnsi="Arial" w:cs="Arial"/>
                <w:sz w:val="20"/>
              </w:rPr>
              <w:t>Sektor računovodstva</w:t>
            </w:r>
          </w:p>
        </w:tc>
      </w:tr>
      <w:tr w:rsidR="002D1BAA" w:rsidRPr="009A20F7" w14:paraId="3427E56E" w14:textId="77777777" w:rsidTr="00465D06">
        <w:trPr>
          <w:trHeight w:val="56"/>
          <w:jc w:val="center"/>
        </w:trPr>
        <w:tc>
          <w:tcPr>
            <w:tcW w:w="0" w:type="auto"/>
            <w:tcBorders>
              <w:top w:val="single" w:sz="4" w:space="0" w:color="auto"/>
              <w:bottom w:val="single" w:sz="4" w:space="0" w:color="auto"/>
            </w:tcBorders>
            <w:vAlign w:val="center"/>
          </w:tcPr>
          <w:p w14:paraId="362C03B3" w14:textId="77777777" w:rsidR="002D1BAA" w:rsidRPr="00F93D2E" w:rsidRDefault="002D1BAA" w:rsidP="00465D06">
            <w:pPr>
              <w:spacing w:line="276" w:lineRule="auto"/>
              <w:rPr>
                <w:rFonts w:ascii="Arial" w:eastAsia="MS Mincho" w:hAnsi="Arial" w:cs="Arial"/>
                <w:sz w:val="20"/>
                <w:szCs w:val="20"/>
              </w:rPr>
            </w:pPr>
            <w:r w:rsidRPr="00F93D2E">
              <w:rPr>
                <w:rFonts w:ascii="Arial" w:eastAsia="MS Mincho" w:hAnsi="Arial" w:cs="Arial"/>
                <w:sz w:val="20"/>
                <w:szCs w:val="20"/>
              </w:rPr>
              <w:t>8.</w:t>
            </w:r>
          </w:p>
        </w:tc>
        <w:tc>
          <w:tcPr>
            <w:tcW w:w="0" w:type="auto"/>
            <w:tcBorders>
              <w:top w:val="single" w:sz="4" w:space="0" w:color="auto"/>
              <w:bottom w:val="single" w:sz="4" w:space="0" w:color="auto"/>
            </w:tcBorders>
            <w:vAlign w:val="center"/>
          </w:tcPr>
          <w:p w14:paraId="5196B149" w14:textId="77777777" w:rsidR="002D1BAA" w:rsidRPr="00F93D2E" w:rsidRDefault="002D1BAA" w:rsidP="00465D06">
            <w:pPr>
              <w:spacing w:line="276" w:lineRule="auto"/>
              <w:rPr>
                <w:rFonts w:ascii="Arial" w:eastAsia="MS Mincho" w:hAnsi="Arial" w:cs="Arial"/>
                <w:sz w:val="20"/>
                <w:szCs w:val="20"/>
              </w:rPr>
            </w:pPr>
            <w:r w:rsidRPr="00F93D2E">
              <w:rPr>
                <w:rFonts w:ascii="Arial" w:eastAsia="MS Mincho" w:hAnsi="Arial" w:cs="Arial"/>
                <w:sz w:val="20"/>
                <w:szCs w:val="20"/>
              </w:rPr>
              <w:t>2.0</w:t>
            </w:r>
          </w:p>
        </w:tc>
        <w:tc>
          <w:tcPr>
            <w:tcW w:w="0" w:type="auto"/>
            <w:tcBorders>
              <w:top w:val="single" w:sz="4" w:space="0" w:color="auto"/>
              <w:bottom w:val="single" w:sz="4" w:space="0" w:color="auto"/>
            </w:tcBorders>
            <w:vAlign w:val="center"/>
          </w:tcPr>
          <w:p w14:paraId="1D1C0D65" w14:textId="77777777" w:rsidR="002D1BAA" w:rsidRPr="00F93D2E" w:rsidRDefault="002D1BAA" w:rsidP="00465D06">
            <w:pPr>
              <w:spacing w:line="276" w:lineRule="auto"/>
              <w:rPr>
                <w:rFonts w:ascii="Arial" w:eastAsia="MS Mincho" w:hAnsi="Arial" w:cs="Arial"/>
                <w:sz w:val="20"/>
              </w:rPr>
            </w:pPr>
            <w:r w:rsidRPr="00F93D2E">
              <w:rPr>
                <w:rFonts w:ascii="Arial" w:eastAsia="MS Mincho" w:hAnsi="Arial" w:cs="Arial"/>
                <w:sz w:val="20"/>
              </w:rPr>
              <w:t>Pravilnik o načinu i rokovima obračuna kamata</w:t>
            </w:r>
          </w:p>
        </w:tc>
        <w:tc>
          <w:tcPr>
            <w:tcW w:w="0" w:type="auto"/>
            <w:tcBorders>
              <w:top w:val="single" w:sz="4" w:space="0" w:color="auto"/>
              <w:bottom w:val="single" w:sz="4" w:space="0" w:color="auto"/>
            </w:tcBorders>
            <w:vAlign w:val="center"/>
          </w:tcPr>
          <w:p w14:paraId="583AA74B" w14:textId="77777777" w:rsidR="002D1BAA" w:rsidRPr="00F93D2E" w:rsidRDefault="002D1BAA" w:rsidP="00465D06">
            <w:pPr>
              <w:spacing w:line="276" w:lineRule="auto"/>
              <w:rPr>
                <w:rFonts w:ascii="Arial" w:eastAsia="MS Mincho" w:hAnsi="Arial" w:cs="Arial"/>
                <w:sz w:val="20"/>
              </w:rPr>
            </w:pPr>
            <w:r>
              <w:rPr>
                <w:rFonts w:ascii="Arial" w:eastAsia="MS Mincho" w:hAnsi="Arial" w:cs="Arial"/>
                <w:sz w:val="20"/>
              </w:rPr>
              <w:t>v</w:t>
            </w:r>
            <w:r w:rsidRPr="00F93D2E">
              <w:rPr>
                <w:rFonts w:ascii="Arial" w:eastAsia="MS Mincho" w:hAnsi="Arial" w:cs="Arial"/>
                <w:sz w:val="20"/>
              </w:rPr>
              <w:t>eljača 2022.</w:t>
            </w:r>
          </w:p>
        </w:tc>
        <w:tc>
          <w:tcPr>
            <w:tcW w:w="2376" w:type="dxa"/>
            <w:tcBorders>
              <w:top w:val="single" w:sz="4" w:space="0" w:color="auto"/>
              <w:bottom w:val="single" w:sz="4" w:space="0" w:color="auto"/>
            </w:tcBorders>
            <w:vAlign w:val="center"/>
          </w:tcPr>
          <w:p w14:paraId="5D30CCA6" w14:textId="77777777" w:rsidR="002D1BAA" w:rsidRPr="009A20F7" w:rsidRDefault="002D1BAA" w:rsidP="00465D06">
            <w:pPr>
              <w:spacing w:line="276" w:lineRule="auto"/>
              <w:rPr>
                <w:rFonts w:ascii="Arial" w:eastAsia="MS Mincho" w:hAnsi="Arial" w:cs="Arial"/>
                <w:sz w:val="20"/>
              </w:rPr>
            </w:pPr>
            <w:r w:rsidRPr="00F93D2E">
              <w:rPr>
                <w:rFonts w:ascii="Arial" w:eastAsia="MS Mincho" w:hAnsi="Arial" w:cs="Arial"/>
                <w:sz w:val="20"/>
              </w:rPr>
              <w:t>Sektor računovodstva</w:t>
            </w:r>
          </w:p>
        </w:tc>
      </w:tr>
      <w:tr w:rsidR="002D1BAA" w:rsidRPr="009A20F7" w14:paraId="67AF4BA6" w14:textId="77777777" w:rsidTr="00465D06">
        <w:trPr>
          <w:trHeight w:val="56"/>
          <w:jc w:val="center"/>
        </w:trPr>
        <w:tc>
          <w:tcPr>
            <w:tcW w:w="0" w:type="auto"/>
            <w:tcBorders>
              <w:top w:val="single" w:sz="4" w:space="0" w:color="auto"/>
              <w:bottom w:val="single" w:sz="4" w:space="0" w:color="auto"/>
            </w:tcBorders>
            <w:vAlign w:val="center"/>
          </w:tcPr>
          <w:p w14:paraId="7817CB2C" w14:textId="23FD8E14" w:rsidR="002D1BAA" w:rsidRPr="00F93D2E" w:rsidRDefault="002D1BAA" w:rsidP="002D1BAA">
            <w:pPr>
              <w:spacing w:line="276" w:lineRule="auto"/>
              <w:rPr>
                <w:rFonts w:ascii="Arial" w:eastAsia="MS Mincho" w:hAnsi="Arial" w:cs="Arial"/>
                <w:sz w:val="20"/>
                <w:szCs w:val="20"/>
              </w:rPr>
            </w:pPr>
            <w:r>
              <w:rPr>
                <w:rFonts w:ascii="Arial" w:eastAsia="MS Mincho" w:hAnsi="Arial" w:cs="Arial"/>
                <w:sz w:val="20"/>
                <w:szCs w:val="20"/>
              </w:rPr>
              <w:t>9.</w:t>
            </w:r>
          </w:p>
        </w:tc>
        <w:tc>
          <w:tcPr>
            <w:tcW w:w="0" w:type="auto"/>
            <w:tcBorders>
              <w:top w:val="single" w:sz="4" w:space="0" w:color="auto"/>
              <w:bottom w:val="single" w:sz="4" w:space="0" w:color="auto"/>
            </w:tcBorders>
            <w:vAlign w:val="center"/>
          </w:tcPr>
          <w:p w14:paraId="43DA4188" w14:textId="2784ED8A" w:rsidR="002D1BAA" w:rsidRPr="00F93D2E" w:rsidRDefault="00893640" w:rsidP="002D1BAA">
            <w:pPr>
              <w:spacing w:line="276" w:lineRule="auto"/>
              <w:rPr>
                <w:rFonts w:ascii="Arial" w:eastAsia="MS Mincho" w:hAnsi="Arial" w:cs="Arial"/>
                <w:sz w:val="20"/>
                <w:szCs w:val="20"/>
              </w:rPr>
            </w:pPr>
            <w:r>
              <w:rPr>
                <w:rFonts w:ascii="Arial" w:eastAsia="MS Mincho" w:hAnsi="Arial" w:cs="Arial"/>
                <w:sz w:val="20"/>
                <w:szCs w:val="20"/>
              </w:rPr>
              <w:t>2</w:t>
            </w:r>
            <w:r w:rsidR="002D1BAA">
              <w:rPr>
                <w:rFonts w:ascii="Arial" w:eastAsia="MS Mincho" w:hAnsi="Arial" w:cs="Arial"/>
                <w:sz w:val="20"/>
                <w:szCs w:val="20"/>
              </w:rPr>
              <w:t>.</w:t>
            </w:r>
            <w:r>
              <w:rPr>
                <w:rFonts w:ascii="Arial" w:eastAsia="MS Mincho" w:hAnsi="Arial" w:cs="Arial"/>
                <w:sz w:val="20"/>
                <w:szCs w:val="20"/>
              </w:rPr>
              <w:t>1</w:t>
            </w:r>
          </w:p>
        </w:tc>
        <w:tc>
          <w:tcPr>
            <w:tcW w:w="0" w:type="auto"/>
            <w:tcBorders>
              <w:top w:val="single" w:sz="4" w:space="0" w:color="auto"/>
              <w:bottom w:val="single" w:sz="4" w:space="0" w:color="auto"/>
            </w:tcBorders>
            <w:vAlign w:val="center"/>
          </w:tcPr>
          <w:p w14:paraId="2710E3A3" w14:textId="660420CE" w:rsidR="002D1BAA" w:rsidRPr="00F93D2E" w:rsidRDefault="00893640" w:rsidP="002D1BAA">
            <w:pPr>
              <w:spacing w:line="276" w:lineRule="auto"/>
              <w:rPr>
                <w:rFonts w:ascii="Arial" w:eastAsia="MS Mincho" w:hAnsi="Arial" w:cs="Arial"/>
                <w:sz w:val="20"/>
              </w:rPr>
            </w:pPr>
            <w:r>
              <w:rPr>
                <w:rFonts w:ascii="Arial" w:eastAsia="MS Mincho" w:hAnsi="Arial" w:cs="Arial"/>
                <w:sz w:val="20"/>
              </w:rPr>
              <w:t xml:space="preserve">Izmjene i dopune </w:t>
            </w:r>
            <w:r w:rsidR="002D1BAA" w:rsidRPr="00F93D2E">
              <w:rPr>
                <w:rFonts w:ascii="Arial" w:eastAsia="MS Mincho" w:hAnsi="Arial" w:cs="Arial"/>
                <w:sz w:val="20"/>
              </w:rPr>
              <w:t>Pravilnik</w:t>
            </w:r>
            <w:r>
              <w:rPr>
                <w:rFonts w:ascii="Arial" w:eastAsia="MS Mincho" w:hAnsi="Arial" w:cs="Arial"/>
                <w:sz w:val="20"/>
              </w:rPr>
              <w:t>a</w:t>
            </w:r>
            <w:r w:rsidR="002D1BAA" w:rsidRPr="00F93D2E">
              <w:rPr>
                <w:rFonts w:ascii="Arial" w:eastAsia="MS Mincho" w:hAnsi="Arial" w:cs="Arial"/>
                <w:sz w:val="20"/>
              </w:rPr>
              <w:t xml:space="preserve"> o načinu i rokovima obračuna kamata</w:t>
            </w:r>
          </w:p>
        </w:tc>
        <w:tc>
          <w:tcPr>
            <w:tcW w:w="0" w:type="auto"/>
            <w:tcBorders>
              <w:top w:val="single" w:sz="4" w:space="0" w:color="auto"/>
              <w:bottom w:val="single" w:sz="4" w:space="0" w:color="auto"/>
            </w:tcBorders>
            <w:vAlign w:val="center"/>
          </w:tcPr>
          <w:p w14:paraId="4DF9A6E7" w14:textId="0B863901" w:rsidR="002D1BAA" w:rsidRDefault="002D1BAA" w:rsidP="002D1BAA">
            <w:pPr>
              <w:spacing w:line="276" w:lineRule="auto"/>
              <w:rPr>
                <w:rFonts w:ascii="Arial" w:eastAsia="MS Mincho" w:hAnsi="Arial" w:cs="Arial"/>
                <w:sz w:val="20"/>
              </w:rPr>
            </w:pPr>
            <w:r>
              <w:rPr>
                <w:rFonts w:ascii="Arial" w:eastAsia="MS Mincho" w:hAnsi="Arial" w:cs="Arial"/>
                <w:sz w:val="20"/>
              </w:rPr>
              <w:t>prosinac 2022.</w:t>
            </w:r>
          </w:p>
        </w:tc>
        <w:tc>
          <w:tcPr>
            <w:tcW w:w="2376" w:type="dxa"/>
            <w:tcBorders>
              <w:top w:val="single" w:sz="4" w:space="0" w:color="auto"/>
              <w:bottom w:val="single" w:sz="4" w:space="0" w:color="auto"/>
            </w:tcBorders>
            <w:vAlign w:val="center"/>
          </w:tcPr>
          <w:p w14:paraId="7D84B8B7" w14:textId="3745961C" w:rsidR="002D1BAA" w:rsidRPr="00F93D2E" w:rsidRDefault="002D1BAA" w:rsidP="002D1BAA">
            <w:pPr>
              <w:spacing w:line="276" w:lineRule="auto"/>
              <w:rPr>
                <w:rFonts w:ascii="Arial" w:eastAsia="MS Mincho" w:hAnsi="Arial" w:cs="Arial"/>
                <w:sz w:val="20"/>
              </w:rPr>
            </w:pPr>
            <w:r w:rsidRPr="00F93D2E">
              <w:rPr>
                <w:rFonts w:ascii="Arial" w:eastAsia="MS Mincho" w:hAnsi="Arial" w:cs="Arial"/>
                <w:sz w:val="20"/>
              </w:rPr>
              <w:t>Sektor računovodstva</w:t>
            </w:r>
          </w:p>
        </w:tc>
      </w:tr>
      <w:tr w:rsidR="00036E44" w:rsidRPr="009A20F7" w14:paraId="080EE02D" w14:textId="77777777" w:rsidTr="00465D06">
        <w:trPr>
          <w:trHeight w:val="56"/>
          <w:jc w:val="center"/>
        </w:trPr>
        <w:tc>
          <w:tcPr>
            <w:tcW w:w="0" w:type="auto"/>
            <w:tcBorders>
              <w:top w:val="single" w:sz="4" w:space="0" w:color="auto"/>
              <w:bottom w:val="single" w:sz="4" w:space="0" w:color="auto"/>
            </w:tcBorders>
            <w:vAlign w:val="center"/>
          </w:tcPr>
          <w:p w14:paraId="62C75C85" w14:textId="681D4DED" w:rsidR="00036E44" w:rsidRDefault="00036E44" w:rsidP="002D1BAA">
            <w:pPr>
              <w:spacing w:line="276" w:lineRule="auto"/>
              <w:rPr>
                <w:rFonts w:ascii="Arial" w:eastAsia="MS Mincho" w:hAnsi="Arial" w:cs="Arial"/>
                <w:sz w:val="20"/>
                <w:szCs w:val="20"/>
              </w:rPr>
            </w:pPr>
            <w:r>
              <w:rPr>
                <w:rFonts w:ascii="Arial" w:eastAsia="MS Mincho" w:hAnsi="Arial" w:cs="Arial"/>
                <w:sz w:val="20"/>
                <w:szCs w:val="20"/>
              </w:rPr>
              <w:t>10.</w:t>
            </w:r>
          </w:p>
        </w:tc>
        <w:tc>
          <w:tcPr>
            <w:tcW w:w="0" w:type="auto"/>
            <w:tcBorders>
              <w:top w:val="single" w:sz="4" w:space="0" w:color="auto"/>
              <w:bottom w:val="single" w:sz="4" w:space="0" w:color="auto"/>
            </w:tcBorders>
            <w:vAlign w:val="center"/>
          </w:tcPr>
          <w:p w14:paraId="15354C49" w14:textId="6E4D9B38" w:rsidR="00036E44" w:rsidRDefault="00036E44" w:rsidP="002D1BAA">
            <w:pPr>
              <w:spacing w:line="276" w:lineRule="auto"/>
              <w:rPr>
                <w:rFonts w:ascii="Arial" w:eastAsia="MS Mincho" w:hAnsi="Arial" w:cs="Arial"/>
                <w:sz w:val="20"/>
                <w:szCs w:val="20"/>
              </w:rPr>
            </w:pPr>
            <w:r>
              <w:rPr>
                <w:rFonts w:ascii="Arial" w:eastAsia="MS Mincho" w:hAnsi="Arial" w:cs="Arial"/>
                <w:sz w:val="20"/>
                <w:szCs w:val="20"/>
              </w:rPr>
              <w:t>2.2</w:t>
            </w:r>
          </w:p>
        </w:tc>
        <w:tc>
          <w:tcPr>
            <w:tcW w:w="0" w:type="auto"/>
            <w:tcBorders>
              <w:top w:val="single" w:sz="4" w:space="0" w:color="auto"/>
              <w:bottom w:val="single" w:sz="4" w:space="0" w:color="auto"/>
            </w:tcBorders>
            <w:vAlign w:val="center"/>
          </w:tcPr>
          <w:p w14:paraId="38BC4A90" w14:textId="49ED6510" w:rsidR="00036E44" w:rsidRDefault="00036E44" w:rsidP="002D1BAA">
            <w:pPr>
              <w:spacing w:line="276" w:lineRule="auto"/>
              <w:rPr>
                <w:rFonts w:ascii="Arial" w:eastAsia="MS Mincho" w:hAnsi="Arial" w:cs="Arial"/>
                <w:sz w:val="20"/>
              </w:rPr>
            </w:pPr>
            <w:r>
              <w:rPr>
                <w:rFonts w:ascii="Arial" w:eastAsia="MS Mincho" w:hAnsi="Arial" w:cs="Arial"/>
                <w:sz w:val="20"/>
              </w:rPr>
              <w:t>Izmjene Pravilnika o načinu i rokovima obračuna kamata</w:t>
            </w:r>
          </w:p>
        </w:tc>
        <w:tc>
          <w:tcPr>
            <w:tcW w:w="0" w:type="auto"/>
            <w:tcBorders>
              <w:top w:val="single" w:sz="4" w:space="0" w:color="auto"/>
              <w:bottom w:val="single" w:sz="4" w:space="0" w:color="auto"/>
            </w:tcBorders>
            <w:vAlign w:val="center"/>
          </w:tcPr>
          <w:p w14:paraId="2A853913" w14:textId="708F906B" w:rsidR="00036E44" w:rsidRDefault="00036E44" w:rsidP="002D1BAA">
            <w:pPr>
              <w:spacing w:line="276" w:lineRule="auto"/>
              <w:rPr>
                <w:rFonts w:ascii="Arial" w:eastAsia="MS Mincho" w:hAnsi="Arial" w:cs="Arial"/>
                <w:sz w:val="20"/>
              </w:rPr>
            </w:pPr>
            <w:r>
              <w:rPr>
                <w:rFonts w:ascii="Arial" w:eastAsia="MS Mincho" w:hAnsi="Arial" w:cs="Arial"/>
                <w:sz w:val="20"/>
              </w:rPr>
              <w:t>siječanj 2023.</w:t>
            </w:r>
          </w:p>
        </w:tc>
        <w:tc>
          <w:tcPr>
            <w:tcW w:w="2376" w:type="dxa"/>
            <w:tcBorders>
              <w:top w:val="single" w:sz="4" w:space="0" w:color="auto"/>
              <w:bottom w:val="single" w:sz="4" w:space="0" w:color="auto"/>
            </w:tcBorders>
            <w:vAlign w:val="center"/>
          </w:tcPr>
          <w:p w14:paraId="53EB61AC" w14:textId="18EF17F7" w:rsidR="00036E44" w:rsidRPr="00F93D2E" w:rsidRDefault="00036E44" w:rsidP="002D1BAA">
            <w:pPr>
              <w:spacing w:line="276" w:lineRule="auto"/>
              <w:rPr>
                <w:rFonts w:ascii="Arial" w:eastAsia="MS Mincho" w:hAnsi="Arial" w:cs="Arial"/>
                <w:sz w:val="20"/>
              </w:rPr>
            </w:pPr>
            <w:r>
              <w:rPr>
                <w:rFonts w:ascii="Arial" w:eastAsia="MS Mincho" w:hAnsi="Arial" w:cs="Arial"/>
                <w:sz w:val="20"/>
              </w:rPr>
              <w:t>Sektor računovodstva</w:t>
            </w:r>
          </w:p>
        </w:tc>
      </w:tr>
    </w:tbl>
    <w:p w14:paraId="6BB9E253" w14:textId="77777777" w:rsidR="001E33DA" w:rsidRPr="009A20F7" w:rsidRDefault="001E33DA">
      <w:pPr>
        <w:rPr>
          <w:rFonts w:ascii="Arial" w:hAnsi="Arial" w:cs="Arial"/>
        </w:rPr>
      </w:pPr>
    </w:p>
    <w:p w14:paraId="65C610F1" w14:textId="77777777" w:rsidR="001E33DA" w:rsidRPr="009A20F7" w:rsidRDefault="001E33DA" w:rsidP="001E33DA">
      <w:pPr>
        <w:spacing w:after="160" w:line="276" w:lineRule="auto"/>
        <w:rPr>
          <w:rFonts w:ascii="Arial" w:hAnsi="Arial" w:cs="Arial"/>
          <w:sz w:val="20"/>
        </w:rPr>
      </w:pPr>
      <w:r w:rsidRPr="009A20F7">
        <w:rPr>
          <w:rFonts w:ascii="Arial" w:hAnsi="Arial" w:cs="Arial"/>
          <w:b/>
          <w:sz w:val="20"/>
        </w:rPr>
        <w:t>Donošenje akta/tijelo (nadležna osoba) koje je akt donijelo</w:t>
      </w:r>
    </w:p>
    <w:tbl>
      <w:tblPr>
        <w:tblW w:w="9235" w:type="dxa"/>
        <w:tblLook w:val="01E0" w:firstRow="1" w:lastRow="1" w:firstColumn="1" w:lastColumn="1" w:noHBand="0" w:noVBand="0"/>
      </w:tblPr>
      <w:tblGrid>
        <w:gridCol w:w="2552"/>
        <w:gridCol w:w="2126"/>
        <w:gridCol w:w="4557"/>
      </w:tblGrid>
      <w:tr w:rsidR="001E33DA" w:rsidRPr="009A20F7" w14:paraId="5E259649" w14:textId="77777777" w:rsidTr="00A80329">
        <w:trPr>
          <w:trHeight w:val="648"/>
        </w:trPr>
        <w:tc>
          <w:tcPr>
            <w:tcW w:w="2552" w:type="dxa"/>
            <w:tcBorders>
              <w:bottom w:val="single" w:sz="4" w:space="0" w:color="auto"/>
            </w:tcBorders>
            <w:shd w:val="clear" w:color="auto" w:fill="E7E6E6"/>
            <w:vAlign w:val="bottom"/>
          </w:tcPr>
          <w:p w14:paraId="77ABE841" w14:textId="77777777" w:rsidR="001E33DA" w:rsidRPr="009A20F7" w:rsidRDefault="001E33DA" w:rsidP="0029293D">
            <w:pPr>
              <w:spacing w:before="60" w:after="60" w:line="276" w:lineRule="auto"/>
              <w:rPr>
                <w:rFonts w:ascii="Arial" w:eastAsia="MS Mincho" w:hAnsi="Arial" w:cs="Arial"/>
                <w:b/>
                <w:sz w:val="20"/>
              </w:rPr>
            </w:pPr>
            <w:r w:rsidRPr="009A20F7">
              <w:rPr>
                <w:rFonts w:ascii="Arial" w:eastAsia="MS Mincho" w:hAnsi="Arial" w:cs="Arial"/>
                <w:b/>
                <w:sz w:val="20"/>
              </w:rPr>
              <w:t>Nadležno tijelo</w:t>
            </w:r>
          </w:p>
        </w:tc>
        <w:tc>
          <w:tcPr>
            <w:tcW w:w="2126" w:type="dxa"/>
            <w:tcBorders>
              <w:bottom w:val="single" w:sz="4" w:space="0" w:color="auto"/>
            </w:tcBorders>
            <w:shd w:val="clear" w:color="auto" w:fill="E7E6E6"/>
            <w:vAlign w:val="bottom"/>
          </w:tcPr>
          <w:p w14:paraId="29EC1B1F" w14:textId="77777777" w:rsidR="001E33DA" w:rsidRPr="009A20F7" w:rsidRDefault="001E33DA" w:rsidP="0029293D">
            <w:pPr>
              <w:spacing w:before="60" w:after="60" w:line="276" w:lineRule="auto"/>
              <w:rPr>
                <w:rFonts w:ascii="Arial" w:eastAsia="MS Mincho" w:hAnsi="Arial" w:cs="Arial"/>
                <w:b/>
                <w:sz w:val="20"/>
              </w:rPr>
            </w:pPr>
            <w:r w:rsidRPr="009A20F7">
              <w:rPr>
                <w:rFonts w:ascii="Arial" w:eastAsia="MS Mincho" w:hAnsi="Arial" w:cs="Arial"/>
                <w:b/>
                <w:sz w:val="20"/>
              </w:rPr>
              <w:t>Broj odluke</w:t>
            </w:r>
          </w:p>
        </w:tc>
        <w:tc>
          <w:tcPr>
            <w:tcW w:w="4557" w:type="dxa"/>
            <w:tcBorders>
              <w:bottom w:val="single" w:sz="4" w:space="0" w:color="auto"/>
            </w:tcBorders>
            <w:shd w:val="clear" w:color="auto" w:fill="E7E6E6"/>
            <w:vAlign w:val="bottom"/>
          </w:tcPr>
          <w:p w14:paraId="2FCB9C92" w14:textId="77777777" w:rsidR="001E33DA" w:rsidRPr="009A20F7" w:rsidRDefault="001E33DA" w:rsidP="0029293D">
            <w:pPr>
              <w:spacing w:before="60" w:after="60" w:line="276" w:lineRule="auto"/>
              <w:rPr>
                <w:rFonts w:ascii="Arial" w:eastAsia="MS Mincho" w:hAnsi="Arial" w:cs="Arial"/>
                <w:b/>
                <w:sz w:val="20"/>
              </w:rPr>
            </w:pPr>
            <w:r w:rsidRPr="009A20F7">
              <w:rPr>
                <w:rFonts w:ascii="Arial" w:eastAsia="MS Mincho" w:hAnsi="Arial" w:cs="Arial"/>
                <w:b/>
                <w:sz w:val="20"/>
              </w:rPr>
              <w:t>Potpisnici</w:t>
            </w:r>
          </w:p>
        </w:tc>
      </w:tr>
      <w:tr w:rsidR="00A80329" w:rsidRPr="009A20F7" w14:paraId="774B2265" w14:textId="77777777" w:rsidTr="00A80329">
        <w:trPr>
          <w:trHeight w:hRule="exact" w:val="340"/>
        </w:trPr>
        <w:tc>
          <w:tcPr>
            <w:tcW w:w="2552" w:type="dxa"/>
            <w:tcBorders>
              <w:top w:val="single" w:sz="4" w:space="0" w:color="auto"/>
              <w:bottom w:val="single" w:sz="4" w:space="0" w:color="auto"/>
            </w:tcBorders>
            <w:vAlign w:val="bottom"/>
          </w:tcPr>
          <w:p w14:paraId="7AF54B2E" w14:textId="77777777" w:rsidR="00A80329" w:rsidRPr="009A20F7" w:rsidRDefault="00A80329" w:rsidP="00A80329">
            <w:pPr>
              <w:spacing w:line="276" w:lineRule="auto"/>
              <w:rPr>
                <w:rFonts w:ascii="Arial" w:eastAsia="MS Mincho" w:hAnsi="Arial" w:cs="Arial"/>
                <w:sz w:val="20"/>
              </w:rPr>
            </w:pPr>
            <w:r w:rsidRPr="009A20F7">
              <w:rPr>
                <w:rFonts w:ascii="Arial" w:eastAsia="MS Mincho" w:hAnsi="Arial" w:cs="Arial"/>
                <w:sz w:val="20"/>
              </w:rPr>
              <w:t>Uprava</w:t>
            </w:r>
          </w:p>
        </w:tc>
        <w:tc>
          <w:tcPr>
            <w:tcW w:w="2126" w:type="dxa"/>
            <w:tcBorders>
              <w:top w:val="single" w:sz="4" w:space="0" w:color="auto"/>
              <w:bottom w:val="single" w:sz="4" w:space="0" w:color="auto"/>
            </w:tcBorders>
            <w:vAlign w:val="bottom"/>
          </w:tcPr>
          <w:p w14:paraId="23DE523C" w14:textId="59CE8216" w:rsidR="00A80329" w:rsidRPr="00893640" w:rsidRDefault="00603165" w:rsidP="00A80329">
            <w:pPr>
              <w:spacing w:line="276" w:lineRule="auto"/>
              <w:rPr>
                <w:rFonts w:ascii="Arial" w:eastAsia="MS Mincho" w:hAnsi="Arial" w:cs="Arial"/>
                <w:sz w:val="20"/>
              </w:rPr>
            </w:pPr>
            <w:r>
              <w:rPr>
                <w:rFonts w:ascii="Arial" w:eastAsia="MS Mincho" w:hAnsi="Arial" w:cs="Arial"/>
                <w:sz w:val="20"/>
              </w:rPr>
              <w:t>1100-1-44</w:t>
            </w:r>
            <w:r w:rsidR="002E521E">
              <w:rPr>
                <w:rFonts w:ascii="Arial" w:eastAsia="MS Mincho" w:hAnsi="Arial" w:cs="Arial"/>
                <w:sz w:val="20"/>
              </w:rPr>
              <w:t>/</w:t>
            </w:r>
            <w:r>
              <w:rPr>
                <w:rFonts w:ascii="Arial" w:eastAsia="MS Mincho" w:hAnsi="Arial" w:cs="Arial"/>
                <w:sz w:val="20"/>
              </w:rPr>
              <w:t>2023</w:t>
            </w:r>
          </w:p>
        </w:tc>
        <w:tc>
          <w:tcPr>
            <w:tcW w:w="4557" w:type="dxa"/>
            <w:tcBorders>
              <w:top w:val="single" w:sz="4" w:space="0" w:color="auto"/>
              <w:bottom w:val="single" w:sz="4" w:space="0" w:color="auto"/>
            </w:tcBorders>
            <w:vAlign w:val="bottom"/>
          </w:tcPr>
          <w:p w14:paraId="4B88A474" w14:textId="2F76F0AA" w:rsidR="00A80329" w:rsidRPr="009A20F7" w:rsidRDefault="00603165" w:rsidP="00A80329">
            <w:pPr>
              <w:spacing w:before="60" w:after="60" w:line="276" w:lineRule="auto"/>
              <w:rPr>
                <w:rFonts w:ascii="Arial" w:eastAsia="MS Mincho" w:hAnsi="Arial" w:cs="Arial"/>
                <w:sz w:val="20"/>
              </w:rPr>
            </w:pPr>
            <w:r>
              <w:rPr>
                <w:rFonts w:ascii="Arial" w:eastAsia="MS Mincho" w:hAnsi="Arial" w:cs="Arial"/>
                <w:sz w:val="20"/>
              </w:rPr>
              <w:t>mr. sc. Hrvoje Čuvalo</w:t>
            </w:r>
          </w:p>
        </w:tc>
      </w:tr>
      <w:tr w:rsidR="00A80329" w:rsidRPr="009A20F7" w14:paraId="10F157DD" w14:textId="77777777" w:rsidTr="00A80329">
        <w:trPr>
          <w:trHeight w:hRule="exact" w:val="340"/>
        </w:trPr>
        <w:tc>
          <w:tcPr>
            <w:tcW w:w="2552" w:type="dxa"/>
            <w:tcBorders>
              <w:top w:val="single" w:sz="4" w:space="0" w:color="auto"/>
              <w:bottom w:val="single" w:sz="4" w:space="0" w:color="auto"/>
            </w:tcBorders>
          </w:tcPr>
          <w:p w14:paraId="52E56223" w14:textId="77777777" w:rsidR="00A80329" w:rsidRPr="009A20F7" w:rsidRDefault="00A80329" w:rsidP="00A80329">
            <w:pPr>
              <w:spacing w:line="276" w:lineRule="auto"/>
              <w:rPr>
                <w:rFonts w:ascii="Arial" w:eastAsia="MS Mincho" w:hAnsi="Arial" w:cs="Arial"/>
                <w:sz w:val="20"/>
              </w:rPr>
            </w:pPr>
          </w:p>
        </w:tc>
        <w:tc>
          <w:tcPr>
            <w:tcW w:w="2126" w:type="dxa"/>
            <w:tcBorders>
              <w:top w:val="single" w:sz="4" w:space="0" w:color="auto"/>
              <w:bottom w:val="single" w:sz="4" w:space="0" w:color="auto"/>
            </w:tcBorders>
          </w:tcPr>
          <w:p w14:paraId="07547A01" w14:textId="77777777" w:rsidR="00A80329" w:rsidRPr="009A20F7" w:rsidRDefault="00A80329" w:rsidP="00A80329">
            <w:pPr>
              <w:spacing w:line="276" w:lineRule="auto"/>
              <w:rPr>
                <w:rFonts w:ascii="Arial" w:eastAsia="MS Mincho" w:hAnsi="Arial" w:cs="Arial"/>
                <w:sz w:val="20"/>
              </w:rPr>
            </w:pPr>
          </w:p>
        </w:tc>
        <w:tc>
          <w:tcPr>
            <w:tcW w:w="4557" w:type="dxa"/>
            <w:tcBorders>
              <w:top w:val="single" w:sz="4" w:space="0" w:color="auto"/>
              <w:bottom w:val="single" w:sz="4" w:space="0" w:color="auto"/>
            </w:tcBorders>
            <w:vAlign w:val="bottom"/>
          </w:tcPr>
          <w:p w14:paraId="64CC93A3" w14:textId="1EDDF51B" w:rsidR="00A80329" w:rsidRPr="009A20F7" w:rsidRDefault="00603165" w:rsidP="00A80329">
            <w:pPr>
              <w:spacing w:before="60" w:after="60" w:line="276" w:lineRule="auto"/>
              <w:rPr>
                <w:rFonts w:ascii="Arial" w:eastAsia="MS Mincho" w:hAnsi="Arial" w:cs="Arial"/>
                <w:sz w:val="20"/>
              </w:rPr>
            </w:pPr>
            <w:r>
              <w:rPr>
                <w:rFonts w:ascii="Arial" w:eastAsia="MS Mincho" w:hAnsi="Arial" w:cs="Arial"/>
                <w:sz w:val="20"/>
              </w:rPr>
              <w:t>mr. sc. Alan Herjavec</w:t>
            </w:r>
          </w:p>
        </w:tc>
      </w:tr>
    </w:tbl>
    <w:p w14:paraId="07459315" w14:textId="77777777" w:rsidR="001E33DA" w:rsidRPr="00E250E2" w:rsidRDefault="001E33DA">
      <w:pPr>
        <w:rPr>
          <w:rFonts w:ascii="Arial" w:hAnsi="Arial" w:cs="Arial"/>
          <w:sz w:val="20"/>
          <w:szCs w:val="20"/>
        </w:rPr>
      </w:pPr>
    </w:p>
    <w:p w14:paraId="5F6071A6" w14:textId="77777777" w:rsidR="001E33DA" w:rsidRPr="009A20F7" w:rsidRDefault="001E33DA" w:rsidP="001E33DA">
      <w:pPr>
        <w:spacing w:after="160" w:line="276" w:lineRule="auto"/>
        <w:rPr>
          <w:rFonts w:ascii="Arial" w:hAnsi="Arial" w:cs="Arial"/>
          <w:b/>
          <w:sz w:val="20"/>
        </w:rPr>
      </w:pPr>
      <w:r w:rsidRPr="009A20F7">
        <w:rPr>
          <w:rFonts w:ascii="Arial" w:hAnsi="Arial" w:cs="Arial"/>
          <w:b/>
          <w:sz w:val="20"/>
        </w:rPr>
        <w:t>Datum stupanja na snagu</w:t>
      </w:r>
    </w:p>
    <w:tbl>
      <w:tblPr>
        <w:tblW w:w="4678" w:type="dxa"/>
        <w:tblLook w:val="01E0" w:firstRow="1" w:lastRow="1" w:firstColumn="1" w:lastColumn="1" w:noHBand="0" w:noVBand="0"/>
      </w:tblPr>
      <w:tblGrid>
        <w:gridCol w:w="2210"/>
        <w:gridCol w:w="2468"/>
      </w:tblGrid>
      <w:tr w:rsidR="001E33DA" w:rsidRPr="009A20F7" w14:paraId="315A02F4" w14:textId="77777777" w:rsidTr="007B5183">
        <w:trPr>
          <w:trHeight w:val="509"/>
        </w:trPr>
        <w:tc>
          <w:tcPr>
            <w:tcW w:w="2210" w:type="dxa"/>
            <w:tcBorders>
              <w:bottom w:val="single" w:sz="4" w:space="0" w:color="auto"/>
            </w:tcBorders>
            <w:shd w:val="clear" w:color="auto" w:fill="E7E6E6"/>
            <w:vAlign w:val="bottom"/>
          </w:tcPr>
          <w:p w14:paraId="67CE284A" w14:textId="77777777" w:rsidR="001E33DA" w:rsidRPr="009A20F7" w:rsidRDefault="001E33DA" w:rsidP="0029293D">
            <w:pPr>
              <w:spacing w:before="60" w:after="60" w:line="276" w:lineRule="auto"/>
              <w:rPr>
                <w:rFonts w:ascii="Arial" w:eastAsia="MS Mincho" w:hAnsi="Arial" w:cs="Arial"/>
                <w:b/>
                <w:sz w:val="20"/>
              </w:rPr>
            </w:pPr>
            <w:r w:rsidRPr="009A20F7">
              <w:rPr>
                <w:rFonts w:ascii="Arial" w:eastAsia="MS Mincho" w:hAnsi="Arial" w:cs="Arial"/>
                <w:b/>
                <w:sz w:val="20"/>
              </w:rPr>
              <w:t>Verzija</w:t>
            </w:r>
          </w:p>
        </w:tc>
        <w:tc>
          <w:tcPr>
            <w:tcW w:w="2468" w:type="dxa"/>
            <w:tcBorders>
              <w:bottom w:val="single" w:sz="4" w:space="0" w:color="auto"/>
            </w:tcBorders>
            <w:shd w:val="clear" w:color="auto" w:fill="E7E6E6"/>
            <w:vAlign w:val="bottom"/>
          </w:tcPr>
          <w:p w14:paraId="69F80F88" w14:textId="77777777" w:rsidR="001E33DA" w:rsidRPr="009A20F7" w:rsidRDefault="001E33DA" w:rsidP="0029293D">
            <w:pPr>
              <w:spacing w:before="60" w:after="60" w:line="276" w:lineRule="auto"/>
              <w:rPr>
                <w:rFonts w:ascii="Arial" w:eastAsia="MS Mincho" w:hAnsi="Arial" w:cs="Arial"/>
                <w:b/>
                <w:sz w:val="20"/>
              </w:rPr>
            </w:pPr>
            <w:r w:rsidRPr="009A20F7">
              <w:rPr>
                <w:rFonts w:ascii="Arial" w:eastAsia="MS Mincho" w:hAnsi="Arial" w:cs="Arial"/>
                <w:b/>
                <w:sz w:val="20"/>
              </w:rPr>
              <w:t>Datum</w:t>
            </w:r>
          </w:p>
        </w:tc>
      </w:tr>
      <w:tr w:rsidR="001E33DA" w:rsidRPr="009A20F7" w14:paraId="6537F28F" w14:textId="77777777" w:rsidTr="007B5183">
        <w:trPr>
          <w:trHeight w:val="407"/>
        </w:trPr>
        <w:tc>
          <w:tcPr>
            <w:tcW w:w="2210" w:type="dxa"/>
            <w:tcBorders>
              <w:top w:val="single" w:sz="4" w:space="0" w:color="auto"/>
              <w:bottom w:val="single" w:sz="4" w:space="0" w:color="auto"/>
            </w:tcBorders>
            <w:vAlign w:val="center"/>
          </w:tcPr>
          <w:p w14:paraId="6DFB9E20" w14:textId="3B3DE7E7" w:rsidR="001E33DA" w:rsidRPr="009A20F7" w:rsidRDefault="00090EF0" w:rsidP="0029293D">
            <w:pPr>
              <w:spacing w:line="276" w:lineRule="auto"/>
              <w:rPr>
                <w:rFonts w:ascii="Arial" w:eastAsia="MS Mincho" w:hAnsi="Arial" w:cs="Arial"/>
                <w:sz w:val="20"/>
              </w:rPr>
            </w:pPr>
            <w:r>
              <w:rPr>
                <w:rFonts w:ascii="Arial" w:eastAsia="MS Mincho" w:hAnsi="Arial" w:cs="Arial"/>
                <w:sz w:val="20"/>
              </w:rPr>
              <w:t>2.</w:t>
            </w:r>
            <w:r w:rsidR="00036E44">
              <w:rPr>
                <w:rFonts w:ascii="Arial" w:eastAsia="MS Mincho" w:hAnsi="Arial" w:cs="Arial"/>
                <w:sz w:val="20"/>
              </w:rPr>
              <w:t>2</w:t>
            </w:r>
          </w:p>
        </w:tc>
        <w:tc>
          <w:tcPr>
            <w:tcW w:w="2468" w:type="dxa"/>
            <w:tcBorders>
              <w:top w:val="single" w:sz="4" w:space="0" w:color="auto"/>
              <w:bottom w:val="single" w:sz="4" w:space="0" w:color="auto"/>
            </w:tcBorders>
            <w:vAlign w:val="center"/>
          </w:tcPr>
          <w:p w14:paraId="70DF9E56" w14:textId="3C36ED20" w:rsidR="001E33DA" w:rsidRPr="00893640" w:rsidRDefault="00A2524D" w:rsidP="0029293D">
            <w:pPr>
              <w:spacing w:line="276" w:lineRule="auto"/>
              <w:rPr>
                <w:rFonts w:ascii="Arial" w:eastAsia="MS Mincho" w:hAnsi="Arial" w:cs="Arial"/>
                <w:sz w:val="20"/>
              </w:rPr>
            </w:pPr>
            <w:r>
              <w:rPr>
                <w:rFonts w:ascii="Arial" w:eastAsia="MS Mincho" w:hAnsi="Arial" w:cs="Arial"/>
                <w:sz w:val="20"/>
              </w:rPr>
              <w:t>1</w:t>
            </w:r>
            <w:r w:rsidR="00315DD6">
              <w:rPr>
                <w:rFonts w:ascii="Arial" w:eastAsia="MS Mincho" w:hAnsi="Arial" w:cs="Arial"/>
                <w:sz w:val="20"/>
              </w:rPr>
              <w:t>3</w:t>
            </w:r>
            <w:r>
              <w:rPr>
                <w:rFonts w:ascii="Arial" w:eastAsia="MS Mincho" w:hAnsi="Arial" w:cs="Arial"/>
                <w:sz w:val="20"/>
              </w:rPr>
              <w:t>. 1. 2023.</w:t>
            </w:r>
          </w:p>
        </w:tc>
      </w:tr>
    </w:tbl>
    <w:p w14:paraId="144A5D23" w14:textId="77777777" w:rsidR="001E33DA" w:rsidRPr="00E250E2" w:rsidRDefault="001E33DA">
      <w:pPr>
        <w:rPr>
          <w:rFonts w:ascii="Arial" w:hAnsi="Arial" w:cs="Arial"/>
          <w:sz w:val="20"/>
          <w:szCs w:val="20"/>
        </w:rPr>
      </w:pPr>
    </w:p>
    <w:p w14:paraId="04999253" w14:textId="77777777" w:rsidR="001E33DA" w:rsidRPr="009A20F7" w:rsidRDefault="001E33DA" w:rsidP="001E33DA">
      <w:pPr>
        <w:spacing w:line="276" w:lineRule="auto"/>
        <w:rPr>
          <w:rFonts w:ascii="Arial" w:hAnsi="Arial" w:cs="Arial"/>
          <w:b/>
          <w:sz w:val="20"/>
        </w:rPr>
      </w:pPr>
      <w:r w:rsidRPr="009A20F7">
        <w:rPr>
          <w:rFonts w:ascii="Arial" w:hAnsi="Arial" w:cs="Arial"/>
          <w:b/>
          <w:sz w:val="20"/>
        </w:rPr>
        <w:t xml:space="preserve">Lokacija dokumenta </w:t>
      </w:r>
    </w:p>
    <w:p w14:paraId="738610EB" w14:textId="77777777" w:rsidR="001E33DA" w:rsidRPr="009A20F7" w:rsidRDefault="001E33DA" w:rsidP="001E33DA">
      <w:pPr>
        <w:spacing w:line="276" w:lineRule="auto"/>
        <w:rPr>
          <w:rFonts w:ascii="Arial" w:hAnsi="Arial" w:cs="Arial"/>
          <w:sz w:val="20"/>
        </w:rPr>
      </w:pPr>
    </w:p>
    <w:p w14:paraId="2DF8F05B" w14:textId="78D5D121" w:rsidR="001E33DA" w:rsidRPr="009A20F7" w:rsidRDefault="001E33DA" w:rsidP="001E33DA">
      <w:pPr>
        <w:spacing w:line="276" w:lineRule="auto"/>
        <w:rPr>
          <w:rFonts w:ascii="Arial" w:hAnsi="Arial" w:cs="Arial"/>
          <w:sz w:val="20"/>
        </w:rPr>
      </w:pPr>
      <w:r w:rsidRPr="009A20F7">
        <w:rPr>
          <w:rFonts w:ascii="Arial" w:hAnsi="Arial" w:cs="Arial"/>
          <w:sz w:val="20"/>
        </w:rPr>
        <w:t>Dokument je dostupan u elektron</w:t>
      </w:r>
      <w:r w:rsidR="00C5055C">
        <w:rPr>
          <w:rFonts w:ascii="Arial" w:hAnsi="Arial" w:cs="Arial"/>
          <w:sz w:val="20"/>
        </w:rPr>
        <w:t>ičkoj</w:t>
      </w:r>
      <w:r w:rsidRPr="009A20F7">
        <w:rPr>
          <w:rFonts w:ascii="Arial" w:hAnsi="Arial" w:cs="Arial"/>
          <w:sz w:val="20"/>
        </w:rPr>
        <w:t xml:space="preserve"> formi na adresi: </w:t>
      </w:r>
    </w:p>
    <w:p w14:paraId="038E86A5" w14:textId="7B5E3733" w:rsidR="00E250E2" w:rsidRPr="00E250E2" w:rsidRDefault="004400F4" w:rsidP="00E250E2">
      <w:pPr>
        <w:pStyle w:val="ListParagraph"/>
        <w:numPr>
          <w:ilvl w:val="0"/>
          <w:numId w:val="19"/>
        </w:numPr>
        <w:tabs>
          <w:tab w:val="left" w:pos="6950"/>
        </w:tabs>
        <w:spacing w:line="276" w:lineRule="auto"/>
        <w:rPr>
          <w:rFonts w:ascii="Arial" w:hAnsi="Arial" w:cs="Arial"/>
          <w:sz w:val="20"/>
          <w:szCs w:val="20"/>
        </w:rPr>
      </w:pPr>
      <w:hyperlink r:id="rId15" w:history="1">
        <w:r w:rsidR="00E250E2" w:rsidRPr="00E250E2">
          <w:rPr>
            <w:rStyle w:val="Hyperlink"/>
            <w:rFonts w:ascii="Arial" w:hAnsi="Arial" w:cs="Arial"/>
            <w:sz w:val="20"/>
            <w:szCs w:val="20"/>
          </w:rPr>
          <w:t>http://intranet</w:t>
        </w:r>
      </w:hyperlink>
      <w:r w:rsidR="00E250E2" w:rsidRPr="00E250E2">
        <w:rPr>
          <w:rFonts w:ascii="Arial" w:hAnsi="Arial" w:cs="Arial"/>
          <w:sz w:val="20"/>
          <w:szCs w:val="20"/>
        </w:rPr>
        <w:t xml:space="preserve"> </w:t>
      </w:r>
    </w:p>
    <w:p w14:paraId="0DD00F5B" w14:textId="77777777" w:rsidR="00E250E2" w:rsidRPr="009A20F7" w:rsidRDefault="00E250E2" w:rsidP="00E250E2">
      <w:pPr>
        <w:rPr>
          <w:rFonts w:ascii="Arial" w:hAnsi="Arial" w:cs="Arial"/>
        </w:rPr>
        <w:sectPr w:rsidR="00E250E2" w:rsidRPr="009A20F7" w:rsidSect="00D51FFF">
          <w:headerReference w:type="first" r:id="rId16"/>
          <w:footerReference w:type="first" r:id="rId17"/>
          <w:endnotePr>
            <w:numFmt w:val="decimal"/>
          </w:endnotePr>
          <w:pgSz w:w="11907" w:h="16840" w:code="9"/>
          <w:pgMar w:top="1418" w:right="1418" w:bottom="1418" w:left="1418" w:header="1503" w:footer="709" w:gutter="0"/>
          <w:pgNumType w:start="1"/>
          <w:cols w:space="708"/>
          <w:titlePg/>
          <w:docGrid w:linePitch="360"/>
        </w:sectPr>
      </w:pPr>
    </w:p>
    <w:p w14:paraId="02F2C34E" w14:textId="77777777" w:rsidR="00917935" w:rsidRPr="009A20F7" w:rsidRDefault="00917935">
      <w:pPr>
        <w:rPr>
          <w:rFonts w:ascii="Arial" w:hAnsi="Arial" w:cs="Arial"/>
        </w:rPr>
      </w:pPr>
    </w:p>
    <w:p w14:paraId="7B243122" w14:textId="2C37F598" w:rsidR="00934373" w:rsidRDefault="00934373" w:rsidP="00934373">
      <w:pPr>
        <w:pStyle w:val="BodyText3"/>
        <w:spacing w:line="259" w:lineRule="auto"/>
        <w:rPr>
          <w:rFonts w:ascii="Arial" w:hAnsi="Arial" w:cs="Arial"/>
          <w:b/>
          <w:sz w:val="24"/>
          <w:szCs w:val="24"/>
        </w:rPr>
      </w:pPr>
      <w:r w:rsidRPr="009A20F7">
        <w:rPr>
          <w:rFonts w:ascii="Arial" w:hAnsi="Arial" w:cs="Arial"/>
          <w:b/>
          <w:sz w:val="24"/>
          <w:szCs w:val="24"/>
        </w:rPr>
        <w:t>SADRŽAJ:</w:t>
      </w:r>
    </w:p>
    <w:p w14:paraId="79D590AC" w14:textId="6A49BEBE" w:rsidR="002575C6" w:rsidRDefault="002575C6" w:rsidP="00934373">
      <w:pPr>
        <w:pStyle w:val="BodyText3"/>
        <w:spacing w:line="259" w:lineRule="auto"/>
        <w:rPr>
          <w:rFonts w:ascii="Arial" w:hAnsi="Arial" w:cs="Arial"/>
          <w:b/>
          <w:sz w:val="24"/>
          <w:szCs w:val="24"/>
        </w:rPr>
      </w:pPr>
    </w:p>
    <w:p w14:paraId="2A276A66" w14:textId="77777777" w:rsidR="002575C6" w:rsidRDefault="002575C6" w:rsidP="00934373">
      <w:pPr>
        <w:pStyle w:val="BodyText3"/>
        <w:spacing w:line="259" w:lineRule="auto"/>
        <w:rPr>
          <w:rFonts w:ascii="Arial" w:hAnsi="Arial" w:cs="Arial"/>
          <w:b/>
          <w:sz w:val="24"/>
          <w:szCs w:val="24"/>
        </w:rPr>
      </w:pPr>
    </w:p>
    <w:p w14:paraId="46A5E2E7" w14:textId="64EDF6C9" w:rsidR="002575C6" w:rsidRPr="00225221" w:rsidRDefault="002575C6" w:rsidP="00B73A29">
      <w:pPr>
        <w:pStyle w:val="TOC1"/>
        <w:rPr>
          <w:rFonts w:asciiTheme="minorHAnsi" w:eastAsiaTheme="minorEastAsia" w:hAnsiTheme="minorHAnsi" w:cstheme="minorBidi"/>
          <w:b w:val="0"/>
          <w:bCs w:val="0"/>
          <w:sz w:val="22"/>
          <w:szCs w:val="22"/>
        </w:rPr>
      </w:pPr>
      <w:r w:rsidRPr="00225221">
        <w:rPr>
          <w:b w:val="0"/>
          <w:bCs w:val="0"/>
          <w:sz w:val="24"/>
          <w:szCs w:val="24"/>
        </w:rPr>
        <w:fldChar w:fldCharType="begin"/>
      </w:r>
      <w:r w:rsidRPr="00225221">
        <w:rPr>
          <w:b w:val="0"/>
          <w:bCs w:val="0"/>
          <w:sz w:val="24"/>
          <w:szCs w:val="24"/>
        </w:rPr>
        <w:instrText xml:space="preserve"> TOC \o "1-2" \h \z \u </w:instrText>
      </w:r>
      <w:r w:rsidRPr="00225221">
        <w:rPr>
          <w:b w:val="0"/>
          <w:bCs w:val="0"/>
          <w:sz w:val="24"/>
          <w:szCs w:val="24"/>
        </w:rPr>
        <w:fldChar w:fldCharType="separate"/>
      </w:r>
      <w:hyperlink w:anchor="_Toc91605847" w:history="1">
        <w:r w:rsidRPr="00225221">
          <w:rPr>
            <w:rStyle w:val="Hyperlink"/>
            <w:b w:val="0"/>
            <w:bCs w:val="0"/>
          </w:rPr>
          <w:t>DIO PRVI – UVODNE ODREDBE</w:t>
        </w:r>
        <w:r w:rsidR="00225221">
          <w:rPr>
            <w:rStyle w:val="Hyperlink"/>
            <w:b w:val="0"/>
            <w:bCs w:val="0"/>
          </w:rPr>
          <w:t>………………………………………………………………………….</w:t>
        </w:r>
        <w:r w:rsidRPr="00225221">
          <w:rPr>
            <w:b w:val="0"/>
            <w:bCs w:val="0"/>
            <w:webHidden/>
          </w:rPr>
          <w:tab/>
        </w:r>
        <w:r w:rsidR="005E2173" w:rsidRPr="00225221">
          <w:rPr>
            <w:b w:val="0"/>
            <w:bCs w:val="0"/>
            <w:webHidden/>
          </w:rPr>
          <w:t>4</w:t>
        </w:r>
      </w:hyperlink>
    </w:p>
    <w:p w14:paraId="64FE83D2" w14:textId="5ECFF962" w:rsidR="002575C6" w:rsidRPr="00225221" w:rsidRDefault="004400F4" w:rsidP="00B73A29">
      <w:pPr>
        <w:pStyle w:val="TOC1"/>
        <w:rPr>
          <w:rFonts w:asciiTheme="minorHAnsi" w:eastAsiaTheme="minorEastAsia" w:hAnsiTheme="minorHAnsi" w:cstheme="minorBidi"/>
          <w:b w:val="0"/>
          <w:bCs w:val="0"/>
          <w:sz w:val="22"/>
          <w:szCs w:val="22"/>
        </w:rPr>
      </w:pPr>
      <w:hyperlink w:anchor="_Toc91605848" w:history="1">
        <w:r w:rsidR="002575C6" w:rsidRPr="00225221">
          <w:rPr>
            <w:rStyle w:val="Hyperlink"/>
            <w:b w:val="0"/>
            <w:bCs w:val="0"/>
          </w:rPr>
          <w:t>DIO DRUGI – UGOVARANJE REDOVNIH KAMATNIH STOPA</w:t>
        </w:r>
        <w:r w:rsidR="00225221">
          <w:rPr>
            <w:rStyle w:val="Hyperlink"/>
            <w:b w:val="0"/>
            <w:bCs w:val="0"/>
          </w:rPr>
          <w:t>……………………………………….</w:t>
        </w:r>
        <w:r w:rsidR="002575C6" w:rsidRPr="00225221">
          <w:rPr>
            <w:b w:val="0"/>
            <w:bCs w:val="0"/>
            <w:webHidden/>
          </w:rPr>
          <w:tab/>
        </w:r>
        <w:r w:rsidR="005E2173" w:rsidRPr="00225221">
          <w:rPr>
            <w:b w:val="0"/>
            <w:bCs w:val="0"/>
            <w:webHidden/>
          </w:rPr>
          <w:t>7</w:t>
        </w:r>
      </w:hyperlink>
    </w:p>
    <w:p w14:paraId="1313E935" w14:textId="168E828E" w:rsidR="002575C6" w:rsidRPr="00225221" w:rsidRDefault="004400F4" w:rsidP="00B73A29">
      <w:pPr>
        <w:pStyle w:val="TOC1"/>
        <w:rPr>
          <w:rFonts w:asciiTheme="minorHAnsi" w:eastAsiaTheme="minorEastAsia" w:hAnsiTheme="minorHAnsi" w:cstheme="minorBidi"/>
          <w:b w:val="0"/>
          <w:bCs w:val="0"/>
          <w:sz w:val="22"/>
          <w:szCs w:val="22"/>
        </w:rPr>
      </w:pPr>
      <w:hyperlink w:anchor="_Toc91605849" w:history="1">
        <w:r w:rsidR="002575C6" w:rsidRPr="00225221">
          <w:rPr>
            <w:rStyle w:val="Hyperlink"/>
            <w:b w:val="0"/>
            <w:bCs w:val="0"/>
          </w:rPr>
          <w:t>DIO TREĆI – OSNOVICA ZA OBRAČUN REDOVNIH KAMATA</w:t>
        </w:r>
        <w:r w:rsidR="00225221">
          <w:rPr>
            <w:rStyle w:val="Hyperlink"/>
            <w:b w:val="0"/>
            <w:bCs w:val="0"/>
          </w:rPr>
          <w:t>………………………………………</w:t>
        </w:r>
        <w:r w:rsidR="002575C6" w:rsidRPr="00225221">
          <w:rPr>
            <w:b w:val="0"/>
            <w:bCs w:val="0"/>
            <w:webHidden/>
          </w:rPr>
          <w:tab/>
        </w:r>
        <w:r w:rsidR="005E2173" w:rsidRPr="00225221">
          <w:rPr>
            <w:b w:val="0"/>
            <w:bCs w:val="0"/>
            <w:webHidden/>
          </w:rPr>
          <w:t>10</w:t>
        </w:r>
      </w:hyperlink>
    </w:p>
    <w:p w14:paraId="7DE64887" w14:textId="3185E92E" w:rsidR="002575C6" w:rsidRPr="00225221" w:rsidRDefault="004400F4" w:rsidP="00B73A29">
      <w:pPr>
        <w:pStyle w:val="TOC1"/>
        <w:rPr>
          <w:rFonts w:asciiTheme="minorHAnsi" w:eastAsiaTheme="minorEastAsia" w:hAnsiTheme="minorHAnsi" w:cstheme="minorBidi"/>
          <w:b w:val="0"/>
          <w:bCs w:val="0"/>
          <w:sz w:val="22"/>
          <w:szCs w:val="22"/>
        </w:rPr>
      </w:pPr>
      <w:hyperlink w:anchor="_Toc91605850" w:history="1">
        <w:r w:rsidR="002575C6" w:rsidRPr="00225221">
          <w:rPr>
            <w:rStyle w:val="Hyperlink"/>
            <w:b w:val="0"/>
            <w:bCs w:val="0"/>
          </w:rPr>
          <w:t>DIO ČETVRTI – RAČUNANJE DANA</w:t>
        </w:r>
        <w:r w:rsidR="00225221">
          <w:rPr>
            <w:rStyle w:val="Hyperlink"/>
            <w:b w:val="0"/>
            <w:bCs w:val="0"/>
          </w:rPr>
          <w:t>……………………………………………………………………..</w:t>
        </w:r>
        <w:r w:rsidR="002575C6" w:rsidRPr="00225221">
          <w:rPr>
            <w:b w:val="0"/>
            <w:bCs w:val="0"/>
            <w:webHidden/>
          </w:rPr>
          <w:tab/>
        </w:r>
        <w:r w:rsidR="002575C6" w:rsidRPr="00225221">
          <w:rPr>
            <w:b w:val="0"/>
            <w:bCs w:val="0"/>
            <w:webHidden/>
          </w:rPr>
          <w:fldChar w:fldCharType="begin"/>
        </w:r>
        <w:r w:rsidR="002575C6" w:rsidRPr="00225221">
          <w:rPr>
            <w:b w:val="0"/>
            <w:bCs w:val="0"/>
            <w:webHidden/>
          </w:rPr>
          <w:instrText xml:space="preserve"> PAGEREF _Toc91605850 \h </w:instrText>
        </w:r>
        <w:r w:rsidR="002575C6" w:rsidRPr="00225221">
          <w:rPr>
            <w:b w:val="0"/>
            <w:bCs w:val="0"/>
            <w:webHidden/>
          </w:rPr>
        </w:r>
        <w:r w:rsidR="002575C6" w:rsidRPr="00225221">
          <w:rPr>
            <w:b w:val="0"/>
            <w:bCs w:val="0"/>
            <w:webHidden/>
          </w:rPr>
          <w:fldChar w:fldCharType="separate"/>
        </w:r>
        <w:r>
          <w:rPr>
            <w:b w:val="0"/>
            <w:bCs w:val="0"/>
            <w:webHidden/>
          </w:rPr>
          <w:t>10</w:t>
        </w:r>
        <w:r w:rsidR="002575C6" w:rsidRPr="00225221">
          <w:rPr>
            <w:b w:val="0"/>
            <w:bCs w:val="0"/>
            <w:webHidden/>
          </w:rPr>
          <w:fldChar w:fldCharType="end"/>
        </w:r>
      </w:hyperlink>
    </w:p>
    <w:p w14:paraId="06795EAE" w14:textId="09D0BF07" w:rsidR="002575C6" w:rsidRPr="00225221" w:rsidRDefault="004400F4" w:rsidP="00B73A29">
      <w:pPr>
        <w:pStyle w:val="TOC1"/>
        <w:rPr>
          <w:rFonts w:asciiTheme="minorHAnsi" w:eastAsiaTheme="minorEastAsia" w:hAnsiTheme="minorHAnsi" w:cstheme="minorBidi"/>
          <w:b w:val="0"/>
          <w:bCs w:val="0"/>
          <w:sz w:val="22"/>
          <w:szCs w:val="22"/>
        </w:rPr>
      </w:pPr>
      <w:hyperlink w:anchor="_Toc91605851" w:history="1">
        <w:r w:rsidR="002575C6" w:rsidRPr="00225221">
          <w:rPr>
            <w:rStyle w:val="Hyperlink"/>
            <w:b w:val="0"/>
            <w:bCs w:val="0"/>
          </w:rPr>
          <w:t>DIO PETI – OBRAČUN I NAPLATA REDOVNIH KAMATA</w:t>
        </w:r>
        <w:r w:rsidR="005E2173" w:rsidRPr="00225221">
          <w:rPr>
            <w:rStyle w:val="Hyperlink"/>
            <w:b w:val="0"/>
            <w:bCs w:val="0"/>
          </w:rPr>
          <w:t xml:space="preserve"> NA POTRAŽIVANJA</w:t>
        </w:r>
        <w:r w:rsidR="00225221">
          <w:rPr>
            <w:rStyle w:val="Hyperlink"/>
            <w:b w:val="0"/>
            <w:bCs w:val="0"/>
          </w:rPr>
          <w:t>……………………</w:t>
        </w:r>
        <w:r w:rsidR="002575C6" w:rsidRPr="00225221">
          <w:rPr>
            <w:b w:val="0"/>
            <w:bCs w:val="0"/>
            <w:webHidden/>
          </w:rPr>
          <w:tab/>
        </w:r>
        <w:r w:rsidR="002575C6" w:rsidRPr="00225221">
          <w:rPr>
            <w:b w:val="0"/>
            <w:bCs w:val="0"/>
            <w:webHidden/>
          </w:rPr>
          <w:fldChar w:fldCharType="begin"/>
        </w:r>
        <w:r w:rsidR="002575C6" w:rsidRPr="00225221">
          <w:rPr>
            <w:b w:val="0"/>
            <w:bCs w:val="0"/>
            <w:webHidden/>
          </w:rPr>
          <w:instrText xml:space="preserve"> PAGEREF _Toc91605851 \h </w:instrText>
        </w:r>
        <w:r w:rsidR="002575C6" w:rsidRPr="00225221">
          <w:rPr>
            <w:b w:val="0"/>
            <w:bCs w:val="0"/>
            <w:webHidden/>
          </w:rPr>
        </w:r>
        <w:r w:rsidR="002575C6" w:rsidRPr="00225221">
          <w:rPr>
            <w:b w:val="0"/>
            <w:bCs w:val="0"/>
            <w:webHidden/>
          </w:rPr>
          <w:fldChar w:fldCharType="separate"/>
        </w:r>
        <w:r>
          <w:rPr>
            <w:b w:val="0"/>
            <w:bCs w:val="0"/>
            <w:webHidden/>
          </w:rPr>
          <w:t>11</w:t>
        </w:r>
        <w:r w:rsidR="002575C6" w:rsidRPr="00225221">
          <w:rPr>
            <w:b w:val="0"/>
            <w:bCs w:val="0"/>
            <w:webHidden/>
          </w:rPr>
          <w:fldChar w:fldCharType="end"/>
        </w:r>
      </w:hyperlink>
    </w:p>
    <w:p w14:paraId="09A880C1" w14:textId="4DDF7831" w:rsidR="002575C6" w:rsidRPr="00225221" w:rsidRDefault="004400F4" w:rsidP="00B73A29">
      <w:pPr>
        <w:pStyle w:val="TOC1"/>
        <w:rPr>
          <w:rFonts w:asciiTheme="minorHAnsi" w:eastAsiaTheme="minorEastAsia" w:hAnsiTheme="minorHAnsi" w:cstheme="minorBidi"/>
          <w:b w:val="0"/>
          <w:bCs w:val="0"/>
          <w:sz w:val="22"/>
          <w:szCs w:val="22"/>
        </w:rPr>
      </w:pPr>
      <w:hyperlink w:anchor="_Toc91605853" w:history="1">
        <w:r w:rsidR="002575C6" w:rsidRPr="00225221">
          <w:rPr>
            <w:rStyle w:val="Hyperlink"/>
            <w:b w:val="0"/>
            <w:bCs w:val="0"/>
          </w:rPr>
          <w:t>DIO ŠESTI - ROKOVI OBRAČUNA I NAPLATE KAMATA</w:t>
        </w:r>
        <w:r w:rsidR="00225221">
          <w:rPr>
            <w:rStyle w:val="Hyperlink"/>
            <w:b w:val="0"/>
            <w:bCs w:val="0"/>
          </w:rPr>
          <w:t>……………………………………………...</w:t>
        </w:r>
        <w:r w:rsidR="002575C6" w:rsidRPr="00225221">
          <w:rPr>
            <w:b w:val="0"/>
            <w:bCs w:val="0"/>
            <w:webHidden/>
          </w:rPr>
          <w:tab/>
        </w:r>
        <w:r w:rsidR="002575C6" w:rsidRPr="00225221">
          <w:rPr>
            <w:b w:val="0"/>
            <w:bCs w:val="0"/>
            <w:webHidden/>
          </w:rPr>
          <w:fldChar w:fldCharType="begin"/>
        </w:r>
        <w:r w:rsidR="002575C6" w:rsidRPr="00225221">
          <w:rPr>
            <w:b w:val="0"/>
            <w:bCs w:val="0"/>
            <w:webHidden/>
          </w:rPr>
          <w:instrText xml:space="preserve"> PAGEREF _Toc91605853 \h </w:instrText>
        </w:r>
        <w:r w:rsidR="002575C6" w:rsidRPr="00225221">
          <w:rPr>
            <w:b w:val="0"/>
            <w:bCs w:val="0"/>
            <w:webHidden/>
          </w:rPr>
        </w:r>
        <w:r w:rsidR="002575C6" w:rsidRPr="00225221">
          <w:rPr>
            <w:b w:val="0"/>
            <w:bCs w:val="0"/>
            <w:webHidden/>
          </w:rPr>
          <w:fldChar w:fldCharType="separate"/>
        </w:r>
        <w:r>
          <w:rPr>
            <w:b w:val="0"/>
            <w:bCs w:val="0"/>
            <w:webHidden/>
          </w:rPr>
          <w:t>12</w:t>
        </w:r>
        <w:r w:rsidR="002575C6" w:rsidRPr="00225221">
          <w:rPr>
            <w:b w:val="0"/>
            <w:bCs w:val="0"/>
            <w:webHidden/>
          </w:rPr>
          <w:fldChar w:fldCharType="end"/>
        </w:r>
      </w:hyperlink>
    </w:p>
    <w:p w14:paraId="20601B65" w14:textId="1B694C40" w:rsidR="002575C6" w:rsidRPr="00225221" w:rsidRDefault="004400F4" w:rsidP="00B73A29">
      <w:pPr>
        <w:pStyle w:val="TOC1"/>
        <w:rPr>
          <w:rFonts w:asciiTheme="minorHAnsi" w:eastAsiaTheme="minorEastAsia" w:hAnsiTheme="minorHAnsi" w:cstheme="minorBidi"/>
          <w:b w:val="0"/>
          <w:bCs w:val="0"/>
          <w:sz w:val="22"/>
          <w:szCs w:val="22"/>
        </w:rPr>
      </w:pPr>
      <w:hyperlink w:anchor="_Toc91605854" w:history="1">
        <w:r w:rsidR="002575C6" w:rsidRPr="00225221">
          <w:rPr>
            <w:rStyle w:val="Hyperlink"/>
            <w:b w:val="0"/>
            <w:bCs w:val="0"/>
          </w:rPr>
          <w:t>DIO  SEDMI -  ZATEZNA KAMATA</w:t>
        </w:r>
        <w:r w:rsidR="00225221">
          <w:rPr>
            <w:rStyle w:val="Hyperlink"/>
            <w:b w:val="0"/>
            <w:bCs w:val="0"/>
          </w:rPr>
          <w:t>………………………………………………………………………..</w:t>
        </w:r>
        <w:r w:rsidR="002575C6" w:rsidRPr="00225221">
          <w:rPr>
            <w:b w:val="0"/>
            <w:bCs w:val="0"/>
            <w:webHidden/>
          </w:rPr>
          <w:tab/>
        </w:r>
        <w:r w:rsidR="002575C6" w:rsidRPr="00225221">
          <w:rPr>
            <w:b w:val="0"/>
            <w:bCs w:val="0"/>
            <w:webHidden/>
          </w:rPr>
          <w:fldChar w:fldCharType="begin"/>
        </w:r>
        <w:r w:rsidR="002575C6" w:rsidRPr="00225221">
          <w:rPr>
            <w:b w:val="0"/>
            <w:bCs w:val="0"/>
            <w:webHidden/>
          </w:rPr>
          <w:instrText xml:space="preserve"> PAGEREF _Toc91605854 \h </w:instrText>
        </w:r>
        <w:r w:rsidR="002575C6" w:rsidRPr="00225221">
          <w:rPr>
            <w:b w:val="0"/>
            <w:bCs w:val="0"/>
            <w:webHidden/>
          </w:rPr>
        </w:r>
        <w:r w:rsidR="002575C6" w:rsidRPr="00225221">
          <w:rPr>
            <w:b w:val="0"/>
            <w:bCs w:val="0"/>
            <w:webHidden/>
          </w:rPr>
          <w:fldChar w:fldCharType="separate"/>
        </w:r>
        <w:r>
          <w:rPr>
            <w:b w:val="0"/>
            <w:bCs w:val="0"/>
            <w:webHidden/>
          </w:rPr>
          <w:t>13</w:t>
        </w:r>
        <w:r w:rsidR="002575C6" w:rsidRPr="00225221">
          <w:rPr>
            <w:b w:val="0"/>
            <w:bCs w:val="0"/>
            <w:webHidden/>
          </w:rPr>
          <w:fldChar w:fldCharType="end"/>
        </w:r>
      </w:hyperlink>
    </w:p>
    <w:p w14:paraId="2207BCC6" w14:textId="3867FAD9" w:rsidR="002575C6" w:rsidRPr="00225221" w:rsidRDefault="004400F4" w:rsidP="00B73A29">
      <w:pPr>
        <w:pStyle w:val="TOC1"/>
        <w:rPr>
          <w:rFonts w:asciiTheme="minorHAnsi" w:eastAsiaTheme="minorEastAsia" w:hAnsiTheme="minorHAnsi" w:cstheme="minorBidi"/>
          <w:b w:val="0"/>
          <w:bCs w:val="0"/>
          <w:sz w:val="22"/>
          <w:szCs w:val="22"/>
        </w:rPr>
      </w:pPr>
      <w:hyperlink w:anchor="_Toc91605855" w:history="1">
        <w:r w:rsidR="002575C6" w:rsidRPr="00225221">
          <w:rPr>
            <w:rStyle w:val="Hyperlink"/>
            <w:b w:val="0"/>
            <w:bCs w:val="0"/>
          </w:rPr>
          <w:t>DIO OSMI – VALUTIRANJE</w:t>
        </w:r>
        <w:r w:rsidR="00225221">
          <w:rPr>
            <w:rStyle w:val="Hyperlink"/>
            <w:b w:val="0"/>
            <w:bCs w:val="0"/>
          </w:rPr>
          <w:t>………………………………………………………………………………...</w:t>
        </w:r>
        <w:r w:rsidR="002575C6" w:rsidRPr="00225221">
          <w:rPr>
            <w:b w:val="0"/>
            <w:bCs w:val="0"/>
            <w:webHidden/>
          </w:rPr>
          <w:tab/>
        </w:r>
        <w:r w:rsidR="002575C6" w:rsidRPr="00225221">
          <w:rPr>
            <w:b w:val="0"/>
            <w:bCs w:val="0"/>
            <w:webHidden/>
          </w:rPr>
          <w:fldChar w:fldCharType="begin"/>
        </w:r>
        <w:r w:rsidR="002575C6" w:rsidRPr="00225221">
          <w:rPr>
            <w:b w:val="0"/>
            <w:bCs w:val="0"/>
            <w:webHidden/>
          </w:rPr>
          <w:instrText xml:space="preserve"> PAGEREF _Toc91605855 \h </w:instrText>
        </w:r>
        <w:r w:rsidR="002575C6" w:rsidRPr="00225221">
          <w:rPr>
            <w:b w:val="0"/>
            <w:bCs w:val="0"/>
            <w:webHidden/>
          </w:rPr>
        </w:r>
        <w:r w:rsidR="002575C6" w:rsidRPr="00225221">
          <w:rPr>
            <w:b w:val="0"/>
            <w:bCs w:val="0"/>
            <w:webHidden/>
          </w:rPr>
          <w:fldChar w:fldCharType="separate"/>
        </w:r>
        <w:r>
          <w:rPr>
            <w:b w:val="0"/>
            <w:bCs w:val="0"/>
            <w:webHidden/>
          </w:rPr>
          <w:t>18</w:t>
        </w:r>
        <w:r w:rsidR="002575C6" w:rsidRPr="00225221">
          <w:rPr>
            <w:b w:val="0"/>
            <w:bCs w:val="0"/>
            <w:webHidden/>
          </w:rPr>
          <w:fldChar w:fldCharType="end"/>
        </w:r>
      </w:hyperlink>
    </w:p>
    <w:p w14:paraId="1DE1AB8F" w14:textId="4B40601B" w:rsidR="002575C6" w:rsidRPr="00225221" w:rsidRDefault="004400F4" w:rsidP="00B73A29">
      <w:pPr>
        <w:pStyle w:val="TOC1"/>
        <w:rPr>
          <w:rFonts w:asciiTheme="minorHAnsi" w:eastAsiaTheme="minorEastAsia" w:hAnsiTheme="minorHAnsi" w:cstheme="minorBidi"/>
          <w:b w:val="0"/>
          <w:bCs w:val="0"/>
          <w:sz w:val="22"/>
          <w:szCs w:val="22"/>
        </w:rPr>
      </w:pPr>
      <w:hyperlink w:anchor="_Toc91605856" w:history="1">
        <w:r w:rsidR="002575C6" w:rsidRPr="00225221">
          <w:rPr>
            <w:rStyle w:val="Hyperlink"/>
            <w:b w:val="0"/>
            <w:bCs w:val="0"/>
          </w:rPr>
          <w:t>DIO DEVETI  - POSLOVI U IME I ZA RAČUN</w:t>
        </w:r>
        <w:r w:rsidR="00225221">
          <w:rPr>
            <w:rStyle w:val="Hyperlink"/>
            <w:b w:val="0"/>
            <w:bCs w:val="0"/>
          </w:rPr>
          <w:t>……………………………………………………………</w:t>
        </w:r>
        <w:r w:rsidR="002575C6" w:rsidRPr="00225221">
          <w:rPr>
            <w:b w:val="0"/>
            <w:bCs w:val="0"/>
            <w:webHidden/>
          </w:rPr>
          <w:tab/>
        </w:r>
        <w:r w:rsidR="000B3A5D">
          <w:rPr>
            <w:b w:val="0"/>
            <w:bCs w:val="0"/>
            <w:webHidden/>
          </w:rPr>
          <w:t>19</w:t>
        </w:r>
      </w:hyperlink>
    </w:p>
    <w:p w14:paraId="757F4631" w14:textId="7FB3D647" w:rsidR="002575C6" w:rsidRPr="00225221" w:rsidRDefault="004400F4" w:rsidP="00B73A29">
      <w:pPr>
        <w:pStyle w:val="TOC1"/>
        <w:rPr>
          <w:rFonts w:asciiTheme="minorHAnsi" w:eastAsiaTheme="minorEastAsia" w:hAnsiTheme="minorHAnsi" w:cstheme="minorBidi"/>
          <w:b w:val="0"/>
          <w:bCs w:val="0"/>
          <w:sz w:val="22"/>
          <w:szCs w:val="22"/>
        </w:rPr>
      </w:pPr>
      <w:hyperlink w:anchor="_Toc91605857" w:history="1">
        <w:r w:rsidR="002575C6" w:rsidRPr="00225221">
          <w:rPr>
            <w:rStyle w:val="Hyperlink"/>
            <w:b w:val="0"/>
            <w:bCs w:val="0"/>
          </w:rPr>
          <w:t>DIO DESETI - PRIJELAZNE I ZAVRŠNE ODREDBE</w:t>
        </w:r>
        <w:r w:rsidR="00225221">
          <w:rPr>
            <w:rStyle w:val="Hyperlink"/>
            <w:b w:val="0"/>
            <w:bCs w:val="0"/>
          </w:rPr>
          <w:t>……………………………………………………</w:t>
        </w:r>
        <w:r w:rsidR="002575C6" w:rsidRPr="00225221">
          <w:rPr>
            <w:b w:val="0"/>
            <w:bCs w:val="0"/>
            <w:webHidden/>
          </w:rPr>
          <w:tab/>
        </w:r>
        <w:r w:rsidR="00B5766F">
          <w:rPr>
            <w:b w:val="0"/>
            <w:bCs w:val="0"/>
            <w:webHidden/>
          </w:rPr>
          <w:t>20</w:t>
        </w:r>
      </w:hyperlink>
    </w:p>
    <w:p w14:paraId="2402C70F" w14:textId="2EB4BD50" w:rsidR="00800437" w:rsidRPr="00225221" w:rsidRDefault="002575C6" w:rsidP="00934373">
      <w:pPr>
        <w:pStyle w:val="BodyText3"/>
        <w:spacing w:line="259" w:lineRule="auto"/>
        <w:rPr>
          <w:rFonts w:ascii="Arial" w:hAnsi="Arial" w:cs="Arial"/>
          <w:sz w:val="24"/>
          <w:szCs w:val="24"/>
        </w:rPr>
      </w:pPr>
      <w:r w:rsidRPr="00225221">
        <w:rPr>
          <w:rFonts w:ascii="Arial" w:hAnsi="Arial" w:cs="Arial"/>
          <w:iCs/>
          <w:noProof/>
          <w:sz w:val="24"/>
          <w:szCs w:val="24"/>
        </w:rPr>
        <w:fldChar w:fldCharType="end"/>
      </w:r>
    </w:p>
    <w:p w14:paraId="4DF64969" w14:textId="77777777" w:rsidR="00D67F70" w:rsidRPr="009A20F7" w:rsidRDefault="00D67F70" w:rsidP="00934373">
      <w:pPr>
        <w:pStyle w:val="BodyText3"/>
        <w:spacing w:line="259" w:lineRule="auto"/>
        <w:rPr>
          <w:rFonts w:ascii="Arial" w:hAnsi="Arial" w:cs="Arial"/>
          <w:b/>
          <w:sz w:val="24"/>
          <w:szCs w:val="24"/>
        </w:rPr>
      </w:pPr>
    </w:p>
    <w:p w14:paraId="680A4E5D" w14:textId="77777777" w:rsidR="00552421" w:rsidRPr="009A20F7" w:rsidRDefault="00552421">
      <w:pPr>
        <w:rPr>
          <w:rFonts w:ascii="Arial" w:hAnsi="Arial" w:cs="Arial"/>
        </w:rPr>
      </w:pPr>
    </w:p>
    <w:p w14:paraId="77730DD5" w14:textId="38EDF0F0" w:rsidR="00970390" w:rsidRDefault="00970390" w:rsidP="320529DB">
      <w:pPr>
        <w:spacing w:line="360" w:lineRule="auto"/>
        <w:jc w:val="both"/>
        <w:rPr>
          <w:rFonts w:ascii="Arial" w:hAnsi="Arial" w:cs="Arial"/>
          <w:b/>
          <w:bCs/>
          <w:iCs/>
          <w:noProof/>
          <w:sz w:val="20"/>
          <w:szCs w:val="20"/>
        </w:rPr>
        <w:sectPr w:rsidR="00970390" w:rsidSect="00796468">
          <w:footerReference w:type="first" r:id="rId18"/>
          <w:endnotePr>
            <w:numFmt w:val="decimal"/>
          </w:endnotePr>
          <w:pgSz w:w="11907" w:h="16840" w:code="9"/>
          <w:pgMar w:top="1418" w:right="964" w:bottom="1418" w:left="1077" w:header="1503" w:footer="709" w:gutter="0"/>
          <w:cols w:space="708"/>
          <w:titlePg/>
          <w:docGrid w:linePitch="360"/>
        </w:sectPr>
      </w:pPr>
    </w:p>
    <w:p w14:paraId="22B32880" w14:textId="2312776F" w:rsidR="00A80329" w:rsidRDefault="00A80329" w:rsidP="00A80329">
      <w:pPr>
        <w:spacing w:line="276" w:lineRule="auto"/>
        <w:ind w:left="425"/>
        <w:jc w:val="both"/>
        <w:rPr>
          <w:rFonts w:ascii="Arial" w:hAnsi="Arial" w:cs="Arial"/>
          <w:sz w:val="20"/>
          <w:szCs w:val="20"/>
        </w:rPr>
      </w:pPr>
      <w:r w:rsidRPr="00A35B4B">
        <w:rPr>
          <w:rFonts w:ascii="Arial" w:hAnsi="Arial" w:cs="Arial"/>
          <w:sz w:val="20"/>
          <w:szCs w:val="20"/>
        </w:rPr>
        <w:lastRenderedPageBreak/>
        <w:t>Temeljem odredbe članka 13. Statuta Hrvatske banke za obnovu i razvitak (u daljnjem tekstu: HBOR), Uprava HBOR-a na 7. sjednici održanoj dana 25. veljače 2022. godine donijela Pravilnik o načinu i rokovima obračuna kamata, na 55. sjednici održanoj 22. prosinca 2022. godine donijela je Izmjene i dopune Pravilnika o načinu i rokovima obračuna kamata koje su prikazane u funkciji „evidentiraj promjene“ TC (track changes) i predstavljaju izmjene i dopune akta u smislu Politike o internim aktima Hrvatske banke za obnovu i razvitak, DIO PETI, IZMJENE I DOPUNE AKTA</w:t>
      </w:r>
      <w:r>
        <w:rPr>
          <w:rFonts w:ascii="Arial" w:hAnsi="Arial" w:cs="Arial"/>
          <w:sz w:val="20"/>
          <w:szCs w:val="20"/>
        </w:rPr>
        <w:t xml:space="preserve"> te na </w:t>
      </w:r>
      <w:r w:rsidR="003B3C2C">
        <w:rPr>
          <w:rFonts w:ascii="Arial" w:hAnsi="Arial" w:cs="Arial"/>
          <w:sz w:val="20"/>
          <w:szCs w:val="20"/>
        </w:rPr>
        <w:t>1</w:t>
      </w:r>
      <w:r w:rsidRPr="00E250E2">
        <w:rPr>
          <w:rFonts w:ascii="Arial" w:hAnsi="Arial" w:cs="Arial"/>
          <w:sz w:val="20"/>
          <w:szCs w:val="20"/>
        </w:rPr>
        <w:t xml:space="preserve">. sjednici održanoj dana </w:t>
      </w:r>
      <w:r w:rsidR="003B3C2C">
        <w:rPr>
          <w:rFonts w:ascii="Arial" w:hAnsi="Arial" w:cs="Arial"/>
          <w:sz w:val="20"/>
          <w:szCs w:val="20"/>
        </w:rPr>
        <w:t>1</w:t>
      </w:r>
      <w:r w:rsidR="00315DD6">
        <w:rPr>
          <w:rFonts w:ascii="Arial" w:hAnsi="Arial" w:cs="Arial"/>
          <w:sz w:val="20"/>
          <w:szCs w:val="20"/>
        </w:rPr>
        <w:t>3</w:t>
      </w:r>
      <w:r w:rsidRPr="00E250E2">
        <w:rPr>
          <w:rFonts w:ascii="Arial" w:hAnsi="Arial" w:cs="Arial"/>
          <w:sz w:val="20"/>
          <w:szCs w:val="20"/>
        </w:rPr>
        <w:t>. siječnja 2023</w:t>
      </w:r>
      <w:r>
        <w:rPr>
          <w:rFonts w:ascii="Arial" w:hAnsi="Arial" w:cs="Arial"/>
          <w:sz w:val="20"/>
          <w:szCs w:val="20"/>
        </w:rPr>
        <w:t xml:space="preserve">. godine donijela je </w:t>
      </w:r>
      <w:r w:rsidR="00A2524D">
        <w:rPr>
          <w:rFonts w:ascii="Arial" w:hAnsi="Arial" w:cs="Arial"/>
          <w:sz w:val="20"/>
          <w:szCs w:val="20"/>
        </w:rPr>
        <w:t>i</w:t>
      </w:r>
      <w:r>
        <w:rPr>
          <w:rFonts w:ascii="Arial" w:hAnsi="Arial" w:cs="Arial"/>
          <w:sz w:val="20"/>
          <w:szCs w:val="20"/>
        </w:rPr>
        <w:t>zmjene Pravilnika o načinu i rokovima obračuna kamata</w:t>
      </w:r>
      <w:r w:rsidRPr="00A35B4B">
        <w:rPr>
          <w:rFonts w:ascii="Arial" w:hAnsi="Arial" w:cs="Arial"/>
          <w:sz w:val="20"/>
          <w:szCs w:val="20"/>
        </w:rPr>
        <w:t xml:space="preserve">. </w:t>
      </w:r>
    </w:p>
    <w:p w14:paraId="44E86D57" w14:textId="77777777" w:rsidR="00F96E33" w:rsidRPr="00F96E33" w:rsidRDefault="00F96E33" w:rsidP="00F96E33">
      <w:pPr>
        <w:spacing w:line="276" w:lineRule="auto"/>
        <w:ind w:left="425"/>
        <w:jc w:val="both"/>
        <w:rPr>
          <w:rFonts w:ascii="Arial" w:hAnsi="Arial" w:cs="Arial"/>
          <w:sz w:val="20"/>
          <w:szCs w:val="20"/>
        </w:rPr>
      </w:pPr>
      <w:r w:rsidRPr="00F96E33">
        <w:rPr>
          <w:rFonts w:ascii="Arial" w:hAnsi="Arial" w:cs="Arial"/>
          <w:sz w:val="20"/>
          <w:szCs w:val="20"/>
        </w:rPr>
        <w:t>Temeljem članka 54. Politike o internim aktima Hrvatske banke za obnovu i razvitak Sektor računovodstva utvrđuje pročišćeni tekst Pravilnika o načinu i rokovima obračuna kamata.</w:t>
      </w:r>
    </w:p>
    <w:p w14:paraId="167C9839" w14:textId="77777777" w:rsidR="00F96E33" w:rsidRPr="00A35B4B" w:rsidRDefault="00F96E33" w:rsidP="00A80329">
      <w:pPr>
        <w:spacing w:line="276" w:lineRule="auto"/>
        <w:ind w:left="425"/>
        <w:jc w:val="both"/>
        <w:rPr>
          <w:rFonts w:ascii="Arial" w:hAnsi="Arial" w:cs="Arial"/>
          <w:sz w:val="20"/>
          <w:szCs w:val="20"/>
        </w:rPr>
      </w:pPr>
    </w:p>
    <w:p w14:paraId="296FEF7D" w14:textId="77777777" w:rsidR="00D57C6A" w:rsidRPr="009A20F7" w:rsidRDefault="00D57C6A" w:rsidP="00C6111E">
      <w:pPr>
        <w:spacing w:line="276" w:lineRule="auto"/>
        <w:jc w:val="both"/>
        <w:rPr>
          <w:rFonts w:ascii="Arial" w:hAnsi="Arial" w:cs="Arial"/>
        </w:rPr>
      </w:pPr>
    </w:p>
    <w:p w14:paraId="7194DBDC" w14:textId="3A3BE3BE" w:rsidR="0010564F" w:rsidRDefault="0010564F" w:rsidP="00552421">
      <w:pPr>
        <w:jc w:val="both"/>
        <w:rPr>
          <w:rFonts w:ascii="Arial" w:hAnsi="Arial" w:cs="Arial"/>
        </w:rPr>
      </w:pPr>
    </w:p>
    <w:p w14:paraId="269CB8DB" w14:textId="77777777" w:rsidR="00DB55B7" w:rsidRPr="009A20F7" w:rsidRDefault="00DB55B7" w:rsidP="00552421">
      <w:pPr>
        <w:jc w:val="both"/>
        <w:rPr>
          <w:rFonts w:ascii="Arial" w:hAnsi="Arial" w:cs="Arial"/>
        </w:rPr>
      </w:pPr>
    </w:p>
    <w:p w14:paraId="48A52E4C" w14:textId="77777777" w:rsidR="00D57C6A" w:rsidRPr="009A20F7" w:rsidRDefault="00D57C6A" w:rsidP="00C6111E">
      <w:pPr>
        <w:spacing w:line="276" w:lineRule="auto"/>
        <w:jc w:val="center"/>
        <w:rPr>
          <w:rFonts w:ascii="Arial" w:hAnsi="Arial" w:cs="Arial"/>
          <w:b/>
        </w:rPr>
      </w:pPr>
      <w:r w:rsidRPr="009A20F7">
        <w:rPr>
          <w:rFonts w:ascii="Arial" w:hAnsi="Arial" w:cs="Arial"/>
          <w:b/>
        </w:rPr>
        <w:t>PRAVILNIK</w:t>
      </w:r>
    </w:p>
    <w:p w14:paraId="47BC0162" w14:textId="77777777" w:rsidR="00D57C6A" w:rsidRPr="009A20F7" w:rsidRDefault="00D304C6" w:rsidP="00C6111E">
      <w:pPr>
        <w:spacing w:line="276" w:lineRule="auto"/>
        <w:jc w:val="center"/>
        <w:rPr>
          <w:rFonts w:ascii="Arial" w:hAnsi="Arial" w:cs="Arial"/>
          <w:b/>
        </w:rPr>
      </w:pPr>
      <w:r w:rsidRPr="009A20F7">
        <w:rPr>
          <w:rFonts w:ascii="Arial" w:hAnsi="Arial" w:cs="Arial"/>
          <w:b/>
        </w:rPr>
        <w:t>O NAČINU I ROKOVIMA OBRAČUNA KAMATA</w:t>
      </w:r>
    </w:p>
    <w:p w14:paraId="54CD245A" w14:textId="77777777" w:rsidR="00D57C6A" w:rsidRPr="009A20F7" w:rsidRDefault="00D57C6A" w:rsidP="00C6111E">
      <w:pPr>
        <w:spacing w:line="276" w:lineRule="auto"/>
        <w:jc w:val="both"/>
        <w:rPr>
          <w:rFonts w:ascii="Arial" w:hAnsi="Arial" w:cs="Arial"/>
        </w:rPr>
      </w:pPr>
    </w:p>
    <w:p w14:paraId="1231BE67" w14:textId="77777777" w:rsidR="00D57C6A" w:rsidRPr="009A20F7" w:rsidRDefault="00D57C6A" w:rsidP="00C6111E">
      <w:pPr>
        <w:spacing w:line="276" w:lineRule="auto"/>
        <w:jc w:val="both"/>
        <w:rPr>
          <w:rFonts w:ascii="Arial" w:hAnsi="Arial" w:cs="Arial"/>
        </w:rPr>
      </w:pPr>
    </w:p>
    <w:p w14:paraId="5EF4D426" w14:textId="37663933" w:rsidR="002744AA" w:rsidRDefault="00D304C6" w:rsidP="00033DFF">
      <w:pPr>
        <w:pStyle w:val="Heading1"/>
        <w:jc w:val="center"/>
      </w:pPr>
      <w:bookmarkStart w:id="0" w:name="_Toc91584154"/>
      <w:bookmarkStart w:id="1" w:name="_Toc91605847"/>
      <w:r w:rsidRPr="009A20F7">
        <w:t xml:space="preserve">DIO PRVI </w:t>
      </w:r>
    </w:p>
    <w:p w14:paraId="67AD2CB2" w14:textId="77777777" w:rsidR="002744AA" w:rsidRPr="00F93D2E" w:rsidRDefault="002744AA" w:rsidP="00F93D2E">
      <w:pPr>
        <w:rPr>
          <w:lang w:val="en-AU"/>
        </w:rPr>
      </w:pPr>
    </w:p>
    <w:p w14:paraId="67AAF9CD" w14:textId="2BFD81B8" w:rsidR="00D304C6" w:rsidRPr="009A20F7" w:rsidRDefault="00D304C6" w:rsidP="00033DFF">
      <w:pPr>
        <w:pStyle w:val="Heading1"/>
        <w:jc w:val="center"/>
      </w:pPr>
      <w:r w:rsidRPr="009A20F7">
        <w:t xml:space="preserve"> </w:t>
      </w:r>
      <w:r w:rsidR="00374B16">
        <w:t>UVODNE</w:t>
      </w:r>
      <w:r w:rsidRPr="009A20F7">
        <w:t xml:space="preserve"> ODREDBE</w:t>
      </w:r>
      <w:bookmarkEnd w:id="0"/>
      <w:bookmarkEnd w:id="1"/>
    </w:p>
    <w:p w14:paraId="36FEB5B0" w14:textId="77777777" w:rsidR="00D304C6" w:rsidRPr="009A20F7" w:rsidRDefault="00D304C6" w:rsidP="00C6111E">
      <w:pPr>
        <w:spacing w:line="276" w:lineRule="auto"/>
        <w:jc w:val="center"/>
        <w:rPr>
          <w:rFonts w:ascii="Arial" w:hAnsi="Arial" w:cs="Arial"/>
        </w:rPr>
      </w:pPr>
    </w:p>
    <w:p w14:paraId="1F273DD3" w14:textId="36AF3A22" w:rsidR="00D304C6" w:rsidRPr="002575C6" w:rsidRDefault="00374B16" w:rsidP="002575C6">
      <w:pPr>
        <w:jc w:val="center"/>
        <w:rPr>
          <w:rFonts w:ascii="Arial" w:hAnsi="Arial" w:cs="Arial"/>
          <w:sz w:val="20"/>
          <w:szCs w:val="20"/>
        </w:rPr>
      </w:pPr>
      <w:r w:rsidRPr="002575C6">
        <w:rPr>
          <w:rFonts w:ascii="Arial" w:hAnsi="Arial" w:cs="Arial"/>
          <w:sz w:val="20"/>
          <w:szCs w:val="20"/>
        </w:rPr>
        <w:t>Predmet uređenja</w:t>
      </w:r>
    </w:p>
    <w:p w14:paraId="30D7AA69" w14:textId="77777777" w:rsidR="00D304C6" w:rsidRPr="009A20F7" w:rsidRDefault="00D304C6" w:rsidP="00C6111E">
      <w:pPr>
        <w:spacing w:line="276" w:lineRule="auto"/>
        <w:jc w:val="center"/>
        <w:rPr>
          <w:rFonts w:ascii="Arial" w:hAnsi="Arial" w:cs="Arial"/>
        </w:rPr>
      </w:pPr>
    </w:p>
    <w:p w14:paraId="309C83AB" w14:textId="77777777" w:rsidR="00D304C6" w:rsidRPr="009A20F7" w:rsidRDefault="00D304C6" w:rsidP="00C6111E">
      <w:pPr>
        <w:spacing w:line="276" w:lineRule="auto"/>
        <w:jc w:val="center"/>
        <w:rPr>
          <w:rFonts w:ascii="Arial" w:hAnsi="Arial" w:cs="Arial"/>
          <w:sz w:val="20"/>
          <w:szCs w:val="20"/>
        </w:rPr>
      </w:pPr>
      <w:r w:rsidRPr="009A20F7">
        <w:rPr>
          <w:rFonts w:ascii="Arial" w:hAnsi="Arial" w:cs="Arial"/>
          <w:sz w:val="20"/>
          <w:szCs w:val="20"/>
        </w:rPr>
        <w:t>Članak 1.</w:t>
      </w:r>
    </w:p>
    <w:p w14:paraId="7196D064" w14:textId="77777777" w:rsidR="00D304C6" w:rsidRPr="009A20F7" w:rsidRDefault="00D304C6" w:rsidP="00C6111E">
      <w:pPr>
        <w:spacing w:line="276" w:lineRule="auto"/>
        <w:jc w:val="center"/>
        <w:rPr>
          <w:rFonts w:ascii="Arial" w:hAnsi="Arial" w:cs="Arial"/>
          <w:sz w:val="20"/>
          <w:szCs w:val="20"/>
        </w:rPr>
      </w:pPr>
    </w:p>
    <w:p w14:paraId="0D088016" w14:textId="1133F09E" w:rsidR="00D57C6A" w:rsidRPr="00A14D70" w:rsidRDefault="00D57C6A" w:rsidP="00D41949">
      <w:pPr>
        <w:spacing w:line="276" w:lineRule="auto"/>
        <w:ind w:left="142" w:right="-1"/>
        <w:jc w:val="both"/>
        <w:rPr>
          <w:rFonts w:ascii="Arial" w:hAnsi="Arial" w:cs="Arial"/>
          <w:sz w:val="20"/>
          <w:szCs w:val="20"/>
        </w:rPr>
      </w:pPr>
      <w:bookmarkStart w:id="2" w:name="_Hlk37335530"/>
      <w:bookmarkStart w:id="3" w:name="_Hlk95925863"/>
      <w:r w:rsidRPr="00A14D70">
        <w:rPr>
          <w:rFonts w:ascii="Arial" w:hAnsi="Arial" w:cs="Arial"/>
          <w:sz w:val="20"/>
          <w:szCs w:val="20"/>
        </w:rPr>
        <w:t>Pravilnikom o načinu i</w:t>
      </w:r>
      <w:r w:rsidR="00A03C6C" w:rsidRPr="00A14D70">
        <w:rPr>
          <w:rFonts w:ascii="Arial" w:hAnsi="Arial" w:cs="Arial"/>
          <w:sz w:val="20"/>
          <w:szCs w:val="20"/>
        </w:rPr>
        <w:t xml:space="preserve"> rokovima</w:t>
      </w:r>
      <w:r w:rsidRPr="00A14D70">
        <w:rPr>
          <w:rFonts w:ascii="Arial" w:hAnsi="Arial" w:cs="Arial"/>
          <w:sz w:val="20"/>
          <w:szCs w:val="20"/>
        </w:rPr>
        <w:t xml:space="preserve"> obračun</w:t>
      </w:r>
      <w:r w:rsidR="00A03C6C" w:rsidRPr="00A14D70">
        <w:rPr>
          <w:rFonts w:ascii="Arial" w:hAnsi="Arial" w:cs="Arial"/>
          <w:sz w:val="20"/>
          <w:szCs w:val="20"/>
        </w:rPr>
        <w:t>a</w:t>
      </w:r>
      <w:r w:rsidRPr="00A14D70">
        <w:rPr>
          <w:rFonts w:ascii="Arial" w:hAnsi="Arial" w:cs="Arial"/>
          <w:sz w:val="20"/>
          <w:szCs w:val="20"/>
        </w:rPr>
        <w:t xml:space="preserve"> kamata (u daljnjem tekstu: Pravilnik) </w:t>
      </w:r>
      <w:r w:rsidR="00607D5B" w:rsidRPr="00A14D70">
        <w:rPr>
          <w:rFonts w:ascii="Arial" w:hAnsi="Arial" w:cs="Arial"/>
          <w:sz w:val="20"/>
          <w:szCs w:val="20"/>
        </w:rPr>
        <w:t>uređuju</w:t>
      </w:r>
      <w:r w:rsidR="008F53EA" w:rsidRPr="00A14D70">
        <w:rPr>
          <w:rFonts w:ascii="Arial" w:hAnsi="Arial" w:cs="Arial"/>
          <w:sz w:val="20"/>
          <w:szCs w:val="20"/>
        </w:rPr>
        <w:t xml:space="preserve"> </w:t>
      </w:r>
      <w:r w:rsidR="00A03C6C" w:rsidRPr="00A14D70">
        <w:rPr>
          <w:rFonts w:ascii="Arial" w:hAnsi="Arial" w:cs="Arial"/>
          <w:sz w:val="20"/>
          <w:szCs w:val="20"/>
        </w:rPr>
        <w:t>se vrste kamatnih stopa,</w:t>
      </w:r>
      <w:r w:rsidR="00C9131B" w:rsidRPr="00A14D70">
        <w:rPr>
          <w:rFonts w:ascii="Arial" w:hAnsi="Arial" w:cs="Arial"/>
          <w:sz w:val="20"/>
          <w:szCs w:val="20"/>
        </w:rPr>
        <w:t xml:space="preserve"> </w:t>
      </w:r>
      <w:r w:rsidRPr="00A14D70">
        <w:rPr>
          <w:rFonts w:ascii="Arial" w:hAnsi="Arial" w:cs="Arial"/>
          <w:sz w:val="20"/>
          <w:szCs w:val="20"/>
        </w:rPr>
        <w:t>ugovaranje kamatnih stopa, metode obračuna kamata, način obračuna i naplat</w:t>
      </w:r>
      <w:r w:rsidR="008F53EA" w:rsidRPr="00A14D70">
        <w:rPr>
          <w:rFonts w:ascii="Arial" w:hAnsi="Arial" w:cs="Arial"/>
          <w:sz w:val="20"/>
          <w:szCs w:val="20"/>
        </w:rPr>
        <w:t>e</w:t>
      </w:r>
      <w:r w:rsidRPr="00A14D70">
        <w:rPr>
          <w:rFonts w:ascii="Arial" w:hAnsi="Arial" w:cs="Arial"/>
          <w:sz w:val="20"/>
          <w:szCs w:val="20"/>
        </w:rPr>
        <w:t xml:space="preserve"> kamata</w:t>
      </w:r>
      <w:r w:rsidR="00C766AE" w:rsidRPr="00A14D70">
        <w:rPr>
          <w:rFonts w:ascii="Arial" w:hAnsi="Arial" w:cs="Arial"/>
          <w:sz w:val="20"/>
          <w:szCs w:val="20"/>
        </w:rPr>
        <w:t xml:space="preserve"> na kredite koje odobrava HBOR, kao i na ostale plasmane i potraživanja iz ugovornih i izvanugovornih odnosa HBOR-a i dužnika,</w:t>
      </w:r>
      <w:r w:rsidRPr="00A14D70">
        <w:rPr>
          <w:rFonts w:ascii="Arial" w:hAnsi="Arial" w:cs="Arial"/>
          <w:sz w:val="20"/>
          <w:szCs w:val="20"/>
        </w:rPr>
        <w:t xml:space="preserve"> valutiranje</w:t>
      </w:r>
      <w:r w:rsidR="0017015F" w:rsidRPr="00A14D70">
        <w:rPr>
          <w:rFonts w:ascii="Arial" w:hAnsi="Arial" w:cs="Arial"/>
          <w:sz w:val="20"/>
          <w:szCs w:val="20"/>
        </w:rPr>
        <w:t xml:space="preserve"> te</w:t>
      </w:r>
      <w:r w:rsidRPr="00A14D70">
        <w:rPr>
          <w:rFonts w:ascii="Arial" w:hAnsi="Arial" w:cs="Arial"/>
          <w:sz w:val="20"/>
          <w:szCs w:val="20"/>
        </w:rPr>
        <w:t xml:space="preserve"> računanje dana</w:t>
      </w:r>
      <w:r w:rsidR="00A03C6C" w:rsidRPr="00A14D70">
        <w:rPr>
          <w:rFonts w:ascii="Arial" w:hAnsi="Arial" w:cs="Arial"/>
          <w:sz w:val="20"/>
          <w:szCs w:val="20"/>
        </w:rPr>
        <w:t xml:space="preserve"> za obračun i naplatu kamata</w:t>
      </w:r>
      <w:r w:rsidRPr="00A14D70">
        <w:rPr>
          <w:rFonts w:ascii="Arial" w:hAnsi="Arial" w:cs="Arial"/>
          <w:sz w:val="20"/>
          <w:szCs w:val="20"/>
        </w:rPr>
        <w:t>.</w:t>
      </w:r>
      <w:r w:rsidR="00CD0E13" w:rsidRPr="00A14D70">
        <w:rPr>
          <w:rFonts w:ascii="Arial" w:hAnsi="Arial" w:cs="Arial"/>
          <w:sz w:val="20"/>
          <w:szCs w:val="20"/>
        </w:rPr>
        <w:t xml:space="preserve"> </w:t>
      </w:r>
    </w:p>
    <w:bookmarkEnd w:id="2"/>
    <w:p w14:paraId="054005B3" w14:textId="04275CFA" w:rsidR="00374B16" w:rsidRDefault="00374B16" w:rsidP="00D41949">
      <w:pPr>
        <w:spacing w:line="276" w:lineRule="auto"/>
        <w:ind w:left="142"/>
        <w:jc w:val="both"/>
        <w:rPr>
          <w:rFonts w:ascii="Arial" w:hAnsi="Arial" w:cs="Arial"/>
          <w:sz w:val="20"/>
          <w:szCs w:val="20"/>
        </w:rPr>
      </w:pPr>
    </w:p>
    <w:bookmarkEnd w:id="3"/>
    <w:p w14:paraId="75269817" w14:textId="73152A73" w:rsidR="00374B16" w:rsidRPr="002575C6" w:rsidRDefault="00374B16" w:rsidP="002575C6">
      <w:pPr>
        <w:jc w:val="center"/>
        <w:rPr>
          <w:rFonts w:ascii="Arial" w:hAnsi="Arial" w:cs="Arial"/>
          <w:sz w:val="20"/>
          <w:szCs w:val="20"/>
        </w:rPr>
      </w:pPr>
      <w:r w:rsidRPr="002575C6">
        <w:rPr>
          <w:rFonts w:ascii="Arial" w:hAnsi="Arial" w:cs="Arial"/>
          <w:sz w:val="20"/>
          <w:szCs w:val="20"/>
        </w:rPr>
        <w:t>Opseg primjene</w:t>
      </w:r>
    </w:p>
    <w:p w14:paraId="0E0A85C7" w14:textId="77777777" w:rsidR="00374B16" w:rsidRPr="00DB55B7" w:rsidRDefault="00374B16" w:rsidP="00DB55B7">
      <w:pPr>
        <w:spacing w:line="276" w:lineRule="auto"/>
        <w:ind w:left="426"/>
        <w:jc w:val="center"/>
        <w:rPr>
          <w:rFonts w:ascii="Arial" w:hAnsi="Arial" w:cs="Arial"/>
          <w:i/>
          <w:iCs/>
          <w:sz w:val="20"/>
          <w:szCs w:val="20"/>
        </w:rPr>
      </w:pPr>
    </w:p>
    <w:p w14:paraId="27FA9030" w14:textId="68A5BC0A" w:rsidR="00374B16" w:rsidRDefault="00374B16" w:rsidP="00374B16">
      <w:pPr>
        <w:spacing w:line="276" w:lineRule="auto"/>
        <w:ind w:left="426"/>
        <w:jc w:val="center"/>
        <w:rPr>
          <w:rFonts w:ascii="Arial" w:hAnsi="Arial" w:cs="Arial"/>
          <w:sz w:val="20"/>
          <w:szCs w:val="20"/>
        </w:rPr>
      </w:pPr>
      <w:r>
        <w:rPr>
          <w:rFonts w:ascii="Arial" w:hAnsi="Arial" w:cs="Arial"/>
          <w:sz w:val="20"/>
          <w:szCs w:val="20"/>
        </w:rPr>
        <w:t>Članak 2.</w:t>
      </w:r>
    </w:p>
    <w:p w14:paraId="392BB090" w14:textId="77777777" w:rsidR="00374B16" w:rsidRPr="009A20F7" w:rsidRDefault="00374B16" w:rsidP="00DB55B7">
      <w:pPr>
        <w:spacing w:line="276" w:lineRule="auto"/>
        <w:ind w:left="426"/>
        <w:jc w:val="center"/>
        <w:rPr>
          <w:rFonts w:ascii="Arial" w:hAnsi="Arial" w:cs="Arial"/>
          <w:sz w:val="20"/>
          <w:szCs w:val="20"/>
        </w:rPr>
      </w:pPr>
    </w:p>
    <w:p w14:paraId="60FEDFAF" w14:textId="7DB157C1" w:rsidR="00A520E5" w:rsidRPr="00A520E5" w:rsidRDefault="00A520E5" w:rsidP="00D41949">
      <w:pPr>
        <w:pStyle w:val="ListParagraph"/>
        <w:spacing w:line="276" w:lineRule="auto"/>
        <w:ind w:left="142"/>
        <w:jc w:val="both"/>
        <w:rPr>
          <w:rFonts w:ascii="Arial" w:hAnsi="Arial" w:cs="Arial"/>
          <w:strike/>
          <w:sz w:val="20"/>
          <w:szCs w:val="20"/>
        </w:rPr>
      </w:pPr>
      <w:r>
        <w:rPr>
          <w:rFonts w:ascii="Arial" w:hAnsi="Arial" w:cs="Arial"/>
          <w:sz w:val="20"/>
          <w:szCs w:val="20"/>
        </w:rPr>
        <w:t xml:space="preserve">(1) </w:t>
      </w:r>
      <w:r w:rsidRPr="00A520E5">
        <w:rPr>
          <w:rFonts w:ascii="Arial" w:hAnsi="Arial" w:cs="Arial"/>
          <w:sz w:val="20"/>
          <w:szCs w:val="20"/>
        </w:rPr>
        <w:t xml:space="preserve">Vrsta i visina </w:t>
      </w:r>
      <w:r w:rsidR="00494AE3">
        <w:rPr>
          <w:rFonts w:ascii="Arial" w:hAnsi="Arial" w:cs="Arial"/>
          <w:sz w:val="20"/>
          <w:szCs w:val="20"/>
        </w:rPr>
        <w:t xml:space="preserve">redovnih </w:t>
      </w:r>
      <w:r w:rsidRPr="00A520E5">
        <w:rPr>
          <w:rFonts w:ascii="Arial" w:hAnsi="Arial" w:cs="Arial"/>
          <w:sz w:val="20"/>
          <w:szCs w:val="20"/>
        </w:rPr>
        <w:t>kamatnih stopa i način njihova formiranja, određeni su pojedinim programom kreditiranja ili odlukom nadležnog tijela</w:t>
      </w:r>
      <w:r w:rsidR="00CD20B4">
        <w:rPr>
          <w:rFonts w:ascii="Arial" w:hAnsi="Arial" w:cs="Arial"/>
          <w:sz w:val="20"/>
          <w:szCs w:val="20"/>
        </w:rPr>
        <w:t xml:space="preserve"> HBOR-a</w:t>
      </w:r>
      <w:r w:rsidRPr="00A520E5">
        <w:rPr>
          <w:rFonts w:ascii="Arial" w:hAnsi="Arial" w:cs="Arial"/>
          <w:sz w:val="20"/>
          <w:szCs w:val="20"/>
        </w:rPr>
        <w:t xml:space="preserve">. </w:t>
      </w:r>
    </w:p>
    <w:p w14:paraId="520A5764" w14:textId="77777777" w:rsidR="000C45D2" w:rsidRPr="00A520E5" w:rsidRDefault="000C45D2" w:rsidP="00D41949">
      <w:pPr>
        <w:pStyle w:val="ListParagraph"/>
        <w:spacing w:line="276" w:lineRule="auto"/>
        <w:ind w:left="142"/>
        <w:jc w:val="both"/>
        <w:rPr>
          <w:rFonts w:ascii="Arial" w:hAnsi="Arial" w:cs="Arial"/>
          <w:sz w:val="20"/>
          <w:szCs w:val="20"/>
        </w:rPr>
      </w:pPr>
    </w:p>
    <w:p w14:paraId="7779AB16" w14:textId="30ECB7A2" w:rsidR="002B4488" w:rsidRPr="009A20F7" w:rsidRDefault="00DF0AAA" w:rsidP="00D41949">
      <w:pPr>
        <w:pStyle w:val="ListParagraph"/>
        <w:spacing w:line="276" w:lineRule="auto"/>
        <w:ind w:left="142"/>
        <w:jc w:val="both"/>
        <w:rPr>
          <w:rFonts w:ascii="Arial" w:hAnsi="Arial" w:cs="Arial"/>
          <w:sz w:val="20"/>
          <w:szCs w:val="20"/>
        </w:rPr>
      </w:pPr>
      <w:r>
        <w:rPr>
          <w:rFonts w:ascii="Arial" w:hAnsi="Arial" w:cs="Arial"/>
          <w:sz w:val="20"/>
          <w:szCs w:val="20"/>
        </w:rPr>
        <w:t>(</w:t>
      </w:r>
      <w:r w:rsidR="00A520E5">
        <w:rPr>
          <w:rFonts w:ascii="Arial" w:hAnsi="Arial" w:cs="Arial"/>
          <w:sz w:val="20"/>
          <w:szCs w:val="20"/>
        </w:rPr>
        <w:t>2</w:t>
      </w:r>
      <w:r>
        <w:rPr>
          <w:rFonts w:ascii="Arial" w:hAnsi="Arial" w:cs="Arial"/>
          <w:sz w:val="20"/>
          <w:szCs w:val="20"/>
        </w:rPr>
        <w:t xml:space="preserve">) </w:t>
      </w:r>
      <w:r w:rsidR="002B4488" w:rsidRPr="009A20F7">
        <w:rPr>
          <w:rFonts w:ascii="Arial" w:hAnsi="Arial" w:cs="Arial"/>
          <w:sz w:val="20"/>
          <w:szCs w:val="20"/>
        </w:rPr>
        <w:t>HBOR na svoje plasmane ugovara redovne</w:t>
      </w:r>
      <w:r w:rsidR="001E0434">
        <w:rPr>
          <w:rFonts w:ascii="Arial" w:hAnsi="Arial" w:cs="Arial"/>
          <w:sz w:val="20"/>
          <w:szCs w:val="20"/>
        </w:rPr>
        <w:t xml:space="preserve"> kamat</w:t>
      </w:r>
      <w:r w:rsidR="00DF4540">
        <w:rPr>
          <w:rFonts w:ascii="Arial" w:hAnsi="Arial" w:cs="Arial"/>
          <w:sz w:val="20"/>
          <w:szCs w:val="20"/>
        </w:rPr>
        <w:t>n</w:t>
      </w:r>
      <w:r w:rsidR="001E0434">
        <w:rPr>
          <w:rFonts w:ascii="Arial" w:hAnsi="Arial" w:cs="Arial"/>
          <w:sz w:val="20"/>
          <w:szCs w:val="20"/>
        </w:rPr>
        <w:t>e</w:t>
      </w:r>
      <w:r w:rsidR="00DF4540">
        <w:rPr>
          <w:rFonts w:ascii="Arial" w:hAnsi="Arial" w:cs="Arial"/>
          <w:sz w:val="20"/>
          <w:szCs w:val="20"/>
        </w:rPr>
        <w:t xml:space="preserve"> stope</w:t>
      </w:r>
      <w:r w:rsidR="001E0434">
        <w:rPr>
          <w:rFonts w:ascii="Arial" w:hAnsi="Arial" w:cs="Arial"/>
          <w:sz w:val="20"/>
          <w:szCs w:val="20"/>
        </w:rPr>
        <w:t xml:space="preserve"> koje se obračunavaju na nedospjelu glavnicu kredita</w:t>
      </w:r>
      <w:r w:rsidR="002B4488" w:rsidRPr="009A20F7">
        <w:rPr>
          <w:rFonts w:ascii="Arial" w:hAnsi="Arial" w:cs="Arial"/>
          <w:sz w:val="20"/>
          <w:szCs w:val="20"/>
        </w:rPr>
        <w:t xml:space="preserve"> i zatezne kamat</w:t>
      </w:r>
      <w:r w:rsidR="00DF4540">
        <w:rPr>
          <w:rFonts w:ascii="Arial" w:hAnsi="Arial" w:cs="Arial"/>
          <w:sz w:val="20"/>
          <w:szCs w:val="20"/>
        </w:rPr>
        <w:t>n</w:t>
      </w:r>
      <w:r w:rsidR="002B4488" w:rsidRPr="009A20F7">
        <w:rPr>
          <w:rFonts w:ascii="Arial" w:hAnsi="Arial" w:cs="Arial"/>
          <w:sz w:val="20"/>
          <w:szCs w:val="20"/>
        </w:rPr>
        <w:t>e</w:t>
      </w:r>
      <w:r w:rsidR="00DF4540">
        <w:rPr>
          <w:rFonts w:ascii="Arial" w:hAnsi="Arial" w:cs="Arial"/>
          <w:sz w:val="20"/>
          <w:szCs w:val="20"/>
        </w:rPr>
        <w:t xml:space="preserve"> stope</w:t>
      </w:r>
      <w:r w:rsidR="00494AE3">
        <w:rPr>
          <w:rFonts w:ascii="Arial" w:hAnsi="Arial" w:cs="Arial"/>
          <w:sz w:val="20"/>
          <w:szCs w:val="20"/>
        </w:rPr>
        <w:t xml:space="preserve"> koje se obračunavaju na dospjelu glavnicu kredita ili bilo koje dospjelo potraživanje HBOR-a, osim redovne kamat</w:t>
      </w:r>
      <w:r w:rsidR="00DF4540">
        <w:rPr>
          <w:rFonts w:ascii="Arial" w:hAnsi="Arial" w:cs="Arial"/>
          <w:sz w:val="20"/>
          <w:szCs w:val="20"/>
        </w:rPr>
        <w:t>n</w:t>
      </w:r>
      <w:r w:rsidR="00494AE3">
        <w:rPr>
          <w:rFonts w:ascii="Arial" w:hAnsi="Arial" w:cs="Arial"/>
          <w:sz w:val="20"/>
          <w:szCs w:val="20"/>
        </w:rPr>
        <w:t>e</w:t>
      </w:r>
      <w:r w:rsidR="00DF4540">
        <w:rPr>
          <w:rFonts w:ascii="Arial" w:hAnsi="Arial" w:cs="Arial"/>
          <w:sz w:val="20"/>
          <w:szCs w:val="20"/>
        </w:rPr>
        <w:t xml:space="preserve"> stope</w:t>
      </w:r>
      <w:r w:rsidR="00494AE3">
        <w:rPr>
          <w:rFonts w:ascii="Arial" w:hAnsi="Arial" w:cs="Arial"/>
          <w:sz w:val="20"/>
          <w:szCs w:val="20"/>
        </w:rPr>
        <w:t>,</w:t>
      </w:r>
      <w:r w:rsidR="001E0434">
        <w:rPr>
          <w:rFonts w:ascii="Arial" w:hAnsi="Arial" w:cs="Arial"/>
          <w:sz w:val="20"/>
          <w:szCs w:val="20"/>
        </w:rPr>
        <w:t xml:space="preserve"> </w:t>
      </w:r>
      <w:r w:rsidR="00DF24E2" w:rsidRPr="009A20F7">
        <w:rPr>
          <w:rFonts w:ascii="Arial" w:hAnsi="Arial" w:cs="Arial"/>
          <w:sz w:val="20"/>
          <w:szCs w:val="20"/>
        </w:rPr>
        <w:t xml:space="preserve">sukladno odredbama </w:t>
      </w:r>
      <w:r w:rsidR="00A03C6C" w:rsidRPr="009A20F7">
        <w:rPr>
          <w:rFonts w:ascii="Arial" w:hAnsi="Arial" w:cs="Arial"/>
          <w:sz w:val="20"/>
          <w:szCs w:val="20"/>
        </w:rPr>
        <w:t>ovog Pravilnika</w:t>
      </w:r>
      <w:r w:rsidR="00DF24E2" w:rsidRPr="009A20F7">
        <w:rPr>
          <w:rFonts w:ascii="Arial" w:hAnsi="Arial" w:cs="Arial"/>
          <w:sz w:val="20"/>
          <w:szCs w:val="20"/>
        </w:rPr>
        <w:t>.</w:t>
      </w:r>
    </w:p>
    <w:p w14:paraId="48A21919" w14:textId="77777777" w:rsidR="006C772D" w:rsidRPr="009A20F7" w:rsidRDefault="006C772D" w:rsidP="00D41949">
      <w:pPr>
        <w:spacing w:line="276" w:lineRule="auto"/>
        <w:ind w:left="142"/>
        <w:jc w:val="both"/>
        <w:rPr>
          <w:rFonts w:ascii="Arial" w:hAnsi="Arial" w:cs="Arial"/>
          <w:sz w:val="20"/>
          <w:szCs w:val="20"/>
        </w:rPr>
      </w:pPr>
    </w:p>
    <w:p w14:paraId="3F50C45E" w14:textId="77777777" w:rsidR="00E250E2" w:rsidRDefault="00DF0AAA" w:rsidP="00D41949">
      <w:pPr>
        <w:pStyle w:val="ListParagraph"/>
        <w:spacing w:line="276" w:lineRule="auto"/>
        <w:ind w:left="142"/>
        <w:jc w:val="both"/>
        <w:rPr>
          <w:rFonts w:ascii="Arial" w:hAnsi="Arial" w:cs="Arial"/>
          <w:sz w:val="20"/>
          <w:szCs w:val="20"/>
        </w:rPr>
        <w:sectPr w:rsidR="00E250E2" w:rsidSect="00A73A72">
          <w:footerReference w:type="first" r:id="rId19"/>
          <w:endnotePr>
            <w:numFmt w:val="decimal"/>
          </w:endnotePr>
          <w:pgSz w:w="11907" w:h="16840" w:code="9"/>
          <w:pgMar w:top="1418" w:right="1418" w:bottom="1418" w:left="1418" w:header="1503" w:footer="709" w:gutter="0"/>
          <w:cols w:space="708"/>
          <w:titlePg/>
          <w:docGrid w:linePitch="360"/>
        </w:sectPr>
      </w:pPr>
      <w:r>
        <w:rPr>
          <w:rFonts w:ascii="Arial" w:hAnsi="Arial" w:cs="Arial"/>
          <w:sz w:val="20"/>
          <w:szCs w:val="20"/>
        </w:rPr>
        <w:t>(</w:t>
      </w:r>
      <w:r w:rsidR="003E2DA4">
        <w:rPr>
          <w:rFonts w:ascii="Arial" w:hAnsi="Arial" w:cs="Arial"/>
          <w:sz w:val="20"/>
          <w:szCs w:val="20"/>
        </w:rPr>
        <w:t>3</w:t>
      </w:r>
      <w:r>
        <w:rPr>
          <w:rFonts w:ascii="Arial" w:hAnsi="Arial" w:cs="Arial"/>
          <w:sz w:val="20"/>
          <w:szCs w:val="20"/>
        </w:rPr>
        <w:t xml:space="preserve">) </w:t>
      </w:r>
      <w:r w:rsidR="00832E53" w:rsidRPr="009A20F7">
        <w:rPr>
          <w:rFonts w:ascii="Arial" w:hAnsi="Arial" w:cs="Arial"/>
          <w:sz w:val="20"/>
          <w:szCs w:val="20"/>
        </w:rPr>
        <w:t xml:space="preserve">Odredbe ovog Pravilnika primjenjuju se i na plasmane koje HBOR odobrava u ime i za račun i iz sredstava nalogodavca </w:t>
      </w:r>
      <w:r w:rsidR="00494AE3">
        <w:rPr>
          <w:rFonts w:ascii="Arial" w:hAnsi="Arial" w:cs="Arial"/>
          <w:sz w:val="20"/>
          <w:szCs w:val="20"/>
        </w:rPr>
        <w:t xml:space="preserve">ili u ime HBOR-a, a za račun nalogodavca, </w:t>
      </w:r>
      <w:r w:rsidR="006F62C6">
        <w:rPr>
          <w:rFonts w:ascii="Arial" w:hAnsi="Arial" w:cs="Arial"/>
          <w:sz w:val="20"/>
          <w:szCs w:val="20"/>
        </w:rPr>
        <w:t>ako</w:t>
      </w:r>
      <w:r w:rsidR="006F62C6" w:rsidRPr="009A20F7">
        <w:rPr>
          <w:rFonts w:ascii="Arial" w:hAnsi="Arial" w:cs="Arial"/>
          <w:sz w:val="20"/>
          <w:szCs w:val="20"/>
        </w:rPr>
        <w:t xml:space="preserve"> </w:t>
      </w:r>
      <w:r w:rsidR="00832E53" w:rsidRPr="009A20F7">
        <w:rPr>
          <w:rFonts w:ascii="Arial" w:hAnsi="Arial" w:cs="Arial"/>
          <w:sz w:val="20"/>
          <w:szCs w:val="20"/>
        </w:rPr>
        <w:t>ugovorom s nalogoda</w:t>
      </w:r>
      <w:r w:rsidR="00B53883" w:rsidRPr="009A20F7">
        <w:rPr>
          <w:rFonts w:ascii="Arial" w:hAnsi="Arial" w:cs="Arial"/>
          <w:sz w:val="20"/>
          <w:szCs w:val="20"/>
        </w:rPr>
        <w:t>vcem nije drugačije regulirano.</w:t>
      </w:r>
    </w:p>
    <w:p w14:paraId="4CF6AA72" w14:textId="77777777" w:rsidR="00374B16" w:rsidRDefault="00374B16" w:rsidP="00DF0AAA">
      <w:pPr>
        <w:pStyle w:val="ListParagraph"/>
        <w:spacing w:line="276" w:lineRule="auto"/>
        <w:ind w:left="426"/>
        <w:jc w:val="both"/>
        <w:rPr>
          <w:rFonts w:ascii="Arial" w:hAnsi="Arial" w:cs="Arial"/>
          <w:sz w:val="20"/>
          <w:szCs w:val="20"/>
        </w:rPr>
      </w:pPr>
    </w:p>
    <w:p w14:paraId="4094DE6B" w14:textId="77C4CF75" w:rsidR="00374B16" w:rsidRDefault="00374B16" w:rsidP="00D41949">
      <w:pPr>
        <w:pStyle w:val="ListParagraph"/>
        <w:spacing w:line="276" w:lineRule="auto"/>
        <w:ind w:left="142"/>
        <w:jc w:val="both"/>
        <w:rPr>
          <w:rFonts w:ascii="Arial" w:hAnsi="Arial" w:cs="Arial"/>
          <w:sz w:val="20"/>
          <w:szCs w:val="20"/>
        </w:rPr>
      </w:pPr>
      <w:r>
        <w:rPr>
          <w:rFonts w:ascii="Arial" w:hAnsi="Arial" w:cs="Arial"/>
          <w:sz w:val="20"/>
          <w:szCs w:val="20"/>
        </w:rPr>
        <w:t xml:space="preserve">(4) </w:t>
      </w:r>
      <w:r w:rsidR="00586FE6">
        <w:rPr>
          <w:rFonts w:ascii="Arial" w:hAnsi="Arial" w:cs="Arial"/>
          <w:sz w:val="20"/>
          <w:szCs w:val="20"/>
        </w:rPr>
        <w:t xml:space="preserve">U Privitku 1 ovog </w:t>
      </w:r>
      <w:r w:rsidRPr="009A20F7">
        <w:rPr>
          <w:rFonts w:ascii="Arial" w:hAnsi="Arial" w:cs="Arial"/>
          <w:sz w:val="20"/>
          <w:szCs w:val="20"/>
        </w:rPr>
        <w:t xml:space="preserve"> Pravilnika utvrđuju se osnove načina izračuna i iskazivanja efektivne kamatne stope (u daljnjem tekstu: EKS)</w:t>
      </w:r>
      <w:r w:rsidR="00050118">
        <w:rPr>
          <w:rFonts w:ascii="Arial" w:hAnsi="Arial" w:cs="Arial"/>
          <w:sz w:val="20"/>
          <w:szCs w:val="20"/>
        </w:rPr>
        <w:t>, a na detaljnije izračune i iskazivanje EKS-a primjenjuje se metodologija propisana u podzakonskim aktima Hrvatske narodne banke.</w:t>
      </w:r>
    </w:p>
    <w:p w14:paraId="5457A3BA" w14:textId="77777777" w:rsidR="00E250E2" w:rsidRPr="009A20F7" w:rsidRDefault="00E250E2" w:rsidP="00374B16">
      <w:pPr>
        <w:pStyle w:val="ListParagraph"/>
        <w:spacing w:line="276" w:lineRule="auto"/>
        <w:ind w:left="426"/>
        <w:jc w:val="both"/>
        <w:rPr>
          <w:rFonts w:ascii="Arial" w:hAnsi="Arial" w:cs="Arial"/>
          <w:sz w:val="20"/>
          <w:szCs w:val="20"/>
        </w:rPr>
      </w:pPr>
    </w:p>
    <w:p w14:paraId="5D0E1045" w14:textId="326E31E3" w:rsidR="00DF7A90" w:rsidRDefault="00DF7A90" w:rsidP="00374B16">
      <w:pPr>
        <w:spacing w:line="276" w:lineRule="auto"/>
        <w:ind w:left="426"/>
        <w:jc w:val="both"/>
        <w:rPr>
          <w:rFonts w:ascii="Arial" w:hAnsi="Arial" w:cs="Arial"/>
          <w:sz w:val="20"/>
          <w:szCs w:val="20"/>
        </w:rPr>
      </w:pPr>
    </w:p>
    <w:p w14:paraId="1EA95A5E" w14:textId="27FE859E" w:rsidR="00C5146F" w:rsidRPr="002575C6" w:rsidRDefault="00F93D2E" w:rsidP="002575C6">
      <w:pPr>
        <w:jc w:val="center"/>
        <w:rPr>
          <w:rFonts w:ascii="Arial" w:hAnsi="Arial" w:cs="Arial"/>
          <w:sz w:val="20"/>
          <w:szCs w:val="20"/>
        </w:rPr>
      </w:pPr>
      <w:r>
        <w:rPr>
          <w:rFonts w:ascii="Arial" w:hAnsi="Arial" w:cs="Arial"/>
          <w:sz w:val="20"/>
          <w:szCs w:val="20"/>
        </w:rPr>
        <w:t xml:space="preserve">     </w:t>
      </w:r>
      <w:r w:rsidR="00C5146F" w:rsidRPr="002575C6">
        <w:rPr>
          <w:rFonts w:ascii="Arial" w:hAnsi="Arial" w:cs="Arial"/>
          <w:sz w:val="20"/>
          <w:szCs w:val="20"/>
        </w:rPr>
        <w:t>Pojmov</w:t>
      </w:r>
      <w:r w:rsidR="00C5055C">
        <w:rPr>
          <w:rFonts w:ascii="Arial" w:hAnsi="Arial" w:cs="Arial"/>
          <w:sz w:val="20"/>
          <w:szCs w:val="20"/>
        </w:rPr>
        <w:t>i</w:t>
      </w:r>
    </w:p>
    <w:p w14:paraId="2EB4F413" w14:textId="77777777" w:rsidR="00C5146F" w:rsidRDefault="00C5146F" w:rsidP="00C5146F">
      <w:pPr>
        <w:pStyle w:val="ListParagraph"/>
        <w:spacing w:line="276" w:lineRule="auto"/>
        <w:ind w:left="426"/>
        <w:jc w:val="center"/>
        <w:rPr>
          <w:rFonts w:ascii="Arial" w:hAnsi="Arial" w:cs="Arial"/>
          <w:sz w:val="20"/>
          <w:szCs w:val="20"/>
        </w:rPr>
      </w:pPr>
    </w:p>
    <w:p w14:paraId="197CCFFE" w14:textId="1EF37FDE" w:rsidR="00DF0AAA" w:rsidRDefault="00C5146F" w:rsidP="00C5146F">
      <w:pPr>
        <w:pStyle w:val="ListParagraph"/>
        <w:spacing w:line="276" w:lineRule="auto"/>
        <w:ind w:left="426"/>
        <w:jc w:val="center"/>
        <w:rPr>
          <w:rFonts w:ascii="Arial" w:hAnsi="Arial" w:cs="Arial"/>
          <w:sz w:val="20"/>
          <w:szCs w:val="20"/>
        </w:rPr>
      </w:pPr>
      <w:r>
        <w:rPr>
          <w:rFonts w:ascii="Arial" w:hAnsi="Arial" w:cs="Arial"/>
          <w:sz w:val="20"/>
          <w:szCs w:val="20"/>
        </w:rPr>
        <w:t>Članak 3.</w:t>
      </w:r>
    </w:p>
    <w:p w14:paraId="7E7D2529" w14:textId="3C9C70C6" w:rsidR="00C5146F" w:rsidRDefault="00C5146F" w:rsidP="00C5146F">
      <w:pPr>
        <w:pStyle w:val="ListParagraph"/>
        <w:spacing w:line="276" w:lineRule="auto"/>
        <w:ind w:left="426"/>
        <w:jc w:val="center"/>
        <w:rPr>
          <w:rFonts w:ascii="Arial" w:hAnsi="Arial" w:cs="Arial"/>
          <w:sz w:val="20"/>
          <w:szCs w:val="20"/>
        </w:rPr>
      </w:pPr>
    </w:p>
    <w:p w14:paraId="589F426E" w14:textId="5C4912CE" w:rsidR="009315CF" w:rsidRDefault="009315CF" w:rsidP="006D00C8">
      <w:pPr>
        <w:ind w:left="142"/>
        <w:rPr>
          <w:rFonts w:ascii="Arial" w:hAnsi="Arial" w:cs="Arial"/>
          <w:sz w:val="20"/>
          <w:szCs w:val="20"/>
        </w:rPr>
      </w:pPr>
      <w:r w:rsidRPr="00DB55B7">
        <w:rPr>
          <w:rFonts w:ascii="Arial" w:hAnsi="Arial" w:cs="Arial"/>
          <w:sz w:val="20"/>
          <w:szCs w:val="20"/>
        </w:rPr>
        <w:t>Pojedini pojmovi u ovom Pravilniku imaju sljedeće značenje:</w:t>
      </w:r>
    </w:p>
    <w:p w14:paraId="7A63539B" w14:textId="77777777" w:rsidR="006D00C8" w:rsidRDefault="006D00C8" w:rsidP="006D00C8">
      <w:pPr>
        <w:ind w:left="142"/>
        <w:rPr>
          <w:rFonts w:ascii="Arial" w:hAnsi="Arial" w:cs="Arial"/>
          <w:sz w:val="20"/>
          <w:szCs w:val="20"/>
        </w:rPr>
      </w:pPr>
    </w:p>
    <w:p w14:paraId="7557448B" w14:textId="293AA466" w:rsidR="00DF0AAA" w:rsidRPr="00E10772" w:rsidRDefault="00DF0AAA" w:rsidP="00FB1787">
      <w:pPr>
        <w:spacing w:line="276" w:lineRule="auto"/>
        <w:ind w:left="142"/>
        <w:jc w:val="both"/>
        <w:rPr>
          <w:rFonts w:ascii="Arial" w:hAnsi="Arial" w:cs="Arial"/>
          <w:b/>
          <w:bCs/>
          <w:sz w:val="20"/>
          <w:szCs w:val="20"/>
        </w:rPr>
      </w:pPr>
      <w:r w:rsidRPr="00E10772">
        <w:rPr>
          <w:rFonts w:ascii="Arial" w:hAnsi="Arial" w:cs="Arial"/>
          <w:b/>
          <w:bCs/>
          <w:sz w:val="20"/>
        </w:rPr>
        <w:t>(</w:t>
      </w:r>
      <w:r w:rsidR="00C5146F" w:rsidRPr="00E10772">
        <w:rPr>
          <w:rFonts w:ascii="Arial" w:hAnsi="Arial" w:cs="Arial"/>
          <w:b/>
          <w:bCs/>
          <w:sz w:val="20"/>
        </w:rPr>
        <w:t>1</w:t>
      </w:r>
      <w:r w:rsidRPr="00E10772">
        <w:rPr>
          <w:rFonts w:ascii="Arial" w:hAnsi="Arial" w:cs="Arial"/>
          <w:b/>
          <w:bCs/>
          <w:sz w:val="20"/>
        </w:rPr>
        <w:t xml:space="preserve">) </w:t>
      </w:r>
      <w:r w:rsidR="00C5146F" w:rsidRPr="00E10772">
        <w:rPr>
          <w:rFonts w:ascii="Arial" w:hAnsi="Arial" w:cs="Arial"/>
          <w:b/>
          <w:bCs/>
          <w:sz w:val="20"/>
        </w:rPr>
        <w:t>Vrste subjekata i obvezno-pravnih odnosa:</w:t>
      </w:r>
    </w:p>
    <w:p w14:paraId="2FED8ACC" w14:textId="77777777" w:rsidR="00DF0AAA" w:rsidRPr="0046271A" w:rsidRDefault="00DF0AAA" w:rsidP="00FB1787">
      <w:pPr>
        <w:spacing w:line="276" w:lineRule="auto"/>
        <w:ind w:left="142"/>
        <w:jc w:val="both"/>
        <w:rPr>
          <w:rFonts w:ascii="Arial" w:hAnsi="Arial" w:cs="Arial"/>
          <w:sz w:val="20"/>
          <w:szCs w:val="20"/>
        </w:rPr>
      </w:pPr>
    </w:p>
    <w:p w14:paraId="577DE1B0" w14:textId="6093C750" w:rsidR="00A00E5B" w:rsidRDefault="00417276" w:rsidP="00F93D2E">
      <w:pPr>
        <w:spacing w:line="276" w:lineRule="auto"/>
        <w:ind w:left="142"/>
        <w:jc w:val="both"/>
        <w:rPr>
          <w:rFonts w:ascii="Arial" w:hAnsi="Arial" w:cs="Arial"/>
          <w:sz w:val="20"/>
          <w:szCs w:val="20"/>
        </w:rPr>
      </w:pPr>
      <w:r>
        <w:rPr>
          <w:rFonts w:ascii="Arial" w:hAnsi="Arial" w:cs="Arial"/>
          <w:sz w:val="20"/>
          <w:szCs w:val="20"/>
        </w:rPr>
        <w:t xml:space="preserve">1. </w:t>
      </w:r>
      <w:r w:rsidR="00A15E14">
        <w:rPr>
          <w:rFonts w:ascii="Arial" w:hAnsi="Arial" w:cs="Arial"/>
          <w:b/>
          <w:sz w:val="20"/>
          <w:szCs w:val="20"/>
        </w:rPr>
        <w:t>T</w:t>
      </w:r>
      <w:r w:rsidR="00A15E14" w:rsidRPr="0046271A">
        <w:rPr>
          <w:rFonts w:ascii="Arial" w:hAnsi="Arial" w:cs="Arial"/>
          <w:b/>
          <w:sz w:val="20"/>
          <w:szCs w:val="20"/>
        </w:rPr>
        <w:t>rgovac</w:t>
      </w:r>
      <w:r w:rsidR="00A15E14" w:rsidRPr="0046271A">
        <w:rPr>
          <w:rFonts w:ascii="Arial" w:hAnsi="Arial" w:cs="Arial"/>
          <w:sz w:val="20"/>
          <w:szCs w:val="20"/>
        </w:rPr>
        <w:t xml:space="preserve"> </w:t>
      </w:r>
      <w:r w:rsidR="00A15E14">
        <w:rPr>
          <w:rFonts w:ascii="Arial" w:hAnsi="Arial" w:cs="Arial"/>
          <w:sz w:val="20"/>
          <w:szCs w:val="20"/>
        </w:rPr>
        <w:t>je p</w:t>
      </w:r>
      <w:r w:rsidR="00DF0AAA" w:rsidRPr="0046271A">
        <w:rPr>
          <w:rFonts w:ascii="Arial" w:hAnsi="Arial" w:cs="Arial"/>
          <w:sz w:val="20"/>
          <w:szCs w:val="20"/>
        </w:rPr>
        <w:t>rema Zakonu o trgovačkim društvima</w:t>
      </w:r>
      <w:r w:rsidR="00BA5B6F">
        <w:rPr>
          <w:rFonts w:ascii="Arial" w:hAnsi="Arial" w:cs="Arial"/>
          <w:sz w:val="20"/>
          <w:szCs w:val="20"/>
        </w:rPr>
        <w:t xml:space="preserve"> (NN 111/1993, 34/1999, 121/1999, 52/2000, 118/2003, 107/2007, 146/2008, 137/2009, </w:t>
      </w:r>
      <w:r w:rsidR="00FD4242">
        <w:rPr>
          <w:rFonts w:ascii="Arial" w:hAnsi="Arial" w:cs="Arial"/>
          <w:sz w:val="20"/>
          <w:szCs w:val="20"/>
        </w:rPr>
        <w:t>125/2011,</w:t>
      </w:r>
      <w:r w:rsidR="00A15E14">
        <w:rPr>
          <w:rFonts w:ascii="Arial" w:hAnsi="Arial" w:cs="Arial"/>
          <w:sz w:val="20"/>
          <w:szCs w:val="20"/>
        </w:rPr>
        <w:t xml:space="preserve"> </w:t>
      </w:r>
      <w:r w:rsidR="00FD4242">
        <w:rPr>
          <w:rFonts w:ascii="Arial" w:hAnsi="Arial" w:cs="Arial"/>
          <w:sz w:val="20"/>
          <w:szCs w:val="20"/>
        </w:rPr>
        <w:t>152/2001,</w:t>
      </w:r>
      <w:r w:rsidR="00BA5B6F">
        <w:rPr>
          <w:rFonts w:ascii="Arial" w:hAnsi="Arial" w:cs="Arial"/>
          <w:sz w:val="20"/>
          <w:szCs w:val="20"/>
        </w:rPr>
        <w:t>111/2012, 68/2013, 110/2015, 40/2019</w:t>
      </w:r>
      <w:r w:rsidR="00893640">
        <w:rPr>
          <w:rFonts w:ascii="Arial" w:hAnsi="Arial" w:cs="Arial"/>
          <w:sz w:val="20"/>
          <w:szCs w:val="20"/>
        </w:rPr>
        <w:t>, 34/2022</w:t>
      </w:r>
      <w:r w:rsidR="007E0759">
        <w:rPr>
          <w:rFonts w:ascii="Arial" w:hAnsi="Arial" w:cs="Arial"/>
          <w:sz w:val="20"/>
          <w:szCs w:val="20"/>
        </w:rPr>
        <w:t>, 114/2022</w:t>
      </w:r>
      <w:r w:rsidR="00BA5B6F">
        <w:rPr>
          <w:rFonts w:ascii="Arial" w:hAnsi="Arial" w:cs="Arial"/>
          <w:sz w:val="20"/>
          <w:szCs w:val="20"/>
        </w:rPr>
        <w:t>)</w:t>
      </w:r>
      <w:r w:rsidR="00DF0AAA" w:rsidRPr="0046271A">
        <w:rPr>
          <w:rFonts w:ascii="Arial" w:hAnsi="Arial" w:cs="Arial"/>
          <w:sz w:val="20"/>
          <w:szCs w:val="20"/>
        </w:rPr>
        <w:t>, osoba</w:t>
      </w:r>
      <w:r w:rsidR="00FD4242">
        <w:rPr>
          <w:rFonts w:ascii="Arial" w:hAnsi="Arial" w:cs="Arial"/>
          <w:sz w:val="20"/>
          <w:szCs w:val="20"/>
        </w:rPr>
        <w:t xml:space="preserve"> </w:t>
      </w:r>
      <w:r w:rsidR="00DF0AAA" w:rsidRPr="0046271A">
        <w:rPr>
          <w:rFonts w:ascii="Arial" w:hAnsi="Arial" w:cs="Arial"/>
          <w:sz w:val="20"/>
          <w:szCs w:val="20"/>
        </w:rPr>
        <w:t>koja samostalno trajno obavlja gospodarsku djelatnost radi ostvarivanja dobiti proizvodnjom, prometom robe ili pružanjem usluga na tržištu</w:t>
      </w:r>
      <w:r w:rsidR="00A15E14" w:rsidRPr="0046271A">
        <w:rPr>
          <w:rFonts w:ascii="Arial" w:hAnsi="Arial" w:cs="Arial"/>
          <w:sz w:val="20"/>
          <w:szCs w:val="20"/>
        </w:rPr>
        <w:t xml:space="preserve">, ako navedenim Zakonom nije drugačije </w:t>
      </w:r>
      <w:r w:rsidR="00A15E14" w:rsidRPr="0029462A">
        <w:rPr>
          <w:rFonts w:ascii="Arial" w:hAnsi="Arial" w:cs="Arial"/>
          <w:sz w:val="20"/>
          <w:szCs w:val="20"/>
        </w:rPr>
        <w:t>određeno</w:t>
      </w:r>
      <w:r w:rsidR="00A00E5B">
        <w:rPr>
          <w:rFonts w:ascii="Arial" w:hAnsi="Arial" w:cs="Arial"/>
          <w:sz w:val="20"/>
          <w:szCs w:val="20"/>
        </w:rPr>
        <w:t>.</w:t>
      </w:r>
    </w:p>
    <w:p w14:paraId="3BBA2B42" w14:textId="4A2EDBEB" w:rsidR="0029462A" w:rsidRPr="00E32C2A" w:rsidRDefault="00A00E5B" w:rsidP="00F93D2E">
      <w:pPr>
        <w:spacing w:line="276" w:lineRule="auto"/>
        <w:ind w:left="142"/>
        <w:jc w:val="both"/>
        <w:rPr>
          <w:rFonts w:ascii="Arial" w:hAnsi="Arial" w:cs="Arial"/>
          <w:sz w:val="20"/>
          <w:szCs w:val="20"/>
        </w:rPr>
      </w:pPr>
      <w:r w:rsidRPr="00A00E5B">
        <w:rPr>
          <w:rFonts w:ascii="Arial" w:hAnsi="Arial" w:cs="Arial"/>
          <w:bCs/>
          <w:sz w:val="20"/>
          <w:szCs w:val="20"/>
        </w:rPr>
        <w:t>T</w:t>
      </w:r>
      <w:r w:rsidR="0029462A" w:rsidRPr="00E32C2A">
        <w:rPr>
          <w:rFonts w:ascii="Arial" w:hAnsi="Arial" w:cs="Arial"/>
          <w:sz w:val="20"/>
          <w:szCs w:val="20"/>
        </w:rPr>
        <w:t>rgovačka društva jesu javno trgovačko društvo, komanditno društvo, dioničko društvo, društvo s ograničenom odgovornošću i gospodarsko interesno udruženje.</w:t>
      </w:r>
    </w:p>
    <w:p w14:paraId="46F28927" w14:textId="701A58B1" w:rsidR="00DF0AAA" w:rsidRDefault="00DF0AAA" w:rsidP="00FB1787">
      <w:pPr>
        <w:spacing w:line="276" w:lineRule="auto"/>
        <w:ind w:left="142"/>
        <w:jc w:val="both"/>
        <w:rPr>
          <w:rFonts w:ascii="Arial" w:hAnsi="Arial" w:cs="Arial"/>
          <w:sz w:val="20"/>
          <w:szCs w:val="20"/>
        </w:rPr>
      </w:pPr>
    </w:p>
    <w:p w14:paraId="1C879D9F" w14:textId="14B992C4" w:rsidR="00417276" w:rsidRPr="00417276" w:rsidRDefault="00417276" w:rsidP="00FB1787">
      <w:pPr>
        <w:spacing w:line="276" w:lineRule="auto"/>
        <w:ind w:left="142"/>
        <w:jc w:val="both"/>
        <w:rPr>
          <w:rFonts w:ascii="Arial" w:hAnsi="Arial" w:cs="Arial"/>
          <w:sz w:val="20"/>
          <w:szCs w:val="20"/>
        </w:rPr>
      </w:pPr>
      <w:r w:rsidRPr="00BA5B6F">
        <w:rPr>
          <w:rFonts w:ascii="Arial" w:hAnsi="Arial" w:cs="Arial"/>
          <w:sz w:val="20"/>
          <w:szCs w:val="20"/>
        </w:rPr>
        <w:t>Trgovačko društvo je trgovac, neovisno o tome obavlja li gospodarsku ili neku drugu djelatnost.</w:t>
      </w:r>
    </w:p>
    <w:p w14:paraId="2F9A510E" w14:textId="77777777" w:rsidR="00372854" w:rsidRDefault="00372854" w:rsidP="00FB1787">
      <w:pPr>
        <w:spacing w:line="276" w:lineRule="auto"/>
        <w:ind w:left="142"/>
        <w:jc w:val="both"/>
        <w:rPr>
          <w:rFonts w:ascii="Arial" w:hAnsi="Arial" w:cs="Arial"/>
          <w:sz w:val="20"/>
          <w:szCs w:val="20"/>
        </w:rPr>
      </w:pPr>
    </w:p>
    <w:p w14:paraId="61847D39" w14:textId="4F677F6E" w:rsidR="00DF0AAA" w:rsidRDefault="00DF0AAA" w:rsidP="00FB1787">
      <w:pPr>
        <w:spacing w:line="276" w:lineRule="auto"/>
        <w:ind w:left="142"/>
        <w:jc w:val="both"/>
        <w:rPr>
          <w:rFonts w:ascii="Arial" w:hAnsi="Arial" w:cs="Arial"/>
          <w:sz w:val="20"/>
          <w:szCs w:val="20"/>
        </w:rPr>
      </w:pPr>
      <w:r w:rsidRPr="0046271A">
        <w:rPr>
          <w:rFonts w:ascii="Arial" w:hAnsi="Arial" w:cs="Arial"/>
          <w:sz w:val="20"/>
          <w:szCs w:val="20"/>
        </w:rPr>
        <w:t>Osobe koje se bave slobodnim zanimanjima uređenim posebnim propisima smatraju se trgovcima u smislu navedenog Zakona samo ako je to u tim propisima određeno.</w:t>
      </w:r>
    </w:p>
    <w:p w14:paraId="187696D9" w14:textId="60CCE6F7" w:rsidR="00091492" w:rsidRDefault="00091492" w:rsidP="00FB1787">
      <w:pPr>
        <w:spacing w:line="276" w:lineRule="auto"/>
        <w:ind w:left="142"/>
        <w:jc w:val="both"/>
        <w:rPr>
          <w:rFonts w:ascii="Arial" w:hAnsi="Arial" w:cs="Arial"/>
          <w:sz w:val="20"/>
          <w:szCs w:val="20"/>
        </w:rPr>
      </w:pPr>
    </w:p>
    <w:p w14:paraId="32C4EEAA" w14:textId="02463DAB" w:rsidR="00DF0AAA" w:rsidRPr="0046271A" w:rsidRDefault="00033DFF" w:rsidP="00FB1787">
      <w:pPr>
        <w:spacing w:line="276" w:lineRule="auto"/>
        <w:ind w:left="142"/>
        <w:jc w:val="both"/>
        <w:rPr>
          <w:rFonts w:ascii="Arial" w:hAnsi="Arial" w:cs="Arial"/>
          <w:sz w:val="20"/>
          <w:szCs w:val="20"/>
        </w:rPr>
      </w:pPr>
      <w:r>
        <w:rPr>
          <w:rFonts w:ascii="Arial" w:hAnsi="Arial" w:cs="Arial"/>
          <w:sz w:val="20"/>
          <w:szCs w:val="20"/>
        </w:rPr>
        <w:t>I</w:t>
      </w:r>
      <w:r w:rsidR="00DF0AAA" w:rsidRPr="0046271A">
        <w:rPr>
          <w:rFonts w:ascii="Arial" w:hAnsi="Arial" w:cs="Arial"/>
          <w:sz w:val="20"/>
          <w:szCs w:val="20"/>
        </w:rPr>
        <w:t xml:space="preserve">ndividualni </w:t>
      </w:r>
      <w:r w:rsidR="000C45D2">
        <w:rPr>
          <w:rFonts w:ascii="Arial" w:hAnsi="Arial" w:cs="Arial"/>
          <w:sz w:val="20"/>
          <w:szCs w:val="20"/>
        </w:rPr>
        <w:t xml:space="preserve">poljodjelci </w:t>
      </w:r>
      <w:r w:rsidR="00DF0AAA" w:rsidRPr="0046271A">
        <w:rPr>
          <w:rFonts w:ascii="Arial" w:hAnsi="Arial" w:cs="Arial"/>
          <w:sz w:val="20"/>
          <w:szCs w:val="20"/>
        </w:rPr>
        <w:t>nisu trgovci u smislu tog Zakona.</w:t>
      </w:r>
    </w:p>
    <w:p w14:paraId="4804CC5E" w14:textId="0F7CAD43" w:rsidR="00DF0AAA" w:rsidRPr="0046271A" w:rsidRDefault="00DF0AAA" w:rsidP="00FB1787">
      <w:pPr>
        <w:spacing w:line="276" w:lineRule="auto"/>
        <w:ind w:left="142" w:hanging="705"/>
        <w:jc w:val="both"/>
        <w:rPr>
          <w:rFonts w:ascii="Arial" w:hAnsi="Arial" w:cs="Arial"/>
          <w:sz w:val="20"/>
          <w:szCs w:val="20"/>
        </w:rPr>
      </w:pPr>
    </w:p>
    <w:p w14:paraId="7B211F77" w14:textId="659B2472" w:rsidR="00DF0AAA" w:rsidRPr="0046271A" w:rsidRDefault="00DF0AAA" w:rsidP="00FB1787">
      <w:pPr>
        <w:spacing w:line="276" w:lineRule="auto"/>
        <w:ind w:left="142"/>
        <w:jc w:val="both"/>
        <w:rPr>
          <w:rFonts w:ascii="Arial" w:hAnsi="Arial" w:cs="Arial"/>
          <w:sz w:val="20"/>
          <w:szCs w:val="20"/>
        </w:rPr>
      </w:pPr>
      <w:r w:rsidRPr="0046271A">
        <w:rPr>
          <w:rFonts w:ascii="Arial" w:hAnsi="Arial" w:cs="Arial"/>
          <w:sz w:val="20"/>
          <w:szCs w:val="20"/>
        </w:rPr>
        <w:t xml:space="preserve">2.  </w:t>
      </w:r>
      <w:r w:rsidRPr="0066049E">
        <w:rPr>
          <w:rFonts w:ascii="Arial" w:hAnsi="Arial" w:cs="Arial"/>
          <w:b/>
          <w:bCs/>
          <w:sz w:val="20"/>
          <w:szCs w:val="20"/>
        </w:rPr>
        <w:t>Osobe javnog prava</w:t>
      </w:r>
      <w:r w:rsidRPr="0046271A">
        <w:rPr>
          <w:rFonts w:ascii="Arial" w:hAnsi="Arial" w:cs="Arial"/>
          <w:sz w:val="20"/>
          <w:szCs w:val="20"/>
        </w:rPr>
        <w:t xml:space="preserve"> su, sukladno </w:t>
      </w:r>
      <w:r w:rsidRPr="00907FEB">
        <w:rPr>
          <w:rFonts w:ascii="Arial" w:hAnsi="Arial" w:cs="Arial"/>
          <w:sz w:val="20"/>
          <w:szCs w:val="20"/>
        </w:rPr>
        <w:t>Zakonu o obveznim odnosima</w:t>
      </w:r>
      <w:r w:rsidR="00BA5B6F" w:rsidRPr="00907FEB">
        <w:rPr>
          <w:rFonts w:ascii="Arial" w:hAnsi="Arial" w:cs="Arial"/>
          <w:sz w:val="20"/>
          <w:szCs w:val="20"/>
        </w:rPr>
        <w:t xml:space="preserve"> (NN 35/2005, 41/2008, 125/2011, 78/2015, 29/2018, 126/2021</w:t>
      </w:r>
      <w:r w:rsidR="00034F77" w:rsidRPr="00907FEB">
        <w:rPr>
          <w:rFonts w:ascii="Arial" w:hAnsi="Arial" w:cs="Arial"/>
          <w:sz w:val="20"/>
          <w:szCs w:val="20"/>
        </w:rPr>
        <w:t>, 114/2022</w:t>
      </w:r>
      <w:r w:rsidR="00BA5B6F" w:rsidRPr="00907FEB">
        <w:rPr>
          <w:rFonts w:ascii="Arial" w:hAnsi="Arial" w:cs="Arial"/>
          <w:sz w:val="20"/>
          <w:szCs w:val="20"/>
        </w:rPr>
        <w:t>)</w:t>
      </w:r>
      <w:r w:rsidRPr="00E40D93">
        <w:rPr>
          <w:rFonts w:ascii="Arial" w:hAnsi="Arial" w:cs="Arial"/>
          <w:sz w:val="20"/>
          <w:szCs w:val="20"/>
        </w:rPr>
        <w:t>, osobe koje</w:t>
      </w:r>
      <w:r w:rsidRPr="0046271A">
        <w:rPr>
          <w:rFonts w:ascii="Arial" w:hAnsi="Arial" w:cs="Arial"/>
          <w:sz w:val="20"/>
          <w:szCs w:val="20"/>
        </w:rPr>
        <w:t xml:space="preserve"> su obvezne postupati po propisima o javnoj nabavi, osim trgovačkih društava.  </w:t>
      </w:r>
    </w:p>
    <w:p w14:paraId="3A5BA4E4" w14:textId="77777777" w:rsidR="00104D56" w:rsidRDefault="00104D56" w:rsidP="00FB1787">
      <w:pPr>
        <w:spacing w:line="276" w:lineRule="auto"/>
        <w:ind w:left="142"/>
        <w:jc w:val="both"/>
        <w:rPr>
          <w:rFonts w:ascii="Arial" w:hAnsi="Arial" w:cs="Arial"/>
          <w:sz w:val="20"/>
          <w:szCs w:val="20"/>
        </w:rPr>
      </w:pPr>
    </w:p>
    <w:p w14:paraId="40C118F5" w14:textId="16F55CC8" w:rsidR="00DF0AAA" w:rsidRDefault="0024776E" w:rsidP="00FB1787">
      <w:pPr>
        <w:spacing w:line="276" w:lineRule="auto"/>
        <w:ind w:left="142"/>
        <w:jc w:val="both"/>
        <w:rPr>
          <w:rFonts w:ascii="Arial" w:hAnsi="Arial" w:cs="Arial"/>
          <w:sz w:val="20"/>
          <w:szCs w:val="20"/>
        </w:rPr>
      </w:pPr>
      <w:r>
        <w:rPr>
          <w:rFonts w:ascii="Arial" w:hAnsi="Arial" w:cs="Arial"/>
          <w:sz w:val="20"/>
          <w:szCs w:val="20"/>
        </w:rPr>
        <w:t xml:space="preserve">3. </w:t>
      </w:r>
      <w:r w:rsidR="00DF0AAA" w:rsidRPr="0046271A">
        <w:rPr>
          <w:rFonts w:ascii="Arial" w:hAnsi="Arial" w:cs="Arial"/>
          <w:sz w:val="20"/>
          <w:szCs w:val="20"/>
        </w:rPr>
        <w:t xml:space="preserve">HBOR je osoba javnog prava </w:t>
      </w:r>
      <w:r w:rsidR="00274DBF">
        <w:rPr>
          <w:rFonts w:ascii="Arial" w:hAnsi="Arial" w:cs="Arial"/>
          <w:sz w:val="20"/>
          <w:szCs w:val="20"/>
        </w:rPr>
        <w:t>u</w:t>
      </w:r>
      <w:r w:rsidR="006F5E0B">
        <w:rPr>
          <w:rFonts w:ascii="Arial" w:hAnsi="Arial" w:cs="Arial"/>
          <w:sz w:val="20"/>
          <w:szCs w:val="20"/>
        </w:rPr>
        <w:t xml:space="preserve"> smislu </w:t>
      </w:r>
      <w:r w:rsidR="00DF0AAA" w:rsidRPr="0046271A">
        <w:rPr>
          <w:rFonts w:ascii="Arial" w:hAnsi="Arial" w:cs="Arial"/>
          <w:sz w:val="20"/>
          <w:szCs w:val="20"/>
        </w:rPr>
        <w:t>Zakona o obveznim odnosima i ov</w:t>
      </w:r>
      <w:r w:rsidR="008D4BB2">
        <w:rPr>
          <w:rFonts w:ascii="Arial" w:hAnsi="Arial" w:cs="Arial"/>
          <w:sz w:val="20"/>
          <w:szCs w:val="20"/>
        </w:rPr>
        <w:t>og Pravilnika</w:t>
      </w:r>
      <w:r w:rsidR="00DF0AAA" w:rsidRPr="0046271A">
        <w:rPr>
          <w:rFonts w:ascii="Arial" w:hAnsi="Arial" w:cs="Arial"/>
          <w:sz w:val="20"/>
          <w:szCs w:val="20"/>
        </w:rPr>
        <w:t>.</w:t>
      </w:r>
    </w:p>
    <w:p w14:paraId="1F9544C3" w14:textId="77777777" w:rsidR="00DF0AAA" w:rsidRDefault="00DF0AAA" w:rsidP="00FB1787">
      <w:pPr>
        <w:spacing w:line="276" w:lineRule="auto"/>
        <w:ind w:left="142"/>
        <w:jc w:val="both"/>
        <w:rPr>
          <w:rFonts w:ascii="Arial" w:hAnsi="Arial" w:cs="Arial"/>
          <w:sz w:val="20"/>
          <w:szCs w:val="20"/>
        </w:rPr>
      </w:pPr>
    </w:p>
    <w:p w14:paraId="43499048" w14:textId="71669E2E" w:rsidR="00836C49" w:rsidRDefault="624164F8" w:rsidP="00FB1787">
      <w:pPr>
        <w:spacing w:line="276" w:lineRule="auto"/>
        <w:ind w:left="142"/>
        <w:jc w:val="both"/>
        <w:rPr>
          <w:rFonts w:ascii="Arial" w:hAnsi="Arial" w:cs="Arial"/>
          <w:sz w:val="20"/>
          <w:szCs w:val="20"/>
        </w:rPr>
      </w:pPr>
      <w:r w:rsidRPr="3DAE13BA">
        <w:rPr>
          <w:rFonts w:ascii="Arial" w:hAnsi="Arial" w:cs="Arial"/>
          <w:sz w:val="20"/>
          <w:szCs w:val="20"/>
        </w:rPr>
        <w:t xml:space="preserve">(2) </w:t>
      </w:r>
      <w:r w:rsidRPr="3DAE13BA">
        <w:rPr>
          <w:rFonts w:ascii="Arial" w:hAnsi="Arial" w:cs="Arial"/>
          <w:b/>
          <w:bCs/>
          <w:sz w:val="20"/>
          <w:szCs w:val="20"/>
        </w:rPr>
        <w:t>Redovna kamatna stopa</w:t>
      </w:r>
      <w:r w:rsidR="47D7CA46" w:rsidRPr="3DAE13BA">
        <w:rPr>
          <w:rFonts w:ascii="Arial" w:hAnsi="Arial" w:cs="Arial"/>
          <w:sz w:val="20"/>
          <w:szCs w:val="20"/>
        </w:rPr>
        <w:t xml:space="preserve"> ovisno o promjenjivosti </w:t>
      </w:r>
      <w:r w:rsidR="00B60F3F">
        <w:rPr>
          <w:rFonts w:ascii="Arial" w:hAnsi="Arial" w:cs="Arial"/>
          <w:sz w:val="20"/>
          <w:szCs w:val="20"/>
        </w:rPr>
        <w:t>može biti</w:t>
      </w:r>
      <w:r w:rsidR="47D7CA46" w:rsidRPr="3DAE13BA">
        <w:rPr>
          <w:rFonts w:ascii="Arial" w:hAnsi="Arial" w:cs="Arial"/>
          <w:sz w:val="20"/>
          <w:szCs w:val="20"/>
        </w:rPr>
        <w:t>:</w:t>
      </w:r>
    </w:p>
    <w:p w14:paraId="56F256E2" w14:textId="77777777" w:rsidR="00836C49" w:rsidRPr="00836C49" w:rsidRDefault="00836C49" w:rsidP="00FB1787">
      <w:pPr>
        <w:spacing w:line="276" w:lineRule="auto"/>
        <w:ind w:left="142"/>
        <w:jc w:val="both"/>
        <w:rPr>
          <w:rFonts w:ascii="Arial" w:hAnsi="Arial" w:cs="Arial"/>
          <w:sz w:val="20"/>
          <w:szCs w:val="20"/>
        </w:rPr>
      </w:pPr>
    </w:p>
    <w:p w14:paraId="291AC17B" w14:textId="3C9B5E36" w:rsidR="00430F7A" w:rsidRPr="00094287" w:rsidRDefault="000C20FF" w:rsidP="00430F7A">
      <w:pPr>
        <w:spacing w:line="276" w:lineRule="auto"/>
        <w:ind w:left="142"/>
        <w:jc w:val="both"/>
        <w:rPr>
          <w:rFonts w:ascii="Arial" w:hAnsi="Arial" w:cs="Arial"/>
          <w:sz w:val="20"/>
          <w:szCs w:val="20"/>
        </w:rPr>
      </w:pPr>
      <w:r>
        <w:rPr>
          <w:rFonts w:ascii="Arial" w:hAnsi="Arial" w:cs="Arial"/>
          <w:sz w:val="20"/>
          <w:szCs w:val="20"/>
        </w:rPr>
        <w:t>(</w:t>
      </w:r>
      <w:r w:rsidR="00FD589D">
        <w:rPr>
          <w:rFonts w:ascii="Arial" w:hAnsi="Arial" w:cs="Arial"/>
          <w:sz w:val="20"/>
          <w:szCs w:val="20"/>
        </w:rPr>
        <w:t>i</w:t>
      </w:r>
      <w:r>
        <w:rPr>
          <w:rFonts w:ascii="Arial" w:hAnsi="Arial" w:cs="Arial"/>
          <w:sz w:val="20"/>
          <w:szCs w:val="20"/>
        </w:rPr>
        <w:t xml:space="preserve">) </w:t>
      </w:r>
      <w:r w:rsidRPr="00DB55B7">
        <w:rPr>
          <w:rFonts w:ascii="Arial" w:hAnsi="Arial" w:cs="Arial"/>
          <w:b/>
          <w:bCs/>
          <w:sz w:val="20"/>
          <w:szCs w:val="20"/>
        </w:rPr>
        <w:t>Fiksn</w:t>
      </w:r>
      <w:r w:rsidR="00B60F3F">
        <w:rPr>
          <w:rFonts w:ascii="Arial" w:hAnsi="Arial" w:cs="Arial"/>
          <w:b/>
          <w:bCs/>
          <w:sz w:val="20"/>
          <w:szCs w:val="20"/>
        </w:rPr>
        <w:t>a</w:t>
      </w:r>
      <w:r w:rsidRPr="00DB55B7">
        <w:rPr>
          <w:rFonts w:ascii="Arial" w:hAnsi="Arial" w:cs="Arial"/>
          <w:b/>
          <w:bCs/>
          <w:sz w:val="20"/>
          <w:szCs w:val="20"/>
        </w:rPr>
        <w:t xml:space="preserve"> kamatn</w:t>
      </w:r>
      <w:r w:rsidR="00B60F3F">
        <w:rPr>
          <w:rFonts w:ascii="Arial" w:hAnsi="Arial" w:cs="Arial"/>
          <w:b/>
          <w:bCs/>
          <w:sz w:val="20"/>
          <w:szCs w:val="20"/>
        </w:rPr>
        <w:t>a</w:t>
      </w:r>
      <w:r w:rsidRPr="00DB55B7">
        <w:rPr>
          <w:rFonts w:ascii="Arial" w:hAnsi="Arial" w:cs="Arial"/>
          <w:b/>
          <w:bCs/>
          <w:sz w:val="20"/>
          <w:szCs w:val="20"/>
        </w:rPr>
        <w:t xml:space="preserve"> stop</w:t>
      </w:r>
      <w:r w:rsidR="00B60F3F">
        <w:rPr>
          <w:rFonts w:ascii="Arial" w:hAnsi="Arial" w:cs="Arial"/>
          <w:b/>
          <w:bCs/>
          <w:sz w:val="20"/>
          <w:szCs w:val="20"/>
        </w:rPr>
        <w:t>a</w:t>
      </w:r>
      <w:r w:rsidR="00471FF6">
        <w:rPr>
          <w:rFonts w:ascii="Arial" w:hAnsi="Arial" w:cs="Arial"/>
          <w:b/>
          <w:bCs/>
          <w:sz w:val="20"/>
          <w:szCs w:val="20"/>
        </w:rPr>
        <w:t>,</w:t>
      </w:r>
      <w:r>
        <w:rPr>
          <w:rFonts w:ascii="Arial" w:hAnsi="Arial" w:cs="Arial"/>
          <w:sz w:val="20"/>
          <w:szCs w:val="20"/>
        </w:rPr>
        <w:t xml:space="preserve"> koj</w:t>
      </w:r>
      <w:r w:rsidR="00B60F3F">
        <w:rPr>
          <w:rFonts w:ascii="Arial" w:hAnsi="Arial" w:cs="Arial"/>
          <w:sz w:val="20"/>
          <w:szCs w:val="20"/>
        </w:rPr>
        <w:t>a</w:t>
      </w:r>
      <w:r w:rsidR="00471FF6">
        <w:rPr>
          <w:rFonts w:ascii="Arial" w:hAnsi="Arial" w:cs="Arial"/>
          <w:sz w:val="20"/>
          <w:szCs w:val="20"/>
        </w:rPr>
        <w:t xml:space="preserve"> </w:t>
      </w:r>
      <w:r w:rsidR="00B60F3F">
        <w:rPr>
          <w:rFonts w:ascii="Arial" w:hAnsi="Arial" w:cs="Arial"/>
          <w:sz w:val="20"/>
          <w:szCs w:val="20"/>
        </w:rPr>
        <w:t xml:space="preserve">je </w:t>
      </w:r>
      <w:r>
        <w:rPr>
          <w:rFonts w:ascii="Arial" w:hAnsi="Arial" w:cs="Arial"/>
          <w:sz w:val="20"/>
          <w:szCs w:val="20"/>
        </w:rPr>
        <w:t>nepromjenjiv</w:t>
      </w:r>
      <w:r w:rsidR="00B60F3F">
        <w:rPr>
          <w:rFonts w:ascii="Arial" w:hAnsi="Arial" w:cs="Arial"/>
          <w:sz w:val="20"/>
          <w:szCs w:val="20"/>
        </w:rPr>
        <w:t>a</w:t>
      </w:r>
      <w:r>
        <w:rPr>
          <w:rFonts w:ascii="Arial" w:hAnsi="Arial" w:cs="Arial"/>
          <w:sz w:val="20"/>
          <w:szCs w:val="20"/>
        </w:rPr>
        <w:t xml:space="preserve"> tijekom trajanja cijelog ugovornog odnosa</w:t>
      </w:r>
      <w:r w:rsidR="00471FF6">
        <w:rPr>
          <w:rFonts w:ascii="Arial" w:hAnsi="Arial" w:cs="Arial"/>
          <w:sz w:val="20"/>
          <w:szCs w:val="20"/>
        </w:rPr>
        <w:t>,</w:t>
      </w:r>
      <w:r w:rsidR="00FD6602">
        <w:rPr>
          <w:rFonts w:ascii="Arial" w:hAnsi="Arial" w:cs="Arial"/>
          <w:sz w:val="20"/>
          <w:szCs w:val="20"/>
        </w:rPr>
        <w:t xml:space="preserve"> osim ako ugovorom nije drugačije utvrđeno</w:t>
      </w:r>
      <w:r w:rsidR="00430F7A">
        <w:rPr>
          <w:rFonts w:ascii="Arial" w:hAnsi="Arial" w:cs="Arial"/>
          <w:sz w:val="20"/>
          <w:szCs w:val="20"/>
        </w:rPr>
        <w:t xml:space="preserve"> </w:t>
      </w:r>
      <w:bookmarkStart w:id="4" w:name="_Hlk95925219"/>
      <w:r w:rsidR="00430F7A">
        <w:rPr>
          <w:rFonts w:ascii="Arial" w:hAnsi="Arial" w:cs="Arial"/>
          <w:sz w:val="20"/>
          <w:szCs w:val="20"/>
        </w:rPr>
        <w:t>(može se razlikovati za određena vremenska razdoblja, ali u svojoj naravi i dalje ostaje fiksna)</w:t>
      </w:r>
      <w:r w:rsidR="00430F7A" w:rsidRPr="00094287">
        <w:rPr>
          <w:rFonts w:ascii="Arial" w:hAnsi="Arial" w:cs="Arial"/>
          <w:sz w:val="20"/>
          <w:szCs w:val="20"/>
        </w:rPr>
        <w:t>.</w:t>
      </w:r>
    </w:p>
    <w:bookmarkEnd w:id="4"/>
    <w:p w14:paraId="2CAF3C72" w14:textId="6AB376A9" w:rsidR="00FD6602" w:rsidRPr="00094287" w:rsidRDefault="00FD6602" w:rsidP="008E741C">
      <w:pPr>
        <w:spacing w:line="276" w:lineRule="auto"/>
        <w:ind w:left="425"/>
        <w:jc w:val="both"/>
        <w:rPr>
          <w:rFonts w:ascii="Arial" w:hAnsi="Arial" w:cs="Arial"/>
          <w:sz w:val="20"/>
          <w:szCs w:val="20"/>
        </w:rPr>
      </w:pPr>
    </w:p>
    <w:p w14:paraId="4ADFDD9B" w14:textId="15D02B6C" w:rsidR="000C20FF" w:rsidRDefault="000C20FF" w:rsidP="00F93D2E">
      <w:pPr>
        <w:spacing w:line="276" w:lineRule="auto"/>
        <w:ind w:left="142"/>
        <w:jc w:val="both"/>
        <w:rPr>
          <w:rFonts w:ascii="Arial" w:hAnsi="Arial" w:cs="Arial"/>
          <w:sz w:val="20"/>
          <w:szCs w:val="20"/>
          <w:lang w:eastAsia="ja-JP"/>
        </w:rPr>
      </w:pPr>
      <w:r>
        <w:rPr>
          <w:rFonts w:ascii="Arial" w:hAnsi="Arial" w:cs="Arial"/>
          <w:sz w:val="20"/>
          <w:szCs w:val="20"/>
        </w:rPr>
        <w:t>(</w:t>
      </w:r>
      <w:r w:rsidR="00FD589D">
        <w:rPr>
          <w:rFonts w:ascii="Arial" w:hAnsi="Arial" w:cs="Arial"/>
          <w:sz w:val="20"/>
          <w:szCs w:val="20"/>
        </w:rPr>
        <w:t>ii)</w:t>
      </w:r>
      <w:r>
        <w:rPr>
          <w:rFonts w:ascii="Arial" w:hAnsi="Arial" w:cs="Arial"/>
          <w:sz w:val="20"/>
          <w:szCs w:val="20"/>
        </w:rPr>
        <w:t xml:space="preserve"> </w:t>
      </w:r>
      <w:r w:rsidRPr="00DB55B7">
        <w:rPr>
          <w:rFonts w:ascii="Arial" w:hAnsi="Arial" w:cs="Arial"/>
          <w:b/>
          <w:bCs/>
          <w:sz w:val="20"/>
          <w:szCs w:val="20"/>
          <w:lang w:eastAsia="ja-JP"/>
        </w:rPr>
        <w:t>Promjenjiv</w:t>
      </w:r>
      <w:r w:rsidR="00F93D2E">
        <w:rPr>
          <w:rFonts w:ascii="Arial" w:hAnsi="Arial" w:cs="Arial"/>
          <w:b/>
          <w:bCs/>
          <w:sz w:val="20"/>
          <w:szCs w:val="20"/>
          <w:lang w:eastAsia="ja-JP"/>
        </w:rPr>
        <w:t>a</w:t>
      </w:r>
      <w:r w:rsidRPr="00DB55B7">
        <w:rPr>
          <w:rFonts w:ascii="Arial" w:hAnsi="Arial" w:cs="Arial"/>
          <w:b/>
          <w:bCs/>
          <w:sz w:val="20"/>
          <w:szCs w:val="20"/>
          <w:lang w:eastAsia="ja-JP"/>
        </w:rPr>
        <w:t xml:space="preserve"> kamatn</w:t>
      </w:r>
      <w:r w:rsidR="00F93D2E">
        <w:rPr>
          <w:rFonts w:ascii="Arial" w:hAnsi="Arial" w:cs="Arial"/>
          <w:b/>
          <w:bCs/>
          <w:sz w:val="20"/>
          <w:szCs w:val="20"/>
          <w:lang w:eastAsia="ja-JP"/>
        </w:rPr>
        <w:t>a</w:t>
      </w:r>
      <w:r w:rsidRPr="00DB55B7">
        <w:rPr>
          <w:rFonts w:ascii="Arial" w:hAnsi="Arial" w:cs="Arial"/>
          <w:b/>
          <w:bCs/>
          <w:sz w:val="20"/>
          <w:szCs w:val="20"/>
          <w:lang w:eastAsia="ja-JP"/>
        </w:rPr>
        <w:t xml:space="preserve"> stop</w:t>
      </w:r>
      <w:r w:rsidR="00F93D2E">
        <w:rPr>
          <w:rFonts w:ascii="Arial" w:hAnsi="Arial" w:cs="Arial"/>
          <w:b/>
          <w:bCs/>
          <w:sz w:val="20"/>
          <w:szCs w:val="20"/>
          <w:lang w:eastAsia="ja-JP"/>
        </w:rPr>
        <w:t>a</w:t>
      </w:r>
      <w:r w:rsidR="00471FF6">
        <w:rPr>
          <w:rFonts w:ascii="Arial" w:hAnsi="Arial" w:cs="Arial"/>
          <w:sz w:val="20"/>
          <w:szCs w:val="20"/>
          <w:lang w:eastAsia="ja-JP"/>
        </w:rPr>
        <w:t xml:space="preserve"> vezan</w:t>
      </w:r>
      <w:r w:rsidR="00F93D2E">
        <w:rPr>
          <w:rFonts w:ascii="Arial" w:hAnsi="Arial" w:cs="Arial"/>
          <w:sz w:val="20"/>
          <w:szCs w:val="20"/>
          <w:lang w:eastAsia="ja-JP"/>
        </w:rPr>
        <w:t>a</w:t>
      </w:r>
      <w:r w:rsidR="00471FF6">
        <w:rPr>
          <w:rFonts w:ascii="Arial" w:hAnsi="Arial" w:cs="Arial"/>
          <w:sz w:val="20"/>
          <w:szCs w:val="20"/>
          <w:lang w:eastAsia="ja-JP"/>
        </w:rPr>
        <w:t xml:space="preserve"> uz tržišne indekse,</w:t>
      </w:r>
      <w:r>
        <w:rPr>
          <w:rFonts w:ascii="Arial" w:hAnsi="Arial" w:cs="Arial"/>
          <w:sz w:val="20"/>
          <w:szCs w:val="20"/>
          <w:lang w:eastAsia="ja-JP"/>
        </w:rPr>
        <w:t xml:space="preserve"> čija je visina podložna izmjenama tijekom trajanja ugovornog odnosa</w:t>
      </w:r>
      <w:r w:rsidR="007120DE">
        <w:rPr>
          <w:rFonts w:ascii="Arial" w:hAnsi="Arial" w:cs="Arial"/>
          <w:sz w:val="20"/>
          <w:szCs w:val="20"/>
          <w:lang w:eastAsia="ja-JP"/>
        </w:rPr>
        <w:t xml:space="preserve"> s osnove izmjene tržišnog indeksa</w:t>
      </w:r>
      <w:r>
        <w:rPr>
          <w:rFonts w:ascii="Arial" w:hAnsi="Arial" w:cs="Arial"/>
          <w:sz w:val="20"/>
          <w:szCs w:val="20"/>
          <w:lang w:eastAsia="ja-JP"/>
        </w:rPr>
        <w:t>.</w:t>
      </w:r>
    </w:p>
    <w:p w14:paraId="08619162" w14:textId="2C68A6D4" w:rsidR="00C155E5" w:rsidRDefault="00C155E5" w:rsidP="00FB1787">
      <w:pPr>
        <w:spacing w:line="276" w:lineRule="auto"/>
        <w:ind w:left="142"/>
        <w:jc w:val="both"/>
        <w:rPr>
          <w:rFonts w:ascii="Arial" w:hAnsi="Arial" w:cs="Arial"/>
          <w:sz w:val="20"/>
          <w:szCs w:val="20"/>
        </w:rPr>
      </w:pPr>
    </w:p>
    <w:p w14:paraId="413109E3" w14:textId="77777777" w:rsidR="00E250E2" w:rsidRDefault="00836C49" w:rsidP="007A505E">
      <w:pPr>
        <w:pStyle w:val="ListParagraph"/>
        <w:spacing w:line="276" w:lineRule="auto"/>
        <w:ind w:left="142"/>
        <w:jc w:val="both"/>
        <w:rPr>
          <w:rFonts w:ascii="Arial" w:hAnsi="Arial" w:cs="Arial"/>
          <w:sz w:val="20"/>
          <w:szCs w:val="20"/>
        </w:rPr>
        <w:sectPr w:rsidR="00E250E2" w:rsidSect="00A73A72">
          <w:footerReference w:type="first" r:id="rId20"/>
          <w:endnotePr>
            <w:numFmt w:val="decimal"/>
          </w:endnotePr>
          <w:pgSz w:w="11907" w:h="16840" w:code="9"/>
          <w:pgMar w:top="1418" w:right="1418" w:bottom="1418" w:left="1418" w:header="1503" w:footer="709" w:gutter="0"/>
          <w:cols w:space="708"/>
          <w:titlePg/>
          <w:docGrid w:linePitch="360"/>
        </w:sectPr>
      </w:pPr>
      <w:r>
        <w:rPr>
          <w:rFonts w:ascii="Arial" w:hAnsi="Arial" w:cs="Arial"/>
          <w:sz w:val="20"/>
          <w:szCs w:val="20"/>
        </w:rPr>
        <w:t>(</w:t>
      </w:r>
      <w:r w:rsidR="00DB6C4C">
        <w:rPr>
          <w:rFonts w:ascii="Arial" w:hAnsi="Arial" w:cs="Arial"/>
          <w:sz w:val="20"/>
          <w:szCs w:val="20"/>
        </w:rPr>
        <w:t>3</w:t>
      </w:r>
      <w:r>
        <w:rPr>
          <w:rFonts w:ascii="Arial" w:hAnsi="Arial" w:cs="Arial"/>
          <w:sz w:val="20"/>
          <w:szCs w:val="20"/>
        </w:rPr>
        <w:t xml:space="preserve">) </w:t>
      </w:r>
      <w:r w:rsidRPr="00836C49">
        <w:rPr>
          <w:rFonts w:ascii="Arial" w:hAnsi="Arial" w:cs="Arial"/>
          <w:b/>
          <w:bCs/>
          <w:sz w:val="20"/>
          <w:szCs w:val="20"/>
        </w:rPr>
        <w:t xml:space="preserve">Interkalarna kamata </w:t>
      </w:r>
      <w:r>
        <w:rPr>
          <w:rFonts w:ascii="Arial" w:hAnsi="Arial" w:cs="Arial"/>
          <w:sz w:val="20"/>
          <w:szCs w:val="20"/>
        </w:rPr>
        <w:t xml:space="preserve">se obračunava na iskorišteni iznos kredita od dana isplate </w:t>
      </w:r>
      <w:r w:rsidR="00E61507">
        <w:rPr>
          <w:rFonts w:ascii="Arial" w:hAnsi="Arial" w:cs="Arial"/>
          <w:sz w:val="20"/>
          <w:szCs w:val="20"/>
        </w:rPr>
        <w:t xml:space="preserve">kredita </w:t>
      </w:r>
      <w:r>
        <w:rPr>
          <w:rFonts w:ascii="Arial" w:hAnsi="Arial" w:cs="Arial"/>
          <w:sz w:val="20"/>
          <w:szCs w:val="20"/>
        </w:rPr>
        <w:t xml:space="preserve">do dana prijenosa </w:t>
      </w:r>
      <w:r w:rsidR="00E61507">
        <w:rPr>
          <w:rFonts w:ascii="Arial" w:hAnsi="Arial" w:cs="Arial"/>
          <w:sz w:val="20"/>
          <w:szCs w:val="20"/>
        </w:rPr>
        <w:t xml:space="preserve">kredita </w:t>
      </w:r>
      <w:r>
        <w:rPr>
          <w:rFonts w:ascii="Arial" w:hAnsi="Arial" w:cs="Arial"/>
          <w:sz w:val="20"/>
          <w:szCs w:val="20"/>
        </w:rPr>
        <w:t xml:space="preserve">u otplatu i obračunava se u visini ugovorene </w:t>
      </w:r>
      <w:r w:rsidR="00471FF6">
        <w:rPr>
          <w:rFonts w:ascii="Arial" w:hAnsi="Arial" w:cs="Arial"/>
          <w:sz w:val="20"/>
          <w:szCs w:val="20"/>
        </w:rPr>
        <w:t xml:space="preserve">redovne </w:t>
      </w:r>
      <w:r>
        <w:rPr>
          <w:rFonts w:ascii="Arial" w:hAnsi="Arial" w:cs="Arial"/>
          <w:sz w:val="20"/>
          <w:szCs w:val="20"/>
        </w:rPr>
        <w:t>kamatne stope</w:t>
      </w:r>
      <w:r w:rsidR="009D09B9">
        <w:rPr>
          <w:rFonts w:ascii="Arial" w:hAnsi="Arial" w:cs="Arial"/>
          <w:sz w:val="20"/>
          <w:szCs w:val="20"/>
        </w:rPr>
        <w:t xml:space="preserve"> po istoj metodi kao i redovna kamata</w:t>
      </w:r>
      <w:r w:rsidR="00B60F3F">
        <w:rPr>
          <w:rFonts w:ascii="Arial" w:hAnsi="Arial" w:cs="Arial"/>
          <w:sz w:val="20"/>
          <w:szCs w:val="20"/>
        </w:rPr>
        <w:t>, osim ako ugovorom o kreditu nije definirano drugačije</w:t>
      </w:r>
      <w:r>
        <w:rPr>
          <w:rFonts w:ascii="Arial" w:hAnsi="Arial" w:cs="Arial"/>
          <w:sz w:val="20"/>
          <w:szCs w:val="20"/>
        </w:rPr>
        <w:t xml:space="preserve">. </w:t>
      </w:r>
      <w:r w:rsidR="00DB277A">
        <w:rPr>
          <w:rFonts w:ascii="Arial" w:hAnsi="Arial" w:cs="Arial"/>
          <w:sz w:val="20"/>
          <w:szCs w:val="20"/>
        </w:rPr>
        <w:t>Interkalarna kamata dospijeva i naplaćuje se kvartalno, odnosno prilikom prijenosa kredita u otplatu.</w:t>
      </w:r>
    </w:p>
    <w:p w14:paraId="5AA685B1" w14:textId="77777777" w:rsidR="00847515" w:rsidRDefault="00847515" w:rsidP="007A505E">
      <w:pPr>
        <w:pStyle w:val="ListParagraph"/>
        <w:spacing w:line="276" w:lineRule="auto"/>
        <w:ind w:left="142"/>
        <w:jc w:val="both"/>
        <w:rPr>
          <w:rFonts w:ascii="Arial" w:hAnsi="Arial" w:cs="Arial"/>
          <w:sz w:val="20"/>
          <w:szCs w:val="20"/>
        </w:rPr>
      </w:pPr>
    </w:p>
    <w:p w14:paraId="1639B7D8" w14:textId="18AC519E" w:rsidR="00836C49" w:rsidRDefault="00836C49" w:rsidP="00FB1787">
      <w:pPr>
        <w:pStyle w:val="ListParagraph"/>
        <w:spacing w:line="276" w:lineRule="auto"/>
        <w:ind w:left="142"/>
        <w:jc w:val="both"/>
        <w:rPr>
          <w:rFonts w:ascii="Arial" w:hAnsi="Arial" w:cs="Arial"/>
          <w:sz w:val="20"/>
          <w:szCs w:val="20"/>
        </w:rPr>
      </w:pPr>
      <w:r>
        <w:rPr>
          <w:rFonts w:ascii="Arial" w:hAnsi="Arial" w:cs="Arial"/>
          <w:sz w:val="20"/>
          <w:szCs w:val="20"/>
        </w:rPr>
        <w:t>(</w:t>
      </w:r>
      <w:r w:rsidR="00DB6C4C">
        <w:rPr>
          <w:rFonts w:ascii="Arial" w:hAnsi="Arial" w:cs="Arial"/>
          <w:sz w:val="20"/>
          <w:szCs w:val="20"/>
        </w:rPr>
        <w:t>4</w:t>
      </w:r>
      <w:r>
        <w:rPr>
          <w:rFonts w:ascii="Arial" w:hAnsi="Arial" w:cs="Arial"/>
          <w:sz w:val="20"/>
          <w:szCs w:val="20"/>
        </w:rPr>
        <w:t xml:space="preserve">) </w:t>
      </w:r>
      <w:r w:rsidRPr="00836C49">
        <w:rPr>
          <w:rFonts w:ascii="Arial" w:hAnsi="Arial" w:cs="Arial"/>
          <w:b/>
          <w:bCs/>
          <w:sz w:val="20"/>
          <w:szCs w:val="20"/>
        </w:rPr>
        <w:t>Kamatna stopa za vrijeme počeka</w:t>
      </w:r>
      <w:r>
        <w:rPr>
          <w:rFonts w:ascii="Arial" w:hAnsi="Arial" w:cs="Arial"/>
          <w:b/>
          <w:bCs/>
          <w:sz w:val="20"/>
          <w:szCs w:val="20"/>
        </w:rPr>
        <w:t xml:space="preserve"> </w:t>
      </w:r>
      <w:r w:rsidRPr="00836C49">
        <w:rPr>
          <w:rFonts w:ascii="Arial" w:hAnsi="Arial" w:cs="Arial"/>
          <w:sz w:val="20"/>
          <w:szCs w:val="20"/>
        </w:rPr>
        <w:t>obračunava se u visini redovne kamatne stope na kredite odobrene uz odgodu vraćanja glavnice (</w:t>
      </w:r>
      <w:r w:rsidRPr="00297388">
        <w:rPr>
          <w:rFonts w:ascii="Arial" w:hAnsi="Arial" w:cs="Arial"/>
          <w:sz w:val="20"/>
          <w:szCs w:val="20"/>
        </w:rPr>
        <w:t xml:space="preserve">moratorij, </w:t>
      </w:r>
      <w:r w:rsidR="00297388" w:rsidRPr="00912E79">
        <w:rPr>
          <w:rFonts w:ascii="Arial" w:hAnsi="Arial" w:cs="Arial"/>
          <w:sz w:val="20"/>
          <w:szCs w:val="20"/>
        </w:rPr>
        <w:t>poček</w:t>
      </w:r>
      <w:r w:rsidRPr="00297388">
        <w:rPr>
          <w:rFonts w:ascii="Arial" w:hAnsi="Arial" w:cs="Arial"/>
          <w:sz w:val="20"/>
          <w:szCs w:val="20"/>
        </w:rPr>
        <w:t>)</w:t>
      </w:r>
      <w:r w:rsidR="00B60F3F" w:rsidRPr="00297388">
        <w:rPr>
          <w:rFonts w:ascii="Arial" w:hAnsi="Arial" w:cs="Arial"/>
          <w:sz w:val="20"/>
          <w:szCs w:val="20"/>
        </w:rPr>
        <w:t>,</w:t>
      </w:r>
      <w:r w:rsidRPr="00297388">
        <w:rPr>
          <w:rFonts w:ascii="Arial" w:hAnsi="Arial" w:cs="Arial"/>
          <w:sz w:val="20"/>
          <w:szCs w:val="20"/>
        </w:rPr>
        <w:t xml:space="preserve"> </w:t>
      </w:r>
      <w:r w:rsidR="00656787" w:rsidRPr="00297388">
        <w:rPr>
          <w:rFonts w:ascii="Arial" w:hAnsi="Arial" w:cs="Arial"/>
          <w:sz w:val="20"/>
          <w:szCs w:val="20"/>
        </w:rPr>
        <w:t>po</w:t>
      </w:r>
      <w:r w:rsidR="00656787">
        <w:rPr>
          <w:rFonts w:ascii="Arial" w:hAnsi="Arial" w:cs="Arial"/>
          <w:sz w:val="20"/>
          <w:szCs w:val="20"/>
        </w:rPr>
        <w:t xml:space="preserve"> istoj metodi kao i redovna kamata</w:t>
      </w:r>
      <w:r w:rsidRPr="00836C49">
        <w:rPr>
          <w:rFonts w:ascii="Arial" w:hAnsi="Arial" w:cs="Arial"/>
          <w:sz w:val="20"/>
          <w:szCs w:val="20"/>
        </w:rPr>
        <w:t>, a naplaćuje se u redovnim rokovima dospijeća kamate</w:t>
      </w:r>
      <w:r w:rsidR="00B60F3F">
        <w:rPr>
          <w:rFonts w:ascii="Arial" w:hAnsi="Arial" w:cs="Arial"/>
          <w:sz w:val="20"/>
          <w:szCs w:val="20"/>
        </w:rPr>
        <w:t>, osim ako ugovorom o kreditu nije definirano drugačije</w:t>
      </w:r>
      <w:r w:rsidRPr="00836C49">
        <w:rPr>
          <w:rFonts w:ascii="Arial" w:hAnsi="Arial" w:cs="Arial"/>
          <w:sz w:val="20"/>
          <w:szCs w:val="20"/>
        </w:rPr>
        <w:t>.</w:t>
      </w:r>
    </w:p>
    <w:p w14:paraId="40F45D3D" w14:textId="58E432D9" w:rsidR="0066049E" w:rsidRDefault="0066049E" w:rsidP="00FB1787">
      <w:pPr>
        <w:pStyle w:val="ListParagraph"/>
        <w:spacing w:line="276" w:lineRule="auto"/>
        <w:ind w:left="142"/>
        <w:jc w:val="both"/>
        <w:rPr>
          <w:rFonts w:ascii="Arial" w:hAnsi="Arial" w:cs="Arial"/>
          <w:sz w:val="20"/>
          <w:szCs w:val="20"/>
        </w:rPr>
      </w:pPr>
      <w:r>
        <w:rPr>
          <w:rFonts w:ascii="Arial" w:hAnsi="Arial" w:cs="Arial"/>
          <w:sz w:val="20"/>
          <w:szCs w:val="20"/>
        </w:rPr>
        <w:t xml:space="preserve"> </w:t>
      </w:r>
    </w:p>
    <w:p w14:paraId="1FCBED96" w14:textId="56C1E421" w:rsidR="00642662" w:rsidRDefault="0082FBFA" w:rsidP="002D4B39">
      <w:pPr>
        <w:pStyle w:val="ListParagraph"/>
        <w:spacing w:line="276" w:lineRule="auto"/>
        <w:ind w:left="142"/>
        <w:jc w:val="both"/>
        <w:rPr>
          <w:rFonts w:ascii="Arial" w:hAnsi="Arial" w:cs="Arial"/>
          <w:sz w:val="20"/>
          <w:szCs w:val="20"/>
        </w:rPr>
      </w:pPr>
      <w:r w:rsidRPr="3DAE13BA">
        <w:rPr>
          <w:rFonts w:ascii="Arial" w:hAnsi="Arial" w:cs="Arial"/>
          <w:sz w:val="20"/>
          <w:szCs w:val="20"/>
        </w:rPr>
        <w:t>(</w:t>
      </w:r>
      <w:r w:rsidR="00DB6C4C">
        <w:rPr>
          <w:rFonts w:ascii="Arial" w:hAnsi="Arial" w:cs="Arial"/>
          <w:sz w:val="20"/>
          <w:szCs w:val="20"/>
        </w:rPr>
        <w:t>5</w:t>
      </w:r>
      <w:r w:rsidRPr="3DAE13BA">
        <w:rPr>
          <w:rFonts w:ascii="Arial" w:hAnsi="Arial" w:cs="Arial"/>
          <w:sz w:val="20"/>
          <w:szCs w:val="20"/>
        </w:rPr>
        <w:t xml:space="preserve">) </w:t>
      </w:r>
      <w:r w:rsidRPr="3DAE13BA">
        <w:rPr>
          <w:rFonts w:ascii="Arial" w:hAnsi="Arial" w:cs="Arial"/>
          <w:b/>
          <w:bCs/>
          <w:sz w:val="20"/>
          <w:szCs w:val="20"/>
        </w:rPr>
        <w:t>Zatezna kamat</w:t>
      </w:r>
      <w:r w:rsidR="00DF4540">
        <w:rPr>
          <w:rFonts w:ascii="Arial" w:hAnsi="Arial" w:cs="Arial"/>
          <w:b/>
          <w:bCs/>
          <w:sz w:val="20"/>
          <w:szCs w:val="20"/>
        </w:rPr>
        <w:t>n</w:t>
      </w:r>
      <w:r w:rsidRPr="3DAE13BA">
        <w:rPr>
          <w:rFonts w:ascii="Arial" w:hAnsi="Arial" w:cs="Arial"/>
          <w:b/>
          <w:bCs/>
          <w:sz w:val="20"/>
          <w:szCs w:val="20"/>
        </w:rPr>
        <w:t>a</w:t>
      </w:r>
      <w:r w:rsidR="00DF4540">
        <w:rPr>
          <w:rFonts w:ascii="Arial" w:hAnsi="Arial" w:cs="Arial"/>
          <w:b/>
          <w:bCs/>
          <w:sz w:val="20"/>
          <w:szCs w:val="20"/>
        </w:rPr>
        <w:t xml:space="preserve"> stopa</w:t>
      </w:r>
      <w:r w:rsidRPr="3DAE13BA">
        <w:rPr>
          <w:rFonts w:ascii="Arial" w:hAnsi="Arial" w:cs="Arial"/>
          <w:b/>
          <w:bCs/>
          <w:sz w:val="20"/>
          <w:szCs w:val="20"/>
        </w:rPr>
        <w:t xml:space="preserve"> </w:t>
      </w:r>
      <w:r w:rsidRPr="3DAE13BA">
        <w:rPr>
          <w:rFonts w:ascii="Arial" w:hAnsi="Arial" w:cs="Arial"/>
          <w:sz w:val="20"/>
          <w:szCs w:val="20"/>
        </w:rPr>
        <w:t xml:space="preserve">obračunava se </w:t>
      </w:r>
      <w:r w:rsidR="00B60F3F">
        <w:rPr>
          <w:rFonts w:ascii="Arial" w:hAnsi="Arial" w:cs="Arial"/>
          <w:sz w:val="20"/>
          <w:szCs w:val="20"/>
        </w:rPr>
        <w:t>na dospjele obveze</w:t>
      </w:r>
      <w:r w:rsidR="25E784F8" w:rsidRPr="3DAE13BA">
        <w:rPr>
          <w:rFonts w:ascii="Arial" w:hAnsi="Arial" w:cs="Arial"/>
          <w:sz w:val="20"/>
          <w:szCs w:val="20"/>
        </w:rPr>
        <w:t xml:space="preserve"> po </w:t>
      </w:r>
      <w:r w:rsidR="00B342EE">
        <w:rPr>
          <w:rFonts w:ascii="Arial" w:hAnsi="Arial" w:cs="Arial"/>
          <w:sz w:val="20"/>
          <w:szCs w:val="20"/>
        </w:rPr>
        <w:t>plasmanu</w:t>
      </w:r>
      <w:r w:rsidR="00B60F3F">
        <w:rPr>
          <w:rFonts w:ascii="Arial" w:hAnsi="Arial" w:cs="Arial"/>
          <w:sz w:val="20"/>
          <w:szCs w:val="20"/>
        </w:rPr>
        <w:t>, osim na dospjele redovne kamate</w:t>
      </w:r>
      <w:r w:rsidR="25E784F8" w:rsidRPr="3DAE13BA">
        <w:rPr>
          <w:rFonts w:ascii="Arial" w:hAnsi="Arial" w:cs="Arial"/>
          <w:sz w:val="20"/>
          <w:szCs w:val="20"/>
        </w:rPr>
        <w:t>.</w:t>
      </w:r>
    </w:p>
    <w:p w14:paraId="6759A05A" w14:textId="77777777" w:rsidR="00F93D2E" w:rsidRPr="00642662" w:rsidRDefault="00F93D2E" w:rsidP="002D4B39">
      <w:pPr>
        <w:pStyle w:val="ListParagraph"/>
        <w:spacing w:line="276" w:lineRule="auto"/>
        <w:ind w:left="142"/>
        <w:jc w:val="both"/>
        <w:rPr>
          <w:rFonts w:ascii="Arial" w:hAnsi="Arial" w:cs="Arial"/>
          <w:sz w:val="16"/>
          <w:szCs w:val="16"/>
        </w:rPr>
      </w:pPr>
    </w:p>
    <w:p w14:paraId="40931646" w14:textId="7C4C8D0C" w:rsidR="00E61CC4" w:rsidRDefault="0066049E" w:rsidP="002D4B39">
      <w:pPr>
        <w:pStyle w:val="ListParagraph"/>
        <w:spacing w:line="276" w:lineRule="auto"/>
        <w:ind w:left="142"/>
        <w:jc w:val="both"/>
        <w:rPr>
          <w:rFonts w:ascii="Arial" w:hAnsi="Arial" w:cs="Arial"/>
          <w:sz w:val="20"/>
          <w:szCs w:val="20"/>
        </w:rPr>
      </w:pPr>
      <w:r w:rsidRPr="003B116D">
        <w:rPr>
          <w:rFonts w:ascii="Arial" w:hAnsi="Arial" w:cs="Arial"/>
          <w:sz w:val="20"/>
          <w:szCs w:val="20"/>
        </w:rPr>
        <w:t>(</w:t>
      </w:r>
      <w:r w:rsidR="00DB6C4C">
        <w:rPr>
          <w:rFonts w:ascii="Arial" w:hAnsi="Arial" w:cs="Arial"/>
          <w:sz w:val="20"/>
          <w:szCs w:val="20"/>
        </w:rPr>
        <w:t>6</w:t>
      </w:r>
      <w:r w:rsidRPr="003B116D">
        <w:rPr>
          <w:rFonts w:ascii="Arial" w:hAnsi="Arial" w:cs="Arial"/>
          <w:sz w:val="20"/>
          <w:szCs w:val="20"/>
        </w:rPr>
        <w:t xml:space="preserve">) </w:t>
      </w:r>
      <w:r w:rsidRPr="003B116D">
        <w:rPr>
          <w:rFonts w:ascii="Arial" w:hAnsi="Arial" w:cs="Arial"/>
          <w:b/>
          <w:bCs/>
          <w:sz w:val="20"/>
          <w:szCs w:val="20"/>
        </w:rPr>
        <w:t>Efektivna kamatna stopa</w:t>
      </w:r>
      <w:r w:rsidR="00624396">
        <w:rPr>
          <w:rFonts w:ascii="Arial" w:hAnsi="Arial" w:cs="Arial"/>
          <w:b/>
          <w:bCs/>
          <w:sz w:val="20"/>
          <w:szCs w:val="20"/>
        </w:rPr>
        <w:t xml:space="preserve"> („EKS“)</w:t>
      </w:r>
      <w:r w:rsidR="00E61CC4" w:rsidRPr="003B116D">
        <w:rPr>
          <w:rFonts w:ascii="Arial" w:hAnsi="Arial" w:cs="Arial"/>
          <w:b/>
          <w:bCs/>
          <w:sz w:val="20"/>
          <w:szCs w:val="20"/>
        </w:rPr>
        <w:t xml:space="preserve"> </w:t>
      </w:r>
      <w:r w:rsidR="00E61CC4" w:rsidRPr="003B116D">
        <w:rPr>
          <w:rFonts w:ascii="Arial" w:hAnsi="Arial" w:cs="Arial"/>
          <w:sz w:val="20"/>
          <w:szCs w:val="20"/>
        </w:rPr>
        <w:t>je kamatna stopa koja</w:t>
      </w:r>
      <w:r w:rsidR="00886D9F">
        <w:rPr>
          <w:rFonts w:ascii="Arial" w:hAnsi="Arial" w:cs="Arial"/>
          <w:sz w:val="20"/>
          <w:szCs w:val="20"/>
        </w:rPr>
        <w:t xml:space="preserve"> </w:t>
      </w:r>
      <w:r w:rsidR="00E61CC4" w:rsidRPr="00404CF6">
        <w:rPr>
          <w:rFonts w:ascii="Arial" w:hAnsi="Arial" w:cs="Arial"/>
          <w:sz w:val="20"/>
          <w:szCs w:val="20"/>
        </w:rPr>
        <w:t xml:space="preserve">iskazuje ukupne troškove kredita, izražena kao godišnji postotak ukupnog iznosa kredita te </w:t>
      </w:r>
      <w:r w:rsidR="002346E2">
        <w:rPr>
          <w:rFonts w:ascii="Arial" w:hAnsi="Arial" w:cs="Arial"/>
          <w:sz w:val="20"/>
          <w:szCs w:val="20"/>
        </w:rPr>
        <w:t xml:space="preserve">na godišnjoj osnovi </w:t>
      </w:r>
      <w:r w:rsidR="00E61CC4" w:rsidRPr="00404CF6">
        <w:rPr>
          <w:rFonts w:ascii="Arial" w:hAnsi="Arial" w:cs="Arial"/>
          <w:sz w:val="20"/>
          <w:szCs w:val="20"/>
        </w:rPr>
        <w:t xml:space="preserve">izjednačuje sadašnju vrijednost svih postojećih ili budućih obveza (povlačenje novca/tranše, otplata i naknada) ugovorenih između </w:t>
      </w:r>
      <w:r w:rsidR="00033157">
        <w:rPr>
          <w:rFonts w:ascii="Arial" w:hAnsi="Arial" w:cs="Arial"/>
          <w:sz w:val="20"/>
          <w:szCs w:val="20"/>
        </w:rPr>
        <w:t>banke i dužnika</w:t>
      </w:r>
      <w:r w:rsidR="00E61CC4" w:rsidRPr="00404CF6">
        <w:rPr>
          <w:rFonts w:ascii="Arial" w:hAnsi="Arial" w:cs="Arial"/>
          <w:sz w:val="20"/>
          <w:szCs w:val="20"/>
        </w:rPr>
        <w:t>.</w:t>
      </w:r>
    </w:p>
    <w:p w14:paraId="3914CC05" w14:textId="77777777" w:rsidR="006D00C8" w:rsidRDefault="006D00C8" w:rsidP="002D4B39">
      <w:pPr>
        <w:pStyle w:val="ListParagraph"/>
        <w:spacing w:line="276" w:lineRule="auto"/>
        <w:ind w:left="142"/>
        <w:jc w:val="both"/>
        <w:rPr>
          <w:rFonts w:ascii="Arial" w:hAnsi="Arial" w:cs="Arial"/>
          <w:sz w:val="20"/>
          <w:szCs w:val="20"/>
        </w:rPr>
      </w:pPr>
    </w:p>
    <w:p w14:paraId="4D30DD29" w14:textId="31A454C7" w:rsidR="000C20FF" w:rsidRDefault="000C20FF" w:rsidP="002F0298">
      <w:pPr>
        <w:pStyle w:val="ListParagraph"/>
        <w:spacing w:line="276" w:lineRule="auto"/>
        <w:ind w:left="142"/>
        <w:jc w:val="both"/>
        <w:rPr>
          <w:rFonts w:ascii="Arial" w:hAnsi="Arial" w:cs="Arial"/>
          <w:sz w:val="20"/>
          <w:szCs w:val="20"/>
        </w:rPr>
      </w:pPr>
      <w:r w:rsidRPr="00395DD7">
        <w:rPr>
          <w:rFonts w:ascii="Arial" w:hAnsi="Arial" w:cs="Arial"/>
          <w:bCs/>
          <w:sz w:val="20"/>
          <w:szCs w:val="20"/>
        </w:rPr>
        <w:t>(</w:t>
      </w:r>
      <w:r w:rsidR="00DB6C4C">
        <w:rPr>
          <w:rFonts w:ascii="Arial" w:hAnsi="Arial" w:cs="Arial"/>
          <w:bCs/>
          <w:sz w:val="20"/>
          <w:szCs w:val="20"/>
        </w:rPr>
        <w:t>7</w:t>
      </w:r>
      <w:r w:rsidRPr="00395DD7">
        <w:rPr>
          <w:rFonts w:ascii="Arial" w:hAnsi="Arial" w:cs="Arial"/>
          <w:bCs/>
          <w:sz w:val="20"/>
          <w:szCs w:val="20"/>
        </w:rPr>
        <w:t xml:space="preserve">) </w:t>
      </w:r>
      <w:r>
        <w:rPr>
          <w:rFonts w:ascii="Arial" w:hAnsi="Arial" w:cs="Arial"/>
          <w:b/>
          <w:sz w:val="20"/>
          <w:szCs w:val="20"/>
        </w:rPr>
        <w:t>Pl</w:t>
      </w:r>
      <w:r w:rsidRPr="00DB55B7">
        <w:rPr>
          <w:rFonts w:ascii="Arial" w:hAnsi="Arial" w:cs="Arial"/>
          <w:b/>
          <w:sz w:val="20"/>
          <w:szCs w:val="20"/>
        </w:rPr>
        <w:t xml:space="preserve">asman </w:t>
      </w:r>
      <w:r w:rsidRPr="00DB55B7">
        <w:rPr>
          <w:rFonts w:ascii="Arial" w:hAnsi="Arial" w:cs="Arial"/>
          <w:bCs/>
          <w:sz w:val="20"/>
          <w:szCs w:val="20"/>
        </w:rPr>
        <w:t xml:space="preserve">– </w:t>
      </w:r>
      <w:r w:rsidRPr="00DB55B7">
        <w:rPr>
          <w:rFonts w:ascii="Arial" w:hAnsi="Arial" w:cs="Arial"/>
          <w:sz w:val="20"/>
          <w:szCs w:val="20"/>
        </w:rPr>
        <w:t>uključuje sve kreditne aktivnosti, izravne i neizravne</w:t>
      </w:r>
      <w:r>
        <w:rPr>
          <w:rFonts w:ascii="Arial" w:hAnsi="Arial" w:cs="Arial"/>
          <w:sz w:val="20"/>
          <w:szCs w:val="20"/>
        </w:rPr>
        <w:t xml:space="preserve"> te</w:t>
      </w:r>
      <w:r w:rsidRPr="00DB55B7">
        <w:rPr>
          <w:rFonts w:ascii="Arial" w:hAnsi="Arial" w:cs="Arial"/>
          <w:sz w:val="20"/>
          <w:szCs w:val="20"/>
        </w:rPr>
        <w:t xml:space="preserve"> garancije ili kontragarancije.</w:t>
      </w:r>
    </w:p>
    <w:p w14:paraId="69816ED6" w14:textId="5AD3D496" w:rsidR="000C20FF" w:rsidRPr="00522446" w:rsidRDefault="000C20FF" w:rsidP="000C20FF">
      <w:pPr>
        <w:pStyle w:val="ListParagraph"/>
        <w:spacing w:line="276" w:lineRule="auto"/>
        <w:ind w:left="426"/>
        <w:jc w:val="both"/>
        <w:rPr>
          <w:rFonts w:ascii="Arial" w:hAnsi="Arial" w:cs="Arial"/>
          <w:sz w:val="20"/>
          <w:szCs w:val="20"/>
        </w:rPr>
      </w:pPr>
    </w:p>
    <w:p w14:paraId="1810E5F7" w14:textId="28454E48" w:rsidR="009315CF" w:rsidRPr="00DB55B7" w:rsidRDefault="009315CF" w:rsidP="00F93D2E">
      <w:pPr>
        <w:ind w:left="142"/>
        <w:jc w:val="both"/>
        <w:rPr>
          <w:rFonts w:ascii="Arial" w:hAnsi="Arial" w:cs="Arial"/>
          <w:sz w:val="20"/>
          <w:szCs w:val="20"/>
        </w:rPr>
      </w:pPr>
      <w:r w:rsidRPr="00DB55B7">
        <w:rPr>
          <w:rFonts w:ascii="Arial" w:hAnsi="Arial" w:cs="Arial"/>
          <w:bCs/>
          <w:sz w:val="20"/>
          <w:szCs w:val="20"/>
        </w:rPr>
        <w:t>(</w:t>
      </w:r>
      <w:r w:rsidR="00DB6C4C">
        <w:rPr>
          <w:rFonts w:ascii="Arial" w:hAnsi="Arial" w:cs="Arial"/>
          <w:bCs/>
          <w:sz w:val="20"/>
          <w:szCs w:val="20"/>
        </w:rPr>
        <w:t>8</w:t>
      </w:r>
      <w:r w:rsidRPr="00DB55B7">
        <w:rPr>
          <w:rFonts w:ascii="Arial" w:hAnsi="Arial" w:cs="Arial"/>
          <w:bCs/>
          <w:sz w:val="20"/>
          <w:szCs w:val="20"/>
        </w:rPr>
        <w:t>)</w:t>
      </w:r>
      <w:r>
        <w:rPr>
          <w:rFonts w:ascii="Arial" w:hAnsi="Arial" w:cs="Arial"/>
          <w:b/>
          <w:sz w:val="20"/>
          <w:szCs w:val="20"/>
        </w:rPr>
        <w:t xml:space="preserve"> </w:t>
      </w:r>
      <w:r w:rsidRPr="00DB55B7">
        <w:rPr>
          <w:rFonts w:ascii="Arial" w:hAnsi="Arial" w:cs="Arial"/>
          <w:b/>
          <w:sz w:val="20"/>
          <w:szCs w:val="20"/>
        </w:rPr>
        <w:t>Obračunsko razdoblje</w:t>
      </w:r>
      <w:r w:rsidRPr="00DB55B7">
        <w:rPr>
          <w:rFonts w:ascii="Arial" w:hAnsi="Arial" w:cs="Arial"/>
          <w:sz w:val="20"/>
          <w:szCs w:val="20"/>
        </w:rPr>
        <w:t xml:space="preserve"> definira se kao:</w:t>
      </w:r>
    </w:p>
    <w:p w14:paraId="0B8F6B37" w14:textId="77777777" w:rsidR="009315CF" w:rsidRPr="00F93D2E" w:rsidRDefault="009315CF" w:rsidP="00F93D2E">
      <w:pPr>
        <w:spacing w:line="276" w:lineRule="auto"/>
        <w:jc w:val="both"/>
        <w:rPr>
          <w:rFonts w:ascii="Arial" w:hAnsi="Arial" w:cs="Arial"/>
          <w:sz w:val="20"/>
          <w:szCs w:val="20"/>
        </w:rPr>
      </w:pPr>
    </w:p>
    <w:p w14:paraId="479AD362" w14:textId="2E2E28C7" w:rsidR="009315CF" w:rsidRPr="00DB55B7" w:rsidRDefault="009315CF" w:rsidP="00F91405">
      <w:pPr>
        <w:pStyle w:val="ListParagraph"/>
        <w:numPr>
          <w:ilvl w:val="0"/>
          <w:numId w:val="7"/>
        </w:numPr>
        <w:spacing w:line="276" w:lineRule="auto"/>
        <w:jc w:val="both"/>
        <w:rPr>
          <w:rFonts w:ascii="Arial" w:hAnsi="Arial" w:cs="Arial"/>
          <w:sz w:val="20"/>
          <w:szCs w:val="20"/>
        </w:rPr>
      </w:pPr>
      <w:r w:rsidRPr="00DB55B7">
        <w:rPr>
          <w:rFonts w:ascii="Arial" w:hAnsi="Arial" w:cs="Arial"/>
          <w:b/>
          <w:sz w:val="20"/>
          <w:szCs w:val="20"/>
        </w:rPr>
        <w:t>Mjesečno obračunsko razdoblje</w:t>
      </w:r>
      <w:r w:rsidRPr="00DB55B7">
        <w:rPr>
          <w:rFonts w:ascii="Arial" w:hAnsi="Arial" w:cs="Arial"/>
          <w:sz w:val="20"/>
          <w:szCs w:val="20"/>
        </w:rPr>
        <w:t xml:space="preserve"> - podrazumijeva obračunsko razdoblje od jednog mjeseca. </w:t>
      </w:r>
    </w:p>
    <w:p w14:paraId="7E3E2B8C" w14:textId="3BDF2AD7" w:rsidR="009315CF" w:rsidRPr="00DB7B2F" w:rsidRDefault="009315CF" w:rsidP="00F91405">
      <w:pPr>
        <w:pStyle w:val="ListParagraph"/>
        <w:numPr>
          <w:ilvl w:val="0"/>
          <w:numId w:val="7"/>
        </w:numPr>
        <w:spacing w:line="276" w:lineRule="auto"/>
        <w:jc w:val="both"/>
        <w:rPr>
          <w:rFonts w:ascii="Arial" w:hAnsi="Arial" w:cs="Arial"/>
          <w:sz w:val="20"/>
          <w:szCs w:val="20"/>
        </w:rPr>
      </w:pPr>
      <w:r w:rsidRPr="00DB7B2F">
        <w:rPr>
          <w:rFonts w:ascii="Arial" w:hAnsi="Arial" w:cs="Arial"/>
          <w:b/>
          <w:sz w:val="20"/>
          <w:szCs w:val="20"/>
        </w:rPr>
        <w:t xml:space="preserve">Tromjesečno obračunsko razdoblje </w:t>
      </w:r>
      <w:r w:rsidRPr="00DB7B2F">
        <w:rPr>
          <w:rFonts w:ascii="Arial" w:hAnsi="Arial" w:cs="Arial"/>
          <w:sz w:val="20"/>
          <w:szCs w:val="20"/>
        </w:rPr>
        <w:t xml:space="preserve">- podrazumijeva obračunsko razdoblje od tri  mjeseca. </w:t>
      </w:r>
    </w:p>
    <w:p w14:paraId="1971FDFF" w14:textId="31306644" w:rsidR="009315CF" w:rsidRPr="00DB55B7" w:rsidRDefault="009315CF" w:rsidP="00F91405">
      <w:pPr>
        <w:pStyle w:val="ListParagraph"/>
        <w:numPr>
          <w:ilvl w:val="0"/>
          <w:numId w:val="7"/>
        </w:numPr>
        <w:spacing w:line="276" w:lineRule="auto"/>
        <w:jc w:val="both"/>
        <w:rPr>
          <w:rFonts w:ascii="Arial" w:hAnsi="Arial" w:cs="Arial"/>
          <w:sz w:val="20"/>
          <w:szCs w:val="20"/>
        </w:rPr>
      </w:pPr>
      <w:r w:rsidRPr="00DB55B7">
        <w:rPr>
          <w:rFonts w:ascii="Arial" w:hAnsi="Arial" w:cs="Arial"/>
          <w:b/>
          <w:sz w:val="20"/>
          <w:szCs w:val="20"/>
        </w:rPr>
        <w:t>Kvartalno obračunsko razdoblje</w:t>
      </w:r>
      <w:r w:rsidRPr="00DB55B7">
        <w:rPr>
          <w:rFonts w:ascii="Arial" w:hAnsi="Arial" w:cs="Arial"/>
          <w:sz w:val="20"/>
          <w:szCs w:val="20"/>
        </w:rPr>
        <w:t xml:space="preserve"> - podrazumijeva postojanje isključivo sljedeća </w:t>
      </w:r>
      <w:r w:rsidR="00E10772">
        <w:rPr>
          <w:rFonts w:ascii="Arial" w:hAnsi="Arial" w:cs="Arial"/>
          <w:sz w:val="20"/>
          <w:szCs w:val="20"/>
        </w:rPr>
        <w:t>četiri</w:t>
      </w:r>
      <w:r w:rsidRPr="00DB55B7">
        <w:rPr>
          <w:rFonts w:ascii="Arial" w:hAnsi="Arial" w:cs="Arial"/>
          <w:sz w:val="20"/>
          <w:szCs w:val="20"/>
        </w:rPr>
        <w:t xml:space="preserve"> obračunska razdoblja u godini:</w:t>
      </w:r>
    </w:p>
    <w:p w14:paraId="4529D895" w14:textId="393FF6B4" w:rsidR="009315CF" w:rsidRPr="00917283" w:rsidRDefault="009315CF" w:rsidP="00F91405">
      <w:pPr>
        <w:pStyle w:val="ListParagraph"/>
        <w:numPr>
          <w:ilvl w:val="0"/>
          <w:numId w:val="9"/>
        </w:numPr>
        <w:spacing w:line="276" w:lineRule="auto"/>
        <w:jc w:val="both"/>
        <w:rPr>
          <w:rFonts w:ascii="Arial" w:hAnsi="Arial" w:cs="Arial"/>
          <w:sz w:val="20"/>
          <w:szCs w:val="20"/>
        </w:rPr>
      </w:pPr>
      <w:r w:rsidRPr="00917283">
        <w:rPr>
          <w:rFonts w:ascii="Arial" w:hAnsi="Arial" w:cs="Arial"/>
          <w:sz w:val="20"/>
          <w:szCs w:val="20"/>
        </w:rPr>
        <w:t>prvi kvartal: razdoblje od 1.1. – 31.3.</w:t>
      </w:r>
    </w:p>
    <w:p w14:paraId="7166A7C3" w14:textId="47098059" w:rsidR="009315CF" w:rsidRPr="00DB55B7" w:rsidRDefault="009315CF" w:rsidP="00F91405">
      <w:pPr>
        <w:pStyle w:val="ListParagraph"/>
        <w:numPr>
          <w:ilvl w:val="0"/>
          <w:numId w:val="9"/>
        </w:numPr>
        <w:spacing w:line="276" w:lineRule="auto"/>
        <w:jc w:val="both"/>
        <w:rPr>
          <w:rFonts w:ascii="Arial" w:hAnsi="Arial" w:cs="Arial"/>
          <w:sz w:val="20"/>
          <w:szCs w:val="20"/>
        </w:rPr>
      </w:pPr>
      <w:r w:rsidRPr="00DB55B7">
        <w:rPr>
          <w:rFonts w:ascii="Arial" w:hAnsi="Arial" w:cs="Arial"/>
          <w:sz w:val="20"/>
          <w:szCs w:val="20"/>
        </w:rPr>
        <w:t>drugi kvartal: razdoblje od 1.4. – 30.6</w:t>
      </w:r>
      <w:r>
        <w:rPr>
          <w:rFonts w:ascii="Arial" w:hAnsi="Arial" w:cs="Arial"/>
          <w:sz w:val="20"/>
          <w:szCs w:val="20"/>
        </w:rPr>
        <w:t>.</w:t>
      </w:r>
    </w:p>
    <w:p w14:paraId="0A3EE9AA" w14:textId="22DFC04F" w:rsidR="009315CF" w:rsidRPr="00DB55B7" w:rsidRDefault="009315CF" w:rsidP="00F91405">
      <w:pPr>
        <w:pStyle w:val="ListParagraph"/>
        <w:numPr>
          <w:ilvl w:val="0"/>
          <w:numId w:val="9"/>
        </w:numPr>
        <w:spacing w:line="276" w:lineRule="auto"/>
        <w:jc w:val="both"/>
        <w:rPr>
          <w:rFonts w:ascii="Arial" w:hAnsi="Arial" w:cs="Arial"/>
          <w:sz w:val="20"/>
          <w:szCs w:val="20"/>
        </w:rPr>
      </w:pPr>
      <w:r w:rsidRPr="00DB55B7">
        <w:rPr>
          <w:rFonts w:ascii="Arial" w:hAnsi="Arial" w:cs="Arial"/>
          <w:sz w:val="20"/>
          <w:szCs w:val="20"/>
        </w:rPr>
        <w:t>treći kvartal: razdoblje od 1.7. – 30.9</w:t>
      </w:r>
      <w:r>
        <w:rPr>
          <w:rFonts w:ascii="Arial" w:hAnsi="Arial" w:cs="Arial"/>
          <w:sz w:val="20"/>
          <w:szCs w:val="20"/>
        </w:rPr>
        <w:t>.</w:t>
      </w:r>
      <w:r w:rsidRPr="00DB55B7">
        <w:rPr>
          <w:rFonts w:ascii="Arial" w:hAnsi="Arial" w:cs="Arial"/>
          <w:sz w:val="20"/>
          <w:szCs w:val="20"/>
        </w:rPr>
        <w:t xml:space="preserve"> </w:t>
      </w:r>
    </w:p>
    <w:p w14:paraId="796D7E0C" w14:textId="2F454E4F" w:rsidR="009315CF" w:rsidRDefault="009315CF" w:rsidP="00F91405">
      <w:pPr>
        <w:pStyle w:val="ListParagraph"/>
        <w:numPr>
          <w:ilvl w:val="0"/>
          <w:numId w:val="9"/>
        </w:numPr>
        <w:spacing w:line="276" w:lineRule="auto"/>
        <w:jc w:val="both"/>
        <w:rPr>
          <w:rFonts w:ascii="Arial" w:hAnsi="Arial" w:cs="Arial"/>
          <w:sz w:val="20"/>
          <w:szCs w:val="20"/>
        </w:rPr>
      </w:pPr>
      <w:r w:rsidRPr="00DB55B7">
        <w:rPr>
          <w:rFonts w:ascii="Arial" w:hAnsi="Arial" w:cs="Arial"/>
          <w:sz w:val="20"/>
          <w:szCs w:val="20"/>
        </w:rPr>
        <w:t>četvrti kvartal: razdoblje od 1.10. – 31.12.</w:t>
      </w:r>
    </w:p>
    <w:p w14:paraId="6E308C80" w14:textId="771D01B3" w:rsidR="00E12321" w:rsidRDefault="009315CF" w:rsidP="00F91405">
      <w:pPr>
        <w:pStyle w:val="ListParagraph"/>
        <w:numPr>
          <w:ilvl w:val="0"/>
          <w:numId w:val="7"/>
        </w:numPr>
        <w:spacing w:line="276" w:lineRule="auto"/>
        <w:jc w:val="both"/>
        <w:rPr>
          <w:rFonts w:ascii="Arial" w:hAnsi="Arial" w:cs="Arial"/>
          <w:sz w:val="20"/>
          <w:szCs w:val="20"/>
        </w:rPr>
      </w:pPr>
      <w:r w:rsidRPr="007A505E">
        <w:rPr>
          <w:rFonts w:ascii="Arial" w:hAnsi="Arial" w:cs="Arial"/>
          <w:b/>
          <w:sz w:val="20"/>
          <w:szCs w:val="20"/>
        </w:rPr>
        <w:t>Šestomjesečno obračunsko razdoblje</w:t>
      </w:r>
      <w:r w:rsidRPr="007A505E">
        <w:rPr>
          <w:rFonts w:ascii="Arial" w:hAnsi="Arial" w:cs="Arial"/>
          <w:sz w:val="20"/>
          <w:szCs w:val="20"/>
        </w:rPr>
        <w:t xml:space="preserve"> - podrazumijeva obračunsko razdoblje od šest  mjeseci.</w:t>
      </w:r>
    </w:p>
    <w:p w14:paraId="16C14FDC" w14:textId="28D01DF0" w:rsidR="009315CF" w:rsidRPr="00DB55B7" w:rsidRDefault="009315CF" w:rsidP="00F91405">
      <w:pPr>
        <w:pStyle w:val="ListParagraph"/>
        <w:numPr>
          <w:ilvl w:val="0"/>
          <w:numId w:val="7"/>
        </w:numPr>
        <w:spacing w:line="276" w:lineRule="auto"/>
        <w:jc w:val="both"/>
        <w:rPr>
          <w:rFonts w:ascii="Arial" w:hAnsi="Arial" w:cs="Arial"/>
          <w:sz w:val="20"/>
          <w:szCs w:val="20"/>
        </w:rPr>
      </w:pPr>
      <w:r w:rsidRPr="00DB55B7">
        <w:rPr>
          <w:rFonts w:ascii="Arial" w:hAnsi="Arial" w:cs="Arial"/>
          <w:b/>
          <w:sz w:val="20"/>
          <w:szCs w:val="20"/>
        </w:rPr>
        <w:t>Polugodišnje obračunsko razdoblje</w:t>
      </w:r>
      <w:r w:rsidRPr="00DB55B7">
        <w:rPr>
          <w:rFonts w:ascii="Arial" w:hAnsi="Arial" w:cs="Arial"/>
          <w:sz w:val="20"/>
          <w:szCs w:val="20"/>
        </w:rPr>
        <w:t xml:space="preserve"> - podrazumijeva postojanje isključivo sljedeća </w:t>
      </w:r>
      <w:r w:rsidR="00E10772">
        <w:rPr>
          <w:rFonts w:ascii="Arial" w:hAnsi="Arial" w:cs="Arial"/>
          <w:sz w:val="20"/>
          <w:szCs w:val="20"/>
        </w:rPr>
        <w:t>dva</w:t>
      </w:r>
      <w:r w:rsidRPr="00DB55B7">
        <w:rPr>
          <w:rFonts w:ascii="Arial" w:hAnsi="Arial" w:cs="Arial"/>
          <w:sz w:val="20"/>
          <w:szCs w:val="20"/>
        </w:rPr>
        <w:t xml:space="preserve"> obračunska razdoblja u godini:</w:t>
      </w:r>
    </w:p>
    <w:p w14:paraId="1121587B" w14:textId="32E6120C" w:rsidR="009315CF" w:rsidRDefault="009315CF" w:rsidP="00F91405">
      <w:pPr>
        <w:pStyle w:val="ListParagraph"/>
        <w:numPr>
          <w:ilvl w:val="1"/>
          <w:numId w:val="10"/>
        </w:numPr>
        <w:spacing w:line="276" w:lineRule="auto"/>
        <w:jc w:val="both"/>
        <w:rPr>
          <w:rFonts w:ascii="Arial" w:hAnsi="Arial" w:cs="Arial"/>
          <w:sz w:val="20"/>
          <w:szCs w:val="20"/>
        </w:rPr>
      </w:pPr>
      <w:r w:rsidRPr="00DB55B7">
        <w:rPr>
          <w:rFonts w:ascii="Arial" w:hAnsi="Arial" w:cs="Arial"/>
          <w:sz w:val="20"/>
          <w:szCs w:val="20"/>
        </w:rPr>
        <w:t>prvo polugodište: razdoblje od 1.1. – 30.6.</w:t>
      </w:r>
    </w:p>
    <w:p w14:paraId="3F4F18F9" w14:textId="6F6298DE" w:rsidR="00F809D8" w:rsidRPr="00DB55B7" w:rsidRDefault="00F809D8" w:rsidP="00F91405">
      <w:pPr>
        <w:pStyle w:val="ListParagraph"/>
        <w:numPr>
          <w:ilvl w:val="1"/>
          <w:numId w:val="10"/>
        </w:numPr>
        <w:spacing w:line="276" w:lineRule="auto"/>
        <w:jc w:val="both"/>
        <w:rPr>
          <w:rFonts w:ascii="Arial" w:hAnsi="Arial" w:cs="Arial"/>
          <w:sz w:val="20"/>
          <w:szCs w:val="20"/>
        </w:rPr>
      </w:pPr>
      <w:r>
        <w:rPr>
          <w:rFonts w:ascii="Arial" w:hAnsi="Arial" w:cs="Arial"/>
          <w:sz w:val="20"/>
          <w:szCs w:val="20"/>
        </w:rPr>
        <w:t>drugo polugodište: razdoblje od 1.7. – 31.12.</w:t>
      </w:r>
    </w:p>
    <w:p w14:paraId="4F190393" w14:textId="2ED72A03" w:rsidR="009315CF" w:rsidRPr="00DB55B7" w:rsidRDefault="009315CF" w:rsidP="00F91405">
      <w:pPr>
        <w:pStyle w:val="ListParagraph"/>
        <w:numPr>
          <w:ilvl w:val="0"/>
          <w:numId w:val="7"/>
        </w:numPr>
        <w:spacing w:line="276" w:lineRule="auto"/>
        <w:ind w:left="993" w:hanging="284"/>
        <w:jc w:val="both"/>
        <w:rPr>
          <w:rFonts w:ascii="Arial" w:hAnsi="Arial" w:cs="Arial"/>
          <w:sz w:val="20"/>
          <w:szCs w:val="20"/>
        </w:rPr>
      </w:pPr>
      <w:r w:rsidRPr="00DB55B7">
        <w:rPr>
          <w:rFonts w:ascii="Arial" w:hAnsi="Arial" w:cs="Arial"/>
          <w:b/>
          <w:sz w:val="20"/>
          <w:szCs w:val="20"/>
        </w:rPr>
        <w:t>Dvanaestomjesečno obračunsko razdoblje</w:t>
      </w:r>
      <w:r w:rsidRPr="00DB55B7">
        <w:rPr>
          <w:rFonts w:ascii="Arial" w:hAnsi="Arial" w:cs="Arial"/>
          <w:sz w:val="20"/>
          <w:szCs w:val="20"/>
        </w:rPr>
        <w:t xml:space="preserve"> - podrazumijeva obračunsko razdoblje od dvanaest  mjeseci.</w:t>
      </w:r>
    </w:p>
    <w:p w14:paraId="72589BD3" w14:textId="4E34019A" w:rsidR="009315CF" w:rsidRDefault="009315CF" w:rsidP="00F91405">
      <w:pPr>
        <w:pStyle w:val="ListParagraph"/>
        <w:numPr>
          <w:ilvl w:val="0"/>
          <w:numId w:val="7"/>
        </w:numPr>
        <w:spacing w:line="276" w:lineRule="auto"/>
        <w:ind w:left="993" w:hanging="283"/>
        <w:jc w:val="both"/>
        <w:rPr>
          <w:rFonts w:ascii="Arial" w:hAnsi="Arial" w:cs="Arial"/>
          <w:sz w:val="20"/>
          <w:szCs w:val="20"/>
        </w:rPr>
      </w:pPr>
      <w:r w:rsidRPr="0017550F">
        <w:rPr>
          <w:rFonts w:ascii="Arial" w:hAnsi="Arial" w:cs="Arial"/>
          <w:b/>
          <w:sz w:val="20"/>
          <w:szCs w:val="20"/>
        </w:rPr>
        <w:t>Godišnje obračunsko razdoblje</w:t>
      </w:r>
      <w:r w:rsidRPr="0017550F">
        <w:rPr>
          <w:rFonts w:ascii="Arial" w:hAnsi="Arial" w:cs="Arial"/>
          <w:sz w:val="20"/>
          <w:szCs w:val="20"/>
        </w:rPr>
        <w:t xml:space="preserve"> - podrazumijeva obračunsko razdoblje u godini od 1.1. – 31.12.</w:t>
      </w:r>
    </w:p>
    <w:p w14:paraId="5DFD8797" w14:textId="77777777" w:rsidR="00297388" w:rsidRDefault="00297388" w:rsidP="00F91405">
      <w:pPr>
        <w:pStyle w:val="CommentText"/>
        <w:spacing w:line="276" w:lineRule="auto"/>
        <w:ind w:left="426"/>
        <w:jc w:val="both"/>
        <w:rPr>
          <w:rFonts w:ascii="Arial" w:hAnsi="Arial" w:cs="Arial"/>
        </w:rPr>
      </w:pPr>
      <w:r w:rsidRPr="003671B7">
        <w:rPr>
          <w:rFonts w:ascii="Arial" w:hAnsi="Arial" w:cs="Arial"/>
        </w:rPr>
        <w:t>viii.</w:t>
      </w:r>
      <w:r>
        <w:rPr>
          <w:rFonts w:ascii="Arial" w:hAnsi="Arial" w:cs="Arial"/>
          <w:b/>
          <w:bCs/>
        </w:rPr>
        <w:t xml:space="preserve">     </w:t>
      </w:r>
      <w:r w:rsidRPr="003671B7">
        <w:rPr>
          <w:rFonts w:ascii="Arial" w:hAnsi="Arial" w:cs="Arial"/>
          <w:b/>
          <w:bCs/>
        </w:rPr>
        <w:t>Nekom drugom učestalošću</w:t>
      </w:r>
      <w:r w:rsidRPr="003671B7">
        <w:rPr>
          <w:rFonts w:ascii="Arial" w:hAnsi="Arial" w:cs="Arial"/>
        </w:rPr>
        <w:t xml:space="preserve"> – podrazumijeva obračunsko razdoblje prema vremenskom </w:t>
      </w:r>
    </w:p>
    <w:p w14:paraId="7CEF58FB" w14:textId="769A514D" w:rsidR="00297388" w:rsidRPr="003671B7" w:rsidRDefault="00297388" w:rsidP="003671B7">
      <w:pPr>
        <w:pStyle w:val="CommentText"/>
        <w:ind w:left="426"/>
        <w:jc w:val="both"/>
        <w:rPr>
          <w:rFonts w:ascii="Arial" w:hAnsi="Arial" w:cs="Arial"/>
        </w:rPr>
      </w:pPr>
      <w:r>
        <w:rPr>
          <w:rFonts w:ascii="Arial" w:hAnsi="Arial" w:cs="Arial"/>
          <w:b/>
          <w:bCs/>
        </w:rPr>
        <w:t xml:space="preserve">          </w:t>
      </w:r>
      <w:r w:rsidRPr="003671B7">
        <w:rPr>
          <w:rFonts w:ascii="Arial" w:hAnsi="Arial" w:cs="Arial"/>
        </w:rPr>
        <w:t>obilježju iz tržišnog indeksa ili ugovora.</w:t>
      </w:r>
    </w:p>
    <w:p w14:paraId="28CE6AC5" w14:textId="77777777" w:rsidR="009315CF" w:rsidRDefault="009315CF" w:rsidP="00917283">
      <w:pPr>
        <w:pStyle w:val="ListParagraph"/>
        <w:spacing w:line="276" w:lineRule="auto"/>
        <w:ind w:left="284"/>
        <w:jc w:val="both"/>
        <w:rPr>
          <w:rFonts w:ascii="Arial" w:hAnsi="Arial" w:cs="Arial"/>
          <w:sz w:val="20"/>
          <w:szCs w:val="20"/>
        </w:rPr>
      </w:pPr>
    </w:p>
    <w:p w14:paraId="150067A7" w14:textId="44575ED6" w:rsidR="000C20FF" w:rsidRDefault="000C20FF" w:rsidP="00F91405">
      <w:pPr>
        <w:pStyle w:val="ListParagraph"/>
        <w:spacing w:line="276" w:lineRule="auto"/>
        <w:ind w:left="142"/>
        <w:jc w:val="both"/>
        <w:rPr>
          <w:rFonts w:ascii="Arial" w:hAnsi="Arial" w:cs="Arial"/>
          <w:sz w:val="20"/>
          <w:szCs w:val="20"/>
        </w:rPr>
      </w:pPr>
      <w:r>
        <w:rPr>
          <w:rFonts w:ascii="Arial" w:hAnsi="Arial" w:cs="Arial"/>
          <w:sz w:val="20"/>
          <w:szCs w:val="20"/>
        </w:rPr>
        <w:t>(</w:t>
      </w:r>
      <w:r w:rsidR="00DB6C4C">
        <w:rPr>
          <w:rFonts w:ascii="Arial" w:hAnsi="Arial" w:cs="Arial"/>
          <w:sz w:val="20"/>
          <w:szCs w:val="20"/>
        </w:rPr>
        <w:t>9</w:t>
      </w:r>
      <w:r>
        <w:rPr>
          <w:rFonts w:ascii="Arial" w:hAnsi="Arial" w:cs="Arial"/>
          <w:sz w:val="20"/>
          <w:szCs w:val="20"/>
        </w:rPr>
        <w:t xml:space="preserve">) </w:t>
      </w:r>
      <w:r w:rsidRPr="00DB55B7">
        <w:rPr>
          <w:rFonts w:ascii="Arial" w:hAnsi="Arial" w:cs="Arial"/>
          <w:b/>
          <w:bCs/>
          <w:sz w:val="20"/>
          <w:szCs w:val="20"/>
        </w:rPr>
        <w:t>Preplate</w:t>
      </w:r>
      <w:r w:rsidR="0090269E">
        <w:rPr>
          <w:rFonts w:ascii="Arial" w:hAnsi="Arial" w:cs="Arial"/>
          <w:b/>
          <w:bCs/>
          <w:sz w:val="20"/>
          <w:szCs w:val="20"/>
        </w:rPr>
        <w:t xml:space="preserve"> </w:t>
      </w:r>
      <w:r w:rsidR="0090269E" w:rsidRPr="00DB55B7">
        <w:rPr>
          <w:rFonts w:ascii="Arial" w:hAnsi="Arial" w:cs="Arial"/>
          <w:sz w:val="20"/>
          <w:szCs w:val="20"/>
        </w:rPr>
        <w:t>– sve vrste pozitivnog salda koj</w:t>
      </w:r>
      <w:r w:rsidR="0090269E">
        <w:rPr>
          <w:rFonts w:ascii="Arial" w:hAnsi="Arial" w:cs="Arial"/>
          <w:sz w:val="20"/>
          <w:szCs w:val="20"/>
        </w:rPr>
        <w:t>e</w:t>
      </w:r>
      <w:r w:rsidR="0090269E" w:rsidRPr="00DB55B7">
        <w:rPr>
          <w:rFonts w:ascii="Arial" w:hAnsi="Arial" w:cs="Arial"/>
          <w:sz w:val="20"/>
          <w:szCs w:val="20"/>
        </w:rPr>
        <w:t xml:space="preserve"> nastaju uplatom prije dospijeća ili prilikom podmirenja duga. Iste će biti korištene o sljedećem dospijeću, sukladno redoslijedu zatvaranja potraživanja</w:t>
      </w:r>
      <w:r w:rsidR="007A505E">
        <w:rPr>
          <w:rFonts w:ascii="Arial" w:hAnsi="Arial" w:cs="Arial"/>
          <w:sz w:val="20"/>
          <w:szCs w:val="20"/>
        </w:rPr>
        <w:t xml:space="preserve"> ili će se, uz suglasnost dužnika, iskoristiti za podmirenje drugih obveza dužnika prema HBOR-u</w:t>
      </w:r>
      <w:r w:rsidR="0090269E" w:rsidRPr="00DB55B7">
        <w:rPr>
          <w:rFonts w:ascii="Arial" w:hAnsi="Arial" w:cs="Arial"/>
          <w:sz w:val="20"/>
          <w:szCs w:val="20"/>
        </w:rPr>
        <w:t xml:space="preserve"> </w:t>
      </w:r>
      <w:r w:rsidR="008913F0">
        <w:rPr>
          <w:rFonts w:ascii="Arial" w:hAnsi="Arial" w:cs="Arial"/>
          <w:sz w:val="20"/>
          <w:szCs w:val="20"/>
        </w:rPr>
        <w:t>i</w:t>
      </w:r>
      <w:r w:rsidR="0090269E" w:rsidRPr="00DB55B7">
        <w:rPr>
          <w:rFonts w:ascii="Arial" w:hAnsi="Arial" w:cs="Arial"/>
          <w:sz w:val="20"/>
          <w:szCs w:val="20"/>
        </w:rPr>
        <w:t xml:space="preserve">li će se na zahtjev </w:t>
      </w:r>
      <w:r w:rsidR="003346E9">
        <w:rPr>
          <w:rFonts w:ascii="Arial" w:hAnsi="Arial" w:cs="Arial"/>
          <w:sz w:val="20"/>
          <w:szCs w:val="20"/>
        </w:rPr>
        <w:t>dužnika</w:t>
      </w:r>
      <w:r w:rsidR="0090269E" w:rsidRPr="00DB55B7">
        <w:rPr>
          <w:rFonts w:ascii="Arial" w:hAnsi="Arial" w:cs="Arial"/>
          <w:sz w:val="20"/>
          <w:szCs w:val="20"/>
        </w:rPr>
        <w:t xml:space="preserve"> sredstva </w:t>
      </w:r>
      <w:r w:rsidR="0090269E">
        <w:rPr>
          <w:rFonts w:ascii="Arial" w:hAnsi="Arial" w:cs="Arial"/>
          <w:sz w:val="20"/>
          <w:szCs w:val="20"/>
        </w:rPr>
        <w:t xml:space="preserve">vratiti </w:t>
      </w:r>
      <w:r w:rsidR="003346E9">
        <w:rPr>
          <w:rFonts w:ascii="Arial" w:hAnsi="Arial" w:cs="Arial"/>
          <w:sz w:val="20"/>
          <w:szCs w:val="20"/>
        </w:rPr>
        <w:t>dužniku</w:t>
      </w:r>
      <w:r w:rsidR="0090269E">
        <w:rPr>
          <w:rFonts w:ascii="Arial" w:hAnsi="Arial" w:cs="Arial"/>
          <w:sz w:val="20"/>
          <w:szCs w:val="20"/>
        </w:rPr>
        <w:t xml:space="preserve"> uplatom na</w:t>
      </w:r>
      <w:r w:rsidR="0090269E" w:rsidRPr="00DB55B7">
        <w:rPr>
          <w:rFonts w:ascii="Arial" w:hAnsi="Arial" w:cs="Arial"/>
          <w:sz w:val="20"/>
          <w:szCs w:val="20"/>
        </w:rPr>
        <w:t xml:space="preserve"> njegov račun.</w:t>
      </w:r>
    </w:p>
    <w:p w14:paraId="74313EFA" w14:textId="77777777" w:rsidR="008F4945" w:rsidRDefault="008F4945" w:rsidP="00F91405">
      <w:pPr>
        <w:pStyle w:val="ListParagraph"/>
        <w:spacing w:line="276" w:lineRule="auto"/>
        <w:ind w:left="142"/>
        <w:jc w:val="both"/>
        <w:rPr>
          <w:rFonts w:ascii="Arial" w:hAnsi="Arial" w:cs="Arial"/>
          <w:sz w:val="20"/>
          <w:szCs w:val="20"/>
          <w:highlight w:val="cyan"/>
        </w:rPr>
      </w:pPr>
    </w:p>
    <w:p w14:paraId="4BD97A97" w14:textId="77777777" w:rsidR="00E250E2" w:rsidRDefault="008F4945" w:rsidP="00F91405">
      <w:pPr>
        <w:pStyle w:val="ListParagraph"/>
        <w:spacing w:line="276" w:lineRule="auto"/>
        <w:ind w:left="142"/>
        <w:jc w:val="both"/>
        <w:rPr>
          <w:rFonts w:ascii="Arial" w:hAnsi="Arial" w:cs="Arial"/>
          <w:sz w:val="20"/>
          <w:szCs w:val="20"/>
        </w:rPr>
        <w:sectPr w:rsidR="00E250E2" w:rsidSect="00A73A72">
          <w:footerReference w:type="first" r:id="rId21"/>
          <w:endnotePr>
            <w:numFmt w:val="decimal"/>
          </w:endnotePr>
          <w:pgSz w:w="11907" w:h="16840" w:code="9"/>
          <w:pgMar w:top="1418" w:right="1418" w:bottom="1418" w:left="1418" w:header="1503" w:footer="709" w:gutter="0"/>
          <w:cols w:space="708"/>
          <w:titlePg/>
          <w:docGrid w:linePitch="360"/>
        </w:sectPr>
      </w:pPr>
      <w:r w:rsidRPr="00DB55B7">
        <w:rPr>
          <w:rFonts w:ascii="Arial" w:hAnsi="Arial" w:cs="Arial"/>
          <w:sz w:val="20"/>
          <w:szCs w:val="20"/>
        </w:rPr>
        <w:t>(</w:t>
      </w:r>
      <w:r w:rsidR="00E61CC4">
        <w:rPr>
          <w:rFonts w:ascii="Arial" w:hAnsi="Arial" w:cs="Arial"/>
          <w:sz w:val="20"/>
          <w:szCs w:val="20"/>
        </w:rPr>
        <w:t>1</w:t>
      </w:r>
      <w:r w:rsidR="00DB6C4C">
        <w:rPr>
          <w:rFonts w:ascii="Arial" w:hAnsi="Arial" w:cs="Arial"/>
          <w:sz w:val="20"/>
          <w:szCs w:val="20"/>
        </w:rPr>
        <w:t>0</w:t>
      </w:r>
      <w:r w:rsidR="00E61CC4">
        <w:rPr>
          <w:rFonts w:ascii="Arial" w:hAnsi="Arial" w:cs="Arial"/>
          <w:sz w:val="20"/>
          <w:szCs w:val="20"/>
        </w:rPr>
        <w:t>)</w:t>
      </w:r>
      <w:r w:rsidRPr="00DB55B7">
        <w:rPr>
          <w:rFonts w:ascii="Arial" w:hAnsi="Arial" w:cs="Arial"/>
          <w:sz w:val="20"/>
          <w:szCs w:val="20"/>
        </w:rPr>
        <w:t xml:space="preserve"> </w:t>
      </w:r>
      <w:r w:rsidRPr="00DB55B7">
        <w:rPr>
          <w:rFonts w:ascii="Arial" w:hAnsi="Arial" w:cs="Arial"/>
          <w:b/>
          <w:bCs/>
          <w:sz w:val="20"/>
          <w:szCs w:val="20"/>
        </w:rPr>
        <w:t>Neradni dan</w:t>
      </w:r>
      <w:r w:rsidRPr="00DB55B7">
        <w:rPr>
          <w:rFonts w:ascii="Arial" w:hAnsi="Arial" w:cs="Arial"/>
          <w:sz w:val="20"/>
          <w:szCs w:val="20"/>
        </w:rPr>
        <w:t xml:space="preserve"> </w:t>
      </w:r>
      <w:r>
        <w:rPr>
          <w:rFonts w:ascii="Arial" w:hAnsi="Arial" w:cs="Arial"/>
          <w:sz w:val="20"/>
          <w:szCs w:val="20"/>
        </w:rPr>
        <w:t>- a</w:t>
      </w:r>
      <w:r w:rsidRPr="00DB55B7">
        <w:rPr>
          <w:rFonts w:ascii="Arial" w:hAnsi="Arial" w:cs="Arial"/>
          <w:sz w:val="20"/>
          <w:szCs w:val="20"/>
        </w:rPr>
        <w:t xml:space="preserve">ko plaćanje kamate dospijeva </w:t>
      </w:r>
      <w:r w:rsidR="008913F0">
        <w:rPr>
          <w:rFonts w:ascii="Arial" w:hAnsi="Arial" w:cs="Arial"/>
          <w:sz w:val="20"/>
          <w:szCs w:val="20"/>
        </w:rPr>
        <w:t>u dane vikenda</w:t>
      </w:r>
      <w:r w:rsidRPr="00DB55B7">
        <w:rPr>
          <w:rFonts w:ascii="Arial" w:hAnsi="Arial" w:cs="Arial"/>
          <w:sz w:val="20"/>
          <w:szCs w:val="20"/>
        </w:rPr>
        <w:t xml:space="preserve"> ili na blagdan</w:t>
      </w:r>
      <w:r w:rsidR="00CB7360">
        <w:rPr>
          <w:rFonts w:ascii="Arial" w:hAnsi="Arial" w:cs="Arial"/>
          <w:sz w:val="20"/>
          <w:szCs w:val="20"/>
        </w:rPr>
        <w:t xml:space="preserve"> i neradni dan</w:t>
      </w:r>
      <w:r w:rsidRPr="00DB55B7">
        <w:rPr>
          <w:rFonts w:ascii="Arial" w:hAnsi="Arial" w:cs="Arial"/>
          <w:sz w:val="20"/>
          <w:szCs w:val="20"/>
        </w:rPr>
        <w:t xml:space="preserve">, rok naplate pomiče se na idući radni dan. </w:t>
      </w:r>
    </w:p>
    <w:p w14:paraId="7A2F8716" w14:textId="544A4AB0" w:rsidR="000E276D" w:rsidRDefault="000E276D" w:rsidP="00F91405">
      <w:pPr>
        <w:pStyle w:val="ListParagraph"/>
        <w:spacing w:line="276" w:lineRule="auto"/>
        <w:ind w:left="426"/>
        <w:jc w:val="both"/>
        <w:rPr>
          <w:rFonts w:ascii="Arial" w:hAnsi="Arial" w:cs="Arial"/>
          <w:sz w:val="20"/>
          <w:szCs w:val="20"/>
        </w:rPr>
      </w:pPr>
    </w:p>
    <w:p w14:paraId="2017260B" w14:textId="25C3CC61" w:rsidR="00721EF0" w:rsidRDefault="0037709D" w:rsidP="00E250E2">
      <w:pPr>
        <w:pStyle w:val="Default"/>
        <w:spacing w:line="276" w:lineRule="auto"/>
        <w:ind w:left="142"/>
        <w:jc w:val="both"/>
        <w:rPr>
          <w:rFonts w:ascii="Arial" w:hAnsi="Arial" w:cs="Arial"/>
          <w:sz w:val="20"/>
          <w:szCs w:val="20"/>
        </w:rPr>
      </w:pPr>
      <w:r>
        <w:rPr>
          <w:rFonts w:ascii="Arial" w:hAnsi="Arial" w:cs="Arial"/>
          <w:sz w:val="20"/>
          <w:szCs w:val="20"/>
        </w:rPr>
        <w:t>(1</w:t>
      </w:r>
      <w:r w:rsidR="00DB6C4C">
        <w:rPr>
          <w:rFonts w:ascii="Arial" w:hAnsi="Arial" w:cs="Arial"/>
          <w:sz w:val="20"/>
          <w:szCs w:val="20"/>
        </w:rPr>
        <w:t>1</w:t>
      </w:r>
      <w:r>
        <w:rPr>
          <w:rFonts w:ascii="Arial" w:hAnsi="Arial" w:cs="Arial"/>
          <w:sz w:val="20"/>
          <w:szCs w:val="20"/>
        </w:rPr>
        <w:t xml:space="preserve">) </w:t>
      </w:r>
      <w:r w:rsidRPr="003671B7">
        <w:rPr>
          <w:rFonts w:ascii="Arial" w:hAnsi="Arial" w:cs="Arial"/>
          <w:b/>
          <w:bCs/>
          <w:sz w:val="20"/>
          <w:szCs w:val="20"/>
        </w:rPr>
        <w:t>Sporna potraživanja</w:t>
      </w:r>
      <w:r>
        <w:rPr>
          <w:rFonts w:ascii="Arial" w:hAnsi="Arial" w:cs="Arial"/>
          <w:sz w:val="20"/>
          <w:szCs w:val="20"/>
        </w:rPr>
        <w:t xml:space="preserve"> predstavljaju potraživanja za koja na temelju procjene naplativosti nije izvjesna ili se ne očekuje naplata potraživanja.</w:t>
      </w:r>
    </w:p>
    <w:p w14:paraId="037BB69F" w14:textId="77777777" w:rsidR="00E250E2" w:rsidRDefault="00E250E2" w:rsidP="007B5183">
      <w:pPr>
        <w:pStyle w:val="Default"/>
        <w:spacing w:line="276" w:lineRule="auto"/>
        <w:ind w:left="142"/>
        <w:jc w:val="both"/>
        <w:rPr>
          <w:rFonts w:ascii="Arial" w:hAnsi="Arial" w:cs="Arial"/>
          <w:sz w:val="20"/>
          <w:szCs w:val="20"/>
        </w:rPr>
      </w:pPr>
    </w:p>
    <w:p w14:paraId="129B2C86" w14:textId="1CD54608" w:rsidR="00721EF0" w:rsidRDefault="00721EF0" w:rsidP="00F91405">
      <w:pPr>
        <w:pStyle w:val="Default"/>
        <w:spacing w:line="276" w:lineRule="auto"/>
        <w:ind w:left="142" w:hanging="284"/>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(12) </w:t>
      </w:r>
      <w:r w:rsidRPr="0099346C">
        <w:rPr>
          <w:rFonts w:ascii="Arial" w:hAnsi="Arial" w:cs="Arial"/>
          <w:b/>
          <w:bCs/>
          <w:sz w:val="20"/>
          <w:szCs w:val="20"/>
        </w:rPr>
        <w:t>Kreditni suradnik</w:t>
      </w:r>
      <w:r>
        <w:rPr>
          <w:rFonts w:ascii="Arial" w:hAnsi="Arial" w:cs="Arial"/>
          <w:sz w:val="20"/>
          <w:szCs w:val="20"/>
        </w:rPr>
        <w:t xml:space="preserve"> označava suradnika za kreditiranje Sektora kreditiranja, suradnika za rizične plasmane Sektora analiza i suradnika za transakcijsko bankarstvo Sektora sredstava i uključuje sve razine suradnika: stručnog, samostalnog i specijalista.   </w:t>
      </w:r>
    </w:p>
    <w:p w14:paraId="103C55FD" w14:textId="44D41E40" w:rsidR="00721EF0" w:rsidRDefault="00721EF0" w:rsidP="00F91405">
      <w:pPr>
        <w:pStyle w:val="Default"/>
        <w:spacing w:line="276" w:lineRule="auto"/>
        <w:ind w:left="142" w:hanging="284"/>
        <w:jc w:val="both"/>
        <w:rPr>
          <w:rFonts w:ascii="Arial" w:hAnsi="Arial" w:cs="Arial"/>
          <w:sz w:val="20"/>
          <w:szCs w:val="20"/>
        </w:rPr>
      </w:pPr>
    </w:p>
    <w:p w14:paraId="189966C0" w14:textId="7AE6C98E" w:rsidR="00721EF0" w:rsidRDefault="00721EF0" w:rsidP="00F91405">
      <w:pPr>
        <w:pStyle w:val="Default"/>
        <w:spacing w:line="276" w:lineRule="auto"/>
        <w:ind w:left="142"/>
        <w:jc w:val="both"/>
        <w:rPr>
          <w:rFonts w:ascii="Arial" w:hAnsi="Arial" w:cs="Arial"/>
          <w:sz w:val="20"/>
          <w:szCs w:val="20"/>
        </w:rPr>
      </w:pPr>
      <w:r>
        <w:rPr>
          <w:rFonts w:ascii="Arial" w:hAnsi="Arial" w:cs="Arial"/>
          <w:sz w:val="20"/>
          <w:szCs w:val="20"/>
        </w:rPr>
        <w:t xml:space="preserve">(13) </w:t>
      </w:r>
      <w:r w:rsidRPr="0099346C">
        <w:rPr>
          <w:rFonts w:ascii="Arial" w:hAnsi="Arial" w:cs="Arial"/>
          <w:b/>
          <w:bCs/>
          <w:sz w:val="20"/>
          <w:szCs w:val="20"/>
        </w:rPr>
        <w:t>Pravni suradnik</w:t>
      </w:r>
      <w:r>
        <w:rPr>
          <w:rFonts w:ascii="Arial" w:hAnsi="Arial" w:cs="Arial"/>
          <w:sz w:val="20"/>
          <w:szCs w:val="20"/>
        </w:rPr>
        <w:t xml:space="preserve"> označava suradnika za pravne poslove u Direkciji pravne podrške kreditiranju i informiranju i Direkciji pravne podrške posebnom financiranju i naplati potraživanja i uključuje sve razine suradnika: stručnog, samostalnog i specijalista.</w:t>
      </w:r>
    </w:p>
    <w:p w14:paraId="1823BC54" w14:textId="77777777" w:rsidR="00721EF0" w:rsidRDefault="00721EF0" w:rsidP="00926045">
      <w:pPr>
        <w:pStyle w:val="Default"/>
        <w:ind w:left="142"/>
        <w:jc w:val="both"/>
        <w:rPr>
          <w:rFonts w:ascii="Arial" w:hAnsi="Arial" w:cs="Arial"/>
          <w:sz w:val="20"/>
          <w:szCs w:val="20"/>
        </w:rPr>
      </w:pPr>
    </w:p>
    <w:p w14:paraId="27173595" w14:textId="77777777" w:rsidR="00721EF0" w:rsidRDefault="00721EF0" w:rsidP="00926045">
      <w:pPr>
        <w:pStyle w:val="Default"/>
        <w:ind w:left="142"/>
        <w:jc w:val="both"/>
        <w:rPr>
          <w:rFonts w:ascii="Arial" w:hAnsi="Arial" w:cs="Arial"/>
          <w:sz w:val="20"/>
          <w:szCs w:val="20"/>
        </w:rPr>
      </w:pPr>
    </w:p>
    <w:p w14:paraId="40550E72" w14:textId="6C6BDE55" w:rsidR="0037709D" w:rsidRPr="00BE58A1" w:rsidRDefault="00721EF0" w:rsidP="006D00C8">
      <w:pPr>
        <w:pStyle w:val="Default"/>
        <w:ind w:left="142" w:hanging="284"/>
        <w:jc w:val="both"/>
        <w:rPr>
          <w:rFonts w:ascii="Arial" w:hAnsi="Arial" w:cs="Arial"/>
          <w:sz w:val="20"/>
          <w:szCs w:val="20"/>
        </w:rPr>
      </w:pPr>
      <w:r>
        <w:rPr>
          <w:sz w:val="20"/>
          <w:szCs w:val="20"/>
        </w:rPr>
        <w:t>.</w:t>
      </w:r>
    </w:p>
    <w:p w14:paraId="2F448A89" w14:textId="517BD93B" w:rsidR="00081F7C" w:rsidRDefault="00CA1870" w:rsidP="00FB1787">
      <w:pPr>
        <w:pStyle w:val="Heading1"/>
        <w:jc w:val="center"/>
        <w:rPr>
          <w:sz w:val="24"/>
          <w:szCs w:val="24"/>
          <w:lang w:val="hr-HR"/>
        </w:rPr>
      </w:pPr>
      <w:r>
        <w:t xml:space="preserve">             </w:t>
      </w:r>
      <w:bookmarkStart w:id="5" w:name="_Toc91584155"/>
      <w:bookmarkStart w:id="6" w:name="_Toc91605848"/>
      <w:r w:rsidR="00D304C6" w:rsidRPr="009A2B5C">
        <w:rPr>
          <w:sz w:val="24"/>
          <w:szCs w:val="24"/>
          <w:lang w:val="hr-HR"/>
        </w:rPr>
        <w:t xml:space="preserve">DIO DRUGI </w:t>
      </w:r>
    </w:p>
    <w:p w14:paraId="174981EE" w14:textId="77777777" w:rsidR="00C86EC3" w:rsidRPr="00C86EC3" w:rsidRDefault="00C86EC3" w:rsidP="00C86EC3"/>
    <w:p w14:paraId="034DACB0" w14:textId="681AEF7C" w:rsidR="00D304C6" w:rsidRPr="009A25AE" w:rsidRDefault="00081F7C" w:rsidP="00FB1787">
      <w:pPr>
        <w:pStyle w:val="Heading1"/>
        <w:jc w:val="center"/>
        <w:rPr>
          <w:sz w:val="24"/>
          <w:szCs w:val="24"/>
          <w:lang w:val="hr-HR"/>
        </w:rPr>
      </w:pPr>
      <w:r>
        <w:rPr>
          <w:sz w:val="24"/>
          <w:szCs w:val="24"/>
          <w:lang w:val="hr-HR"/>
        </w:rPr>
        <w:t xml:space="preserve">      </w:t>
      </w:r>
      <w:r w:rsidR="00D304C6" w:rsidRPr="009A2B5C">
        <w:rPr>
          <w:sz w:val="24"/>
          <w:szCs w:val="24"/>
          <w:lang w:val="hr-HR"/>
        </w:rPr>
        <w:t>UGOVARANJE REDOVNIH KAMAT</w:t>
      </w:r>
      <w:r w:rsidR="00001221" w:rsidRPr="009A2B5C">
        <w:rPr>
          <w:sz w:val="24"/>
          <w:szCs w:val="24"/>
          <w:lang w:val="hr-HR"/>
        </w:rPr>
        <w:t>NIH STOPA</w:t>
      </w:r>
      <w:bookmarkEnd w:id="5"/>
      <w:bookmarkEnd w:id="6"/>
    </w:p>
    <w:p w14:paraId="0F3CABC7" w14:textId="77777777" w:rsidR="00D304C6" w:rsidRPr="009A20F7" w:rsidRDefault="00D304C6" w:rsidP="00C6111E">
      <w:pPr>
        <w:spacing w:line="276" w:lineRule="auto"/>
        <w:jc w:val="center"/>
        <w:rPr>
          <w:rFonts w:ascii="Arial" w:hAnsi="Arial" w:cs="Arial"/>
        </w:rPr>
      </w:pPr>
    </w:p>
    <w:p w14:paraId="3D2DD20B" w14:textId="30CA6957" w:rsidR="00D304C6" w:rsidRPr="002575C6" w:rsidRDefault="00D304C6" w:rsidP="002575C6">
      <w:pPr>
        <w:jc w:val="center"/>
        <w:rPr>
          <w:rFonts w:ascii="Arial" w:hAnsi="Arial" w:cs="Arial"/>
          <w:sz w:val="20"/>
          <w:szCs w:val="20"/>
        </w:rPr>
      </w:pPr>
      <w:r w:rsidRPr="002575C6">
        <w:rPr>
          <w:rFonts w:ascii="Arial" w:hAnsi="Arial" w:cs="Arial"/>
          <w:sz w:val="20"/>
          <w:szCs w:val="20"/>
        </w:rPr>
        <w:t>Ugovaranje redovnih kamat</w:t>
      </w:r>
      <w:r w:rsidR="00DF0AAA" w:rsidRPr="002575C6">
        <w:rPr>
          <w:rFonts w:ascii="Arial" w:hAnsi="Arial" w:cs="Arial"/>
          <w:sz w:val="20"/>
          <w:szCs w:val="20"/>
        </w:rPr>
        <w:t>nih stopa</w:t>
      </w:r>
    </w:p>
    <w:p w14:paraId="5B08B5D1" w14:textId="77777777" w:rsidR="00D304C6" w:rsidRPr="009A20F7" w:rsidRDefault="00D304C6" w:rsidP="00C6111E">
      <w:pPr>
        <w:spacing w:line="276" w:lineRule="auto"/>
        <w:jc w:val="center"/>
        <w:rPr>
          <w:rFonts w:ascii="Arial" w:hAnsi="Arial" w:cs="Arial"/>
        </w:rPr>
      </w:pPr>
    </w:p>
    <w:p w14:paraId="1D7ED8EC" w14:textId="7C987A5E" w:rsidR="00D304C6" w:rsidRPr="009A20F7" w:rsidRDefault="00D304C6" w:rsidP="00C6111E">
      <w:pPr>
        <w:spacing w:line="276" w:lineRule="auto"/>
        <w:jc w:val="center"/>
        <w:rPr>
          <w:rFonts w:ascii="Arial" w:hAnsi="Arial" w:cs="Arial"/>
          <w:sz w:val="20"/>
          <w:szCs w:val="20"/>
        </w:rPr>
      </w:pPr>
      <w:r w:rsidRPr="009A20F7">
        <w:rPr>
          <w:rFonts w:ascii="Arial" w:hAnsi="Arial" w:cs="Arial"/>
          <w:sz w:val="20"/>
          <w:szCs w:val="20"/>
        </w:rPr>
        <w:t xml:space="preserve">Članak </w:t>
      </w:r>
      <w:r w:rsidR="003A78D1">
        <w:rPr>
          <w:rFonts w:ascii="Arial" w:hAnsi="Arial" w:cs="Arial"/>
          <w:sz w:val="20"/>
          <w:szCs w:val="20"/>
        </w:rPr>
        <w:t>4</w:t>
      </w:r>
      <w:r w:rsidRPr="009A20F7">
        <w:rPr>
          <w:rFonts w:ascii="Arial" w:hAnsi="Arial" w:cs="Arial"/>
          <w:sz w:val="20"/>
          <w:szCs w:val="20"/>
        </w:rPr>
        <w:t>.</w:t>
      </w:r>
    </w:p>
    <w:p w14:paraId="16DEB4AB" w14:textId="77777777" w:rsidR="002B4488" w:rsidRPr="009A20F7" w:rsidRDefault="002B4488" w:rsidP="00FB1787">
      <w:pPr>
        <w:spacing w:line="276" w:lineRule="auto"/>
        <w:ind w:left="426"/>
        <w:jc w:val="both"/>
        <w:rPr>
          <w:rFonts w:ascii="Arial" w:hAnsi="Arial" w:cs="Arial"/>
          <w:b/>
          <w:sz w:val="20"/>
          <w:szCs w:val="20"/>
        </w:rPr>
      </w:pPr>
    </w:p>
    <w:p w14:paraId="45165D5C" w14:textId="03724F1F" w:rsidR="002875DF" w:rsidRPr="009A20F7" w:rsidRDefault="00DB0CC3" w:rsidP="00FB1787">
      <w:pPr>
        <w:pStyle w:val="ListParagraph"/>
        <w:spacing w:line="276" w:lineRule="auto"/>
        <w:ind w:left="142"/>
        <w:jc w:val="both"/>
        <w:rPr>
          <w:rFonts w:ascii="Arial" w:hAnsi="Arial" w:cs="Arial"/>
          <w:sz w:val="20"/>
          <w:szCs w:val="20"/>
        </w:rPr>
      </w:pPr>
      <w:r>
        <w:rPr>
          <w:rFonts w:ascii="Arial" w:hAnsi="Arial" w:cs="Arial"/>
          <w:sz w:val="20"/>
          <w:szCs w:val="20"/>
        </w:rPr>
        <w:t xml:space="preserve">(1) </w:t>
      </w:r>
      <w:r w:rsidR="002875DF" w:rsidRPr="009A20F7">
        <w:rPr>
          <w:rFonts w:ascii="Arial" w:hAnsi="Arial" w:cs="Arial"/>
          <w:sz w:val="20"/>
          <w:szCs w:val="20"/>
        </w:rPr>
        <w:t xml:space="preserve">Redovne </w:t>
      </w:r>
      <w:r w:rsidR="00096402">
        <w:rPr>
          <w:rFonts w:ascii="Arial" w:hAnsi="Arial" w:cs="Arial"/>
          <w:sz w:val="20"/>
          <w:szCs w:val="20"/>
        </w:rPr>
        <w:t xml:space="preserve">kamatne stope </w:t>
      </w:r>
      <w:r w:rsidR="002875DF" w:rsidRPr="009A20F7">
        <w:rPr>
          <w:rFonts w:ascii="Arial" w:hAnsi="Arial" w:cs="Arial"/>
          <w:sz w:val="20"/>
          <w:szCs w:val="20"/>
        </w:rPr>
        <w:t>ugovaraju se u postotku na godišnjoj razini.</w:t>
      </w:r>
    </w:p>
    <w:p w14:paraId="0AD9C6F4" w14:textId="77777777" w:rsidR="002875DF" w:rsidRPr="009A20F7" w:rsidRDefault="002875DF" w:rsidP="00FB1787">
      <w:pPr>
        <w:spacing w:line="276" w:lineRule="auto"/>
        <w:ind w:left="142"/>
        <w:jc w:val="both"/>
        <w:rPr>
          <w:rFonts w:ascii="Arial" w:hAnsi="Arial" w:cs="Arial"/>
          <w:sz w:val="20"/>
          <w:szCs w:val="20"/>
        </w:rPr>
      </w:pPr>
    </w:p>
    <w:p w14:paraId="71F6D565" w14:textId="34BC3AD5" w:rsidR="00A93E91" w:rsidRPr="009A20F7" w:rsidRDefault="00DB0CC3" w:rsidP="00FB1787">
      <w:pPr>
        <w:pStyle w:val="ListParagraph"/>
        <w:spacing w:line="276" w:lineRule="auto"/>
        <w:ind w:left="142"/>
        <w:jc w:val="both"/>
        <w:rPr>
          <w:rFonts w:ascii="Arial" w:hAnsi="Arial" w:cs="Arial"/>
          <w:sz w:val="20"/>
          <w:szCs w:val="20"/>
        </w:rPr>
      </w:pPr>
      <w:r>
        <w:rPr>
          <w:rFonts w:ascii="Arial" w:hAnsi="Arial" w:cs="Arial"/>
          <w:sz w:val="20"/>
          <w:szCs w:val="20"/>
        </w:rPr>
        <w:t xml:space="preserve">(2) </w:t>
      </w:r>
      <w:r w:rsidR="00B24FD7">
        <w:rPr>
          <w:rFonts w:ascii="Arial" w:hAnsi="Arial" w:cs="Arial"/>
          <w:sz w:val="20"/>
          <w:szCs w:val="20"/>
        </w:rPr>
        <w:t>Ugovorena r</w:t>
      </w:r>
      <w:r w:rsidR="00A93E91" w:rsidRPr="009A20F7">
        <w:rPr>
          <w:rFonts w:ascii="Arial" w:hAnsi="Arial" w:cs="Arial"/>
          <w:sz w:val="20"/>
          <w:szCs w:val="20"/>
        </w:rPr>
        <w:t xml:space="preserve">edovna </w:t>
      </w:r>
      <w:r w:rsidR="00096402">
        <w:rPr>
          <w:rFonts w:ascii="Arial" w:hAnsi="Arial" w:cs="Arial"/>
          <w:sz w:val="20"/>
          <w:szCs w:val="20"/>
        </w:rPr>
        <w:t>kamatna stopa</w:t>
      </w:r>
      <w:r w:rsidR="00A03C6C" w:rsidRPr="009A20F7">
        <w:rPr>
          <w:rFonts w:ascii="Arial" w:hAnsi="Arial" w:cs="Arial"/>
          <w:sz w:val="20"/>
          <w:szCs w:val="20"/>
        </w:rPr>
        <w:t xml:space="preserve"> primjenjuje </w:t>
      </w:r>
      <w:r w:rsidR="00A93E91" w:rsidRPr="009A20F7">
        <w:rPr>
          <w:rFonts w:ascii="Arial" w:hAnsi="Arial" w:cs="Arial"/>
          <w:sz w:val="20"/>
          <w:szCs w:val="20"/>
        </w:rPr>
        <w:t>se za vrijeme korištenja</w:t>
      </w:r>
      <w:r w:rsidR="00E0033A" w:rsidRPr="009A20F7">
        <w:rPr>
          <w:rFonts w:ascii="Arial" w:hAnsi="Arial" w:cs="Arial"/>
          <w:sz w:val="20"/>
          <w:szCs w:val="20"/>
        </w:rPr>
        <w:t xml:space="preserve"> (interkalarna kamata)</w:t>
      </w:r>
      <w:r w:rsidR="00A93E91" w:rsidRPr="009A20F7">
        <w:rPr>
          <w:rFonts w:ascii="Arial" w:hAnsi="Arial" w:cs="Arial"/>
          <w:sz w:val="20"/>
          <w:szCs w:val="20"/>
        </w:rPr>
        <w:t xml:space="preserve"> i otplate kredita (uključujući i razdoblje počeka)</w:t>
      </w:r>
      <w:r w:rsidR="00106791">
        <w:rPr>
          <w:rFonts w:ascii="Arial" w:hAnsi="Arial" w:cs="Arial"/>
          <w:sz w:val="20"/>
          <w:szCs w:val="20"/>
        </w:rPr>
        <w:t>, osim ako ugovorom o kreditu nije drugačije definirano</w:t>
      </w:r>
      <w:r w:rsidR="00A93E91" w:rsidRPr="009A20F7">
        <w:rPr>
          <w:rFonts w:ascii="Arial" w:hAnsi="Arial" w:cs="Arial"/>
          <w:sz w:val="20"/>
          <w:szCs w:val="20"/>
        </w:rPr>
        <w:t>.</w:t>
      </w:r>
    </w:p>
    <w:p w14:paraId="4B1F511A" w14:textId="77777777" w:rsidR="00A93E91" w:rsidRPr="009A20F7" w:rsidRDefault="00A93E91" w:rsidP="007712C7">
      <w:pPr>
        <w:spacing w:line="276" w:lineRule="auto"/>
        <w:ind w:left="142"/>
        <w:jc w:val="both"/>
        <w:rPr>
          <w:rFonts w:ascii="Arial" w:hAnsi="Arial" w:cs="Arial"/>
          <w:sz w:val="20"/>
          <w:szCs w:val="20"/>
        </w:rPr>
      </w:pPr>
    </w:p>
    <w:p w14:paraId="46AE5424" w14:textId="5194C142" w:rsidR="004107D0" w:rsidRPr="00D305DF" w:rsidRDefault="0FDA70F8" w:rsidP="002A51B4">
      <w:pPr>
        <w:pStyle w:val="ListParagraph"/>
        <w:spacing w:line="276" w:lineRule="auto"/>
        <w:ind w:left="142"/>
        <w:jc w:val="both"/>
        <w:rPr>
          <w:rFonts w:ascii="Arial" w:hAnsi="Arial" w:cs="Arial"/>
          <w:sz w:val="20"/>
          <w:szCs w:val="20"/>
        </w:rPr>
      </w:pPr>
      <w:bookmarkStart w:id="7" w:name="_Hlk90545389"/>
      <w:r w:rsidRPr="3DAE13BA">
        <w:rPr>
          <w:rFonts w:ascii="Arial" w:hAnsi="Arial" w:cs="Arial"/>
          <w:sz w:val="20"/>
          <w:szCs w:val="20"/>
        </w:rPr>
        <w:t>(3)</w:t>
      </w:r>
      <w:r w:rsidR="74226509" w:rsidRPr="3DAE13BA">
        <w:rPr>
          <w:rFonts w:ascii="Arial" w:hAnsi="Arial" w:cs="Arial"/>
          <w:sz w:val="20"/>
          <w:szCs w:val="20"/>
        </w:rPr>
        <w:t xml:space="preserve"> </w:t>
      </w:r>
      <w:r w:rsidR="7B2EE6AC" w:rsidRPr="3DAE13BA">
        <w:rPr>
          <w:rFonts w:ascii="Arial" w:hAnsi="Arial" w:cs="Arial"/>
          <w:sz w:val="20"/>
          <w:szCs w:val="20"/>
        </w:rPr>
        <w:t xml:space="preserve">Redovne </w:t>
      </w:r>
      <w:r w:rsidR="6436DF07" w:rsidRPr="3DAE13BA">
        <w:rPr>
          <w:rFonts w:ascii="Arial" w:hAnsi="Arial" w:cs="Arial"/>
          <w:sz w:val="20"/>
          <w:szCs w:val="20"/>
        </w:rPr>
        <w:t xml:space="preserve">kamatne stope </w:t>
      </w:r>
      <w:r w:rsidR="109025DC" w:rsidRPr="3DAE13BA">
        <w:rPr>
          <w:rFonts w:ascii="Arial" w:hAnsi="Arial" w:cs="Arial"/>
          <w:sz w:val="20"/>
          <w:szCs w:val="20"/>
        </w:rPr>
        <w:t>u poslovanju HBOR-a su</w:t>
      </w:r>
      <w:r w:rsidR="7B2EE6AC" w:rsidRPr="3DAE13BA">
        <w:rPr>
          <w:rFonts w:ascii="Arial" w:hAnsi="Arial" w:cs="Arial"/>
          <w:sz w:val="20"/>
          <w:szCs w:val="20"/>
        </w:rPr>
        <w:t xml:space="preserve"> fiksne ili promjenjive</w:t>
      </w:r>
      <w:r w:rsidR="2419164B" w:rsidRPr="3DAE13BA">
        <w:rPr>
          <w:rFonts w:ascii="Arial" w:hAnsi="Arial" w:cs="Arial"/>
          <w:sz w:val="20"/>
          <w:szCs w:val="20"/>
        </w:rPr>
        <w:t xml:space="preserve"> kamatn</w:t>
      </w:r>
      <w:r w:rsidR="7147891C" w:rsidRPr="3DAE13BA">
        <w:rPr>
          <w:rFonts w:ascii="Arial" w:hAnsi="Arial" w:cs="Arial"/>
          <w:sz w:val="20"/>
          <w:szCs w:val="20"/>
        </w:rPr>
        <w:t>e</w:t>
      </w:r>
      <w:r w:rsidR="2419164B" w:rsidRPr="3DAE13BA">
        <w:rPr>
          <w:rFonts w:ascii="Arial" w:hAnsi="Arial" w:cs="Arial"/>
          <w:sz w:val="20"/>
          <w:szCs w:val="20"/>
        </w:rPr>
        <w:t xml:space="preserve"> stop</w:t>
      </w:r>
      <w:r w:rsidR="7147891C" w:rsidRPr="3DAE13BA">
        <w:rPr>
          <w:rFonts w:ascii="Arial" w:hAnsi="Arial" w:cs="Arial"/>
          <w:sz w:val="20"/>
          <w:szCs w:val="20"/>
        </w:rPr>
        <w:t>e</w:t>
      </w:r>
      <w:r w:rsidR="2419164B" w:rsidRPr="3DAE13BA">
        <w:rPr>
          <w:rFonts w:ascii="Arial" w:hAnsi="Arial" w:cs="Arial"/>
          <w:sz w:val="20"/>
          <w:szCs w:val="20"/>
        </w:rPr>
        <w:t>,</w:t>
      </w:r>
      <w:r w:rsidR="7B2EE6AC" w:rsidRPr="3DAE13BA">
        <w:rPr>
          <w:rFonts w:ascii="Arial" w:hAnsi="Arial" w:cs="Arial"/>
          <w:sz w:val="20"/>
          <w:szCs w:val="20"/>
        </w:rPr>
        <w:t xml:space="preserve"> sukladno </w:t>
      </w:r>
      <w:r w:rsidR="109025DC" w:rsidRPr="3DAE13BA">
        <w:rPr>
          <w:rFonts w:ascii="Arial" w:hAnsi="Arial" w:cs="Arial"/>
          <w:sz w:val="20"/>
          <w:szCs w:val="20"/>
        </w:rPr>
        <w:t>ovom Pravilniku</w:t>
      </w:r>
      <w:r w:rsidR="7B2EE6AC" w:rsidRPr="3DAE13BA">
        <w:rPr>
          <w:rFonts w:ascii="Arial" w:hAnsi="Arial" w:cs="Arial"/>
          <w:sz w:val="20"/>
          <w:szCs w:val="20"/>
        </w:rPr>
        <w:t>.</w:t>
      </w:r>
    </w:p>
    <w:bookmarkEnd w:id="7"/>
    <w:p w14:paraId="65F9C3DC" w14:textId="24CFDD68" w:rsidR="002875DF" w:rsidRPr="009A20F7" w:rsidRDefault="002875DF" w:rsidP="00917283">
      <w:pPr>
        <w:spacing w:line="276" w:lineRule="auto"/>
        <w:ind w:left="142"/>
        <w:jc w:val="both"/>
        <w:rPr>
          <w:rFonts w:ascii="Arial" w:hAnsi="Arial" w:cs="Arial"/>
          <w:sz w:val="20"/>
          <w:szCs w:val="20"/>
        </w:rPr>
      </w:pPr>
      <w:r w:rsidRPr="009A20F7">
        <w:rPr>
          <w:rFonts w:ascii="Arial" w:hAnsi="Arial" w:cs="Arial"/>
          <w:sz w:val="20"/>
          <w:szCs w:val="20"/>
        </w:rPr>
        <w:t xml:space="preserve"> </w:t>
      </w:r>
    </w:p>
    <w:p w14:paraId="5ECE91F5" w14:textId="3D8A9F2F" w:rsidR="00D305DF" w:rsidRDefault="00DB0CC3" w:rsidP="00932167">
      <w:pPr>
        <w:pStyle w:val="ListParagraph"/>
        <w:spacing w:line="276" w:lineRule="auto"/>
        <w:ind w:left="142"/>
        <w:jc w:val="both"/>
        <w:rPr>
          <w:rFonts w:ascii="Arial" w:hAnsi="Arial" w:cs="Arial"/>
          <w:sz w:val="20"/>
          <w:szCs w:val="20"/>
        </w:rPr>
      </w:pPr>
      <w:r>
        <w:rPr>
          <w:rFonts w:ascii="Arial" w:hAnsi="Arial" w:cs="Arial"/>
          <w:sz w:val="20"/>
          <w:szCs w:val="20"/>
        </w:rPr>
        <w:t>(4)</w:t>
      </w:r>
      <w:r w:rsidR="00C66C1B" w:rsidRPr="009B3717">
        <w:rPr>
          <w:rFonts w:ascii="Arial" w:hAnsi="Arial" w:cs="Arial"/>
          <w:sz w:val="20"/>
          <w:szCs w:val="20"/>
        </w:rPr>
        <w:t xml:space="preserve"> </w:t>
      </w:r>
      <w:r w:rsidR="003639AE" w:rsidRPr="009B3717">
        <w:rPr>
          <w:rFonts w:ascii="Arial" w:hAnsi="Arial" w:cs="Arial"/>
          <w:sz w:val="20"/>
          <w:szCs w:val="20"/>
        </w:rPr>
        <w:t>Odlukom nadležnog tijela HB</w:t>
      </w:r>
      <w:r w:rsidR="004409BE" w:rsidRPr="009B3717">
        <w:rPr>
          <w:rFonts w:ascii="Arial" w:hAnsi="Arial" w:cs="Arial"/>
          <w:sz w:val="20"/>
          <w:szCs w:val="20"/>
        </w:rPr>
        <w:t>O</w:t>
      </w:r>
      <w:r w:rsidR="003639AE" w:rsidRPr="009B3717">
        <w:rPr>
          <w:rFonts w:ascii="Arial" w:hAnsi="Arial" w:cs="Arial"/>
          <w:sz w:val="20"/>
          <w:szCs w:val="20"/>
        </w:rPr>
        <w:t xml:space="preserve">R-a o </w:t>
      </w:r>
      <w:r w:rsidR="006F1B6C" w:rsidRPr="009B3717">
        <w:rPr>
          <w:rFonts w:ascii="Arial" w:hAnsi="Arial" w:cs="Arial"/>
          <w:sz w:val="20"/>
          <w:szCs w:val="20"/>
        </w:rPr>
        <w:t xml:space="preserve">određenom </w:t>
      </w:r>
      <w:r w:rsidR="003639AE" w:rsidRPr="009B3717">
        <w:rPr>
          <w:rFonts w:ascii="Arial" w:hAnsi="Arial" w:cs="Arial"/>
          <w:sz w:val="20"/>
          <w:szCs w:val="20"/>
        </w:rPr>
        <w:t>plasmanu, utvrđuje se vrsta</w:t>
      </w:r>
      <w:r w:rsidR="002C33E2" w:rsidRPr="009B3717">
        <w:rPr>
          <w:rFonts w:ascii="Arial" w:hAnsi="Arial" w:cs="Arial"/>
          <w:sz w:val="20"/>
          <w:szCs w:val="20"/>
        </w:rPr>
        <w:t xml:space="preserve"> </w:t>
      </w:r>
      <w:r w:rsidR="003639AE" w:rsidRPr="009B3717">
        <w:rPr>
          <w:rFonts w:ascii="Arial" w:hAnsi="Arial" w:cs="Arial"/>
          <w:sz w:val="20"/>
          <w:szCs w:val="20"/>
        </w:rPr>
        <w:t>i visina kamatne stope za pojedini plasman</w:t>
      </w:r>
      <w:r w:rsidR="004409BE" w:rsidRPr="009B3717">
        <w:rPr>
          <w:rFonts w:ascii="Arial" w:hAnsi="Arial" w:cs="Arial"/>
          <w:sz w:val="20"/>
          <w:szCs w:val="20"/>
        </w:rPr>
        <w:t>.</w:t>
      </w:r>
      <w:r w:rsidR="00547E9A" w:rsidRPr="009B3717">
        <w:rPr>
          <w:rFonts w:ascii="Arial" w:hAnsi="Arial" w:cs="Arial"/>
          <w:sz w:val="20"/>
          <w:szCs w:val="20"/>
        </w:rPr>
        <w:t xml:space="preserve"> </w:t>
      </w:r>
    </w:p>
    <w:p w14:paraId="673C7E7E" w14:textId="214A69CE" w:rsidR="009B3717" w:rsidRPr="009B3717" w:rsidRDefault="009B3717" w:rsidP="00917283">
      <w:pPr>
        <w:pStyle w:val="ListParagraph"/>
        <w:spacing w:line="276" w:lineRule="auto"/>
        <w:ind w:left="142"/>
        <w:jc w:val="both"/>
        <w:rPr>
          <w:rFonts w:ascii="Arial" w:hAnsi="Arial" w:cs="Arial"/>
          <w:sz w:val="20"/>
          <w:szCs w:val="20"/>
        </w:rPr>
      </w:pPr>
    </w:p>
    <w:p w14:paraId="5F6083D6" w14:textId="4561D5C1" w:rsidR="00D305DF" w:rsidRPr="007712C7" w:rsidRDefault="0FDA70F8" w:rsidP="00334720">
      <w:pPr>
        <w:pStyle w:val="ListParagraph"/>
        <w:spacing w:line="276" w:lineRule="auto"/>
        <w:ind w:left="142"/>
        <w:jc w:val="both"/>
        <w:rPr>
          <w:rFonts w:ascii="Arial" w:hAnsi="Arial" w:cs="Arial"/>
          <w:sz w:val="20"/>
          <w:szCs w:val="20"/>
        </w:rPr>
      </w:pPr>
      <w:r w:rsidRPr="007712C7">
        <w:rPr>
          <w:rFonts w:ascii="Arial" w:hAnsi="Arial" w:cs="Arial"/>
          <w:sz w:val="20"/>
          <w:szCs w:val="20"/>
        </w:rPr>
        <w:t xml:space="preserve">(5) </w:t>
      </w:r>
      <w:r w:rsidR="1B182525" w:rsidRPr="007712C7">
        <w:rPr>
          <w:rFonts w:ascii="Arial" w:hAnsi="Arial" w:cs="Arial"/>
          <w:sz w:val="20"/>
          <w:szCs w:val="20"/>
        </w:rPr>
        <w:t>Stopa redovnih kamata između</w:t>
      </w:r>
      <w:r w:rsidRPr="007712C7">
        <w:rPr>
          <w:rFonts w:ascii="Arial" w:hAnsi="Arial" w:cs="Arial"/>
          <w:sz w:val="20"/>
          <w:szCs w:val="20"/>
        </w:rPr>
        <w:t xml:space="preserve"> HBOR-a i </w:t>
      </w:r>
      <w:r w:rsidR="2333870B" w:rsidRPr="007712C7">
        <w:rPr>
          <w:rFonts w:ascii="Arial" w:hAnsi="Arial" w:cs="Arial"/>
          <w:sz w:val="20"/>
          <w:szCs w:val="20"/>
        </w:rPr>
        <w:t>osobe koja nije trgovac</w:t>
      </w:r>
      <w:r w:rsidR="1B182525" w:rsidRPr="007712C7">
        <w:rPr>
          <w:rFonts w:ascii="Arial" w:hAnsi="Arial" w:cs="Arial"/>
          <w:sz w:val="20"/>
          <w:szCs w:val="20"/>
        </w:rPr>
        <w:t xml:space="preserve"> ne može biti viša od stope zakonskih zateznih kamata koja je za te odnose vrijedila na dan sklapanja ugovora, odnosno na dan promjene redovne kamatne stope, ako je ugovorena promjenjiva kamatna stopa, uvećane za polovinu te stope.</w:t>
      </w:r>
    </w:p>
    <w:p w14:paraId="14AE934B" w14:textId="637E449D" w:rsidR="00D305DF" w:rsidRPr="007712C7" w:rsidRDefault="00D305DF" w:rsidP="00334720">
      <w:pPr>
        <w:pStyle w:val="ListParagraph"/>
        <w:spacing w:line="276" w:lineRule="auto"/>
        <w:ind w:left="142"/>
        <w:jc w:val="both"/>
        <w:rPr>
          <w:rFonts w:ascii="Arial" w:hAnsi="Arial" w:cs="Arial"/>
          <w:sz w:val="20"/>
          <w:szCs w:val="20"/>
        </w:rPr>
      </w:pPr>
    </w:p>
    <w:p w14:paraId="0C2F1151" w14:textId="60AB1636" w:rsidR="007F3F84" w:rsidRPr="008D09FA" w:rsidRDefault="009741B6" w:rsidP="003D7A07">
      <w:pPr>
        <w:spacing w:line="276" w:lineRule="auto"/>
        <w:ind w:left="142"/>
        <w:jc w:val="both"/>
        <w:rPr>
          <w:rFonts w:ascii="Arial" w:hAnsi="Arial" w:cs="Arial"/>
          <w:sz w:val="20"/>
          <w:szCs w:val="20"/>
        </w:rPr>
      </w:pPr>
      <w:r w:rsidRPr="007712C7">
        <w:rPr>
          <w:rFonts w:ascii="Arial" w:hAnsi="Arial" w:cs="Arial"/>
          <w:sz w:val="20"/>
          <w:szCs w:val="20"/>
        </w:rPr>
        <w:t xml:space="preserve">(6) </w:t>
      </w:r>
      <w:r w:rsidR="00D305DF" w:rsidRPr="007712C7">
        <w:rPr>
          <w:rFonts w:ascii="Arial" w:hAnsi="Arial" w:cs="Arial"/>
          <w:sz w:val="20"/>
          <w:szCs w:val="20"/>
        </w:rPr>
        <w:t xml:space="preserve">Stopa redovnih kamata između </w:t>
      </w:r>
      <w:r w:rsidRPr="007712C7">
        <w:rPr>
          <w:rFonts w:ascii="Arial" w:hAnsi="Arial" w:cs="Arial"/>
          <w:sz w:val="20"/>
          <w:szCs w:val="20"/>
        </w:rPr>
        <w:t>HBOR</w:t>
      </w:r>
      <w:r w:rsidR="0004046A" w:rsidRPr="007712C7">
        <w:rPr>
          <w:rFonts w:ascii="Arial" w:hAnsi="Arial" w:cs="Arial"/>
          <w:sz w:val="20"/>
          <w:szCs w:val="20"/>
        </w:rPr>
        <w:t xml:space="preserve"> i trgovca </w:t>
      </w:r>
      <w:r w:rsidR="00D305DF" w:rsidRPr="007712C7">
        <w:rPr>
          <w:rFonts w:ascii="Arial" w:hAnsi="Arial" w:cs="Arial"/>
          <w:sz w:val="20"/>
          <w:szCs w:val="20"/>
        </w:rPr>
        <w:t xml:space="preserve">ne može biti viša od stope zakonskih zateznih kamata koja je za te odnose vrijedila na dan sklapanja ugovora, odnosno na dan promjene </w:t>
      </w:r>
      <w:r w:rsidR="00D00A96">
        <w:rPr>
          <w:rFonts w:ascii="Arial" w:hAnsi="Arial" w:cs="Arial"/>
          <w:sz w:val="20"/>
          <w:szCs w:val="20"/>
        </w:rPr>
        <w:t>redovne</w:t>
      </w:r>
      <w:r w:rsidR="00D305DF" w:rsidRPr="007712C7">
        <w:rPr>
          <w:rFonts w:ascii="Arial" w:hAnsi="Arial" w:cs="Arial"/>
          <w:sz w:val="20"/>
          <w:szCs w:val="20"/>
        </w:rPr>
        <w:t xml:space="preserve"> kamatne stope, ako je ugovorena promjenjiva kamatna stopa, uvećane za tri četvrtine te stope.</w:t>
      </w:r>
    </w:p>
    <w:p w14:paraId="5DF6FAC3" w14:textId="2356B710" w:rsidR="00D53929" w:rsidRPr="008171BE" w:rsidRDefault="00D53929" w:rsidP="008171BE">
      <w:pPr>
        <w:spacing w:line="276" w:lineRule="auto"/>
        <w:ind w:right="34"/>
        <w:jc w:val="both"/>
        <w:rPr>
          <w:rFonts w:ascii="Arial" w:hAnsi="Arial" w:cs="Arial"/>
          <w:sz w:val="20"/>
          <w:szCs w:val="20"/>
        </w:rPr>
      </w:pPr>
    </w:p>
    <w:p w14:paraId="30F6A50F" w14:textId="531954DB" w:rsidR="00D53929" w:rsidRPr="008171BE" w:rsidRDefault="00F74061" w:rsidP="008171BE">
      <w:pPr>
        <w:spacing w:line="276" w:lineRule="auto"/>
        <w:ind w:left="142" w:hanging="142"/>
        <w:jc w:val="both"/>
        <w:rPr>
          <w:rFonts w:ascii="Arial" w:hAnsi="Arial" w:cs="Arial"/>
          <w:sz w:val="20"/>
          <w:szCs w:val="20"/>
        </w:rPr>
      </w:pPr>
      <w:r>
        <w:rPr>
          <w:rFonts w:ascii="Arial" w:hAnsi="Arial" w:cs="Arial"/>
          <w:sz w:val="20"/>
          <w:szCs w:val="20"/>
        </w:rPr>
        <w:t xml:space="preserve">  (</w:t>
      </w:r>
      <w:r w:rsidR="009653BD">
        <w:rPr>
          <w:rFonts w:ascii="Arial" w:hAnsi="Arial" w:cs="Arial"/>
          <w:sz w:val="20"/>
          <w:szCs w:val="20"/>
        </w:rPr>
        <w:t>7</w:t>
      </w:r>
      <w:r>
        <w:rPr>
          <w:rFonts w:ascii="Arial" w:hAnsi="Arial" w:cs="Arial"/>
          <w:sz w:val="20"/>
          <w:szCs w:val="20"/>
        </w:rPr>
        <w:t xml:space="preserve">) </w:t>
      </w:r>
      <w:r w:rsidR="00D53929" w:rsidRPr="008171BE">
        <w:rPr>
          <w:rFonts w:ascii="Arial" w:hAnsi="Arial" w:cs="Arial"/>
          <w:sz w:val="20"/>
          <w:szCs w:val="20"/>
        </w:rPr>
        <w:t>U zavisnosti od tržišnih uvjeta ponude i potražnje te u zavisnosti od mjera HBOR-a za upravljanje aktivom i pasivom, HBOR ugovara:</w:t>
      </w:r>
    </w:p>
    <w:p w14:paraId="0126EF8B" w14:textId="77777777" w:rsidR="00D53929" w:rsidRPr="00D53929" w:rsidRDefault="00D53929" w:rsidP="00110C57">
      <w:pPr>
        <w:pStyle w:val="ListParagraph"/>
        <w:spacing w:line="276" w:lineRule="auto"/>
        <w:jc w:val="both"/>
        <w:rPr>
          <w:rFonts w:ascii="Arial" w:hAnsi="Arial" w:cs="Arial"/>
          <w:sz w:val="20"/>
          <w:szCs w:val="20"/>
        </w:rPr>
      </w:pPr>
    </w:p>
    <w:p w14:paraId="3C199581" w14:textId="77777777" w:rsidR="00E250E2" w:rsidRDefault="00D53929" w:rsidP="00110C57">
      <w:pPr>
        <w:pStyle w:val="ListParagraph"/>
        <w:spacing w:line="276" w:lineRule="auto"/>
        <w:jc w:val="both"/>
        <w:rPr>
          <w:rFonts w:ascii="Arial" w:hAnsi="Arial" w:cs="Arial"/>
          <w:sz w:val="20"/>
          <w:szCs w:val="20"/>
        </w:rPr>
        <w:sectPr w:rsidR="00E250E2" w:rsidSect="00A73A72">
          <w:footerReference w:type="default" r:id="rId22"/>
          <w:footerReference w:type="first" r:id="rId23"/>
          <w:endnotePr>
            <w:numFmt w:val="decimal"/>
          </w:endnotePr>
          <w:pgSz w:w="11907" w:h="16840" w:code="9"/>
          <w:pgMar w:top="1418" w:right="1418" w:bottom="1418" w:left="1418" w:header="1503" w:footer="709" w:gutter="0"/>
          <w:cols w:space="708"/>
          <w:titlePg/>
          <w:docGrid w:linePitch="360"/>
        </w:sectPr>
      </w:pPr>
      <w:bookmarkStart w:id="8" w:name="_Hlk91513142"/>
      <w:bookmarkStart w:id="9" w:name="_Hlk91512857"/>
      <w:r w:rsidRPr="00D53929">
        <w:rPr>
          <w:rFonts w:ascii="Arial" w:hAnsi="Arial" w:cs="Arial"/>
          <w:sz w:val="20"/>
          <w:szCs w:val="20"/>
        </w:rPr>
        <w:t>1. fiksne kamatne stope,</w:t>
      </w:r>
    </w:p>
    <w:p w14:paraId="4DC0643A" w14:textId="77777777" w:rsidR="00D53929" w:rsidRPr="00D53929" w:rsidRDefault="00D53929" w:rsidP="00110C57">
      <w:pPr>
        <w:pStyle w:val="ListParagraph"/>
        <w:spacing w:line="276" w:lineRule="auto"/>
        <w:jc w:val="both"/>
        <w:rPr>
          <w:rFonts w:ascii="Arial" w:hAnsi="Arial" w:cs="Arial"/>
          <w:sz w:val="20"/>
          <w:szCs w:val="20"/>
        </w:rPr>
      </w:pPr>
    </w:p>
    <w:p w14:paraId="68D1D428" w14:textId="0DD93924" w:rsidR="00D53929" w:rsidRPr="00D53929" w:rsidRDefault="00D53929" w:rsidP="00110C57">
      <w:pPr>
        <w:pStyle w:val="ListParagraph"/>
        <w:spacing w:line="276" w:lineRule="auto"/>
        <w:jc w:val="both"/>
        <w:rPr>
          <w:rFonts w:ascii="Arial" w:hAnsi="Arial" w:cs="Arial"/>
          <w:sz w:val="20"/>
          <w:szCs w:val="20"/>
        </w:rPr>
      </w:pPr>
      <w:r w:rsidRPr="00D53929">
        <w:rPr>
          <w:rFonts w:ascii="Arial" w:hAnsi="Arial" w:cs="Arial"/>
          <w:sz w:val="20"/>
          <w:szCs w:val="20"/>
        </w:rPr>
        <w:t xml:space="preserve">2. </w:t>
      </w:r>
      <w:r w:rsidR="00193EA4">
        <w:rPr>
          <w:rFonts w:ascii="Arial" w:hAnsi="Arial" w:cs="Arial"/>
          <w:sz w:val="20"/>
          <w:szCs w:val="20"/>
        </w:rPr>
        <w:t xml:space="preserve">promjenjive </w:t>
      </w:r>
      <w:r w:rsidRPr="00D53929">
        <w:rPr>
          <w:rFonts w:ascii="Arial" w:hAnsi="Arial" w:cs="Arial"/>
          <w:sz w:val="20"/>
          <w:szCs w:val="20"/>
        </w:rPr>
        <w:t>kamatne stope</w:t>
      </w:r>
      <w:r w:rsidR="00A16C24">
        <w:rPr>
          <w:rFonts w:ascii="Arial" w:hAnsi="Arial" w:cs="Arial"/>
          <w:sz w:val="20"/>
          <w:szCs w:val="20"/>
        </w:rPr>
        <w:t>,</w:t>
      </w:r>
      <w:r w:rsidRPr="00D53929">
        <w:rPr>
          <w:rFonts w:ascii="Arial" w:hAnsi="Arial" w:cs="Arial"/>
          <w:sz w:val="20"/>
          <w:szCs w:val="20"/>
        </w:rPr>
        <w:t xml:space="preserve"> </w:t>
      </w:r>
      <w:r w:rsidR="00193EA4">
        <w:rPr>
          <w:rFonts w:ascii="Arial" w:hAnsi="Arial" w:cs="Arial"/>
          <w:sz w:val="20"/>
          <w:szCs w:val="20"/>
        </w:rPr>
        <w:t>čija je visina podložna promjenama s osnove trži</w:t>
      </w:r>
      <w:r w:rsidR="00FC7834">
        <w:rPr>
          <w:rFonts w:ascii="Arial" w:hAnsi="Arial" w:cs="Arial"/>
          <w:sz w:val="20"/>
          <w:szCs w:val="20"/>
        </w:rPr>
        <w:t>š</w:t>
      </w:r>
      <w:r w:rsidR="00193EA4">
        <w:rPr>
          <w:rFonts w:ascii="Arial" w:hAnsi="Arial" w:cs="Arial"/>
          <w:sz w:val="20"/>
          <w:szCs w:val="20"/>
        </w:rPr>
        <w:t>nog indeksa</w:t>
      </w:r>
      <w:r w:rsidR="003F45EF">
        <w:rPr>
          <w:rFonts w:ascii="Arial" w:hAnsi="Arial" w:cs="Arial"/>
          <w:sz w:val="20"/>
          <w:szCs w:val="20"/>
        </w:rPr>
        <w:t>,</w:t>
      </w:r>
      <w:r w:rsidRPr="00D53929">
        <w:rPr>
          <w:rFonts w:ascii="Arial" w:hAnsi="Arial" w:cs="Arial"/>
          <w:sz w:val="20"/>
          <w:szCs w:val="20"/>
        </w:rPr>
        <w:t xml:space="preserve"> uvećan</w:t>
      </w:r>
      <w:r w:rsidR="00A34F83">
        <w:rPr>
          <w:rFonts w:ascii="Arial" w:hAnsi="Arial" w:cs="Arial"/>
          <w:sz w:val="20"/>
          <w:szCs w:val="20"/>
        </w:rPr>
        <w:t>og</w:t>
      </w:r>
      <w:r w:rsidRPr="00D53929">
        <w:rPr>
          <w:rFonts w:ascii="Arial" w:hAnsi="Arial" w:cs="Arial"/>
          <w:sz w:val="20"/>
          <w:szCs w:val="20"/>
        </w:rPr>
        <w:t xml:space="preserve"> za fiksnu maržu</w:t>
      </w:r>
      <w:r w:rsidR="00081F7C">
        <w:rPr>
          <w:rFonts w:ascii="Arial" w:hAnsi="Arial" w:cs="Arial"/>
          <w:sz w:val="20"/>
          <w:szCs w:val="20"/>
        </w:rPr>
        <w:t>.</w:t>
      </w:r>
    </w:p>
    <w:bookmarkEnd w:id="8"/>
    <w:p w14:paraId="224677A8" w14:textId="3D096CB4" w:rsidR="00D53929" w:rsidRDefault="00D53929" w:rsidP="009F19CD">
      <w:pPr>
        <w:spacing w:line="276" w:lineRule="auto"/>
        <w:ind w:left="705"/>
        <w:jc w:val="both"/>
        <w:rPr>
          <w:rFonts w:ascii="Arial" w:hAnsi="Arial" w:cs="Arial"/>
          <w:sz w:val="20"/>
          <w:szCs w:val="20"/>
        </w:rPr>
      </w:pPr>
      <w:r w:rsidRPr="00D53929">
        <w:rPr>
          <w:rFonts w:ascii="Arial" w:hAnsi="Arial" w:cs="Arial"/>
          <w:sz w:val="20"/>
          <w:szCs w:val="20"/>
        </w:rPr>
        <w:tab/>
      </w:r>
    </w:p>
    <w:p w14:paraId="7FF28D92" w14:textId="2432A165" w:rsidR="006D7169" w:rsidRPr="00BA728F" w:rsidRDefault="006D7169" w:rsidP="009F19CD">
      <w:pPr>
        <w:spacing w:line="276" w:lineRule="auto"/>
        <w:ind w:left="705"/>
        <w:jc w:val="both"/>
        <w:rPr>
          <w:rFonts w:ascii="Arial" w:hAnsi="Arial" w:cs="Arial"/>
          <w:sz w:val="16"/>
          <w:szCs w:val="16"/>
        </w:rPr>
      </w:pPr>
    </w:p>
    <w:p w14:paraId="7C01E723" w14:textId="6285301C" w:rsidR="00CB3FFE" w:rsidRPr="002575C6" w:rsidRDefault="00CB3FFE" w:rsidP="002575C6">
      <w:pPr>
        <w:jc w:val="center"/>
        <w:rPr>
          <w:rFonts w:ascii="Arial" w:hAnsi="Arial" w:cs="Arial"/>
          <w:sz w:val="20"/>
          <w:szCs w:val="20"/>
        </w:rPr>
      </w:pPr>
      <w:bookmarkStart w:id="10" w:name="_Toc91584156"/>
      <w:bookmarkStart w:id="11" w:name="_Hlk95920800"/>
      <w:bookmarkEnd w:id="9"/>
      <w:r w:rsidRPr="002575C6">
        <w:rPr>
          <w:rFonts w:ascii="Arial" w:hAnsi="Arial" w:cs="Arial"/>
          <w:sz w:val="20"/>
          <w:szCs w:val="20"/>
        </w:rPr>
        <w:t>F</w:t>
      </w:r>
      <w:r w:rsidR="009F19CD" w:rsidRPr="002575C6">
        <w:rPr>
          <w:rFonts w:ascii="Arial" w:hAnsi="Arial" w:cs="Arial"/>
          <w:sz w:val="20"/>
          <w:szCs w:val="20"/>
        </w:rPr>
        <w:t>iksne kamatne stope</w:t>
      </w:r>
      <w:bookmarkEnd w:id="10"/>
    </w:p>
    <w:p w14:paraId="700D2BCA" w14:textId="77777777" w:rsidR="00CB3FFE" w:rsidRPr="001966D9" w:rsidRDefault="00CB3FFE" w:rsidP="00CB3FFE">
      <w:pPr>
        <w:spacing w:line="276" w:lineRule="auto"/>
        <w:jc w:val="both"/>
        <w:rPr>
          <w:rFonts w:ascii="Arial" w:hAnsi="Arial" w:cs="Arial"/>
          <w:sz w:val="22"/>
          <w:szCs w:val="22"/>
        </w:rPr>
      </w:pPr>
    </w:p>
    <w:p w14:paraId="4455CACF" w14:textId="26E09E5D" w:rsidR="00CB3FFE" w:rsidRPr="00917283" w:rsidRDefault="00CB3FFE" w:rsidP="00CB3FFE">
      <w:pPr>
        <w:spacing w:line="276" w:lineRule="auto"/>
        <w:ind w:left="705" w:hanging="705"/>
        <w:jc w:val="center"/>
        <w:rPr>
          <w:rFonts w:ascii="Arial" w:hAnsi="Arial" w:cs="Arial"/>
          <w:iCs/>
          <w:sz w:val="20"/>
          <w:szCs w:val="20"/>
        </w:rPr>
      </w:pPr>
      <w:r w:rsidRPr="00917283">
        <w:rPr>
          <w:rFonts w:ascii="Arial" w:hAnsi="Arial" w:cs="Arial"/>
          <w:iCs/>
          <w:sz w:val="20"/>
          <w:szCs w:val="20"/>
        </w:rPr>
        <w:t xml:space="preserve">Članak </w:t>
      </w:r>
      <w:r w:rsidR="003A78D1" w:rsidRPr="00917283">
        <w:rPr>
          <w:rFonts w:ascii="Arial" w:hAnsi="Arial" w:cs="Arial"/>
          <w:iCs/>
          <w:sz w:val="20"/>
          <w:szCs w:val="20"/>
        </w:rPr>
        <w:t>5</w:t>
      </w:r>
      <w:r w:rsidRPr="00917283">
        <w:rPr>
          <w:rFonts w:ascii="Arial" w:hAnsi="Arial" w:cs="Arial"/>
          <w:iCs/>
          <w:sz w:val="20"/>
          <w:szCs w:val="20"/>
        </w:rPr>
        <w:t>.</w:t>
      </w:r>
    </w:p>
    <w:p w14:paraId="2A524CBB" w14:textId="77777777" w:rsidR="00CB3FFE" w:rsidRPr="009A20F7" w:rsidRDefault="00CB3FFE" w:rsidP="00CB3FFE">
      <w:pPr>
        <w:spacing w:line="276" w:lineRule="auto"/>
        <w:ind w:left="705" w:hanging="705"/>
        <w:jc w:val="both"/>
        <w:rPr>
          <w:rFonts w:ascii="Arial" w:hAnsi="Arial" w:cs="Arial"/>
          <w:sz w:val="20"/>
          <w:szCs w:val="20"/>
        </w:rPr>
      </w:pPr>
    </w:p>
    <w:p w14:paraId="32565A22" w14:textId="7CBF70FB" w:rsidR="00CB3FFE" w:rsidRPr="00094287" w:rsidRDefault="00077779" w:rsidP="00334720">
      <w:pPr>
        <w:spacing w:line="276" w:lineRule="auto"/>
        <w:ind w:left="142"/>
        <w:jc w:val="both"/>
        <w:rPr>
          <w:rFonts w:ascii="Arial" w:hAnsi="Arial" w:cs="Arial"/>
          <w:sz w:val="20"/>
          <w:szCs w:val="20"/>
        </w:rPr>
      </w:pPr>
      <w:bookmarkStart w:id="12" w:name="_Hlk91511911"/>
      <w:r w:rsidRPr="24EE585F">
        <w:rPr>
          <w:rFonts w:ascii="Arial" w:hAnsi="Arial" w:cs="Arial"/>
          <w:sz w:val="20"/>
          <w:szCs w:val="20"/>
        </w:rPr>
        <w:t xml:space="preserve">(1) </w:t>
      </w:r>
      <w:r w:rsidR="00CB3FFE" w:rsidRPr="008D09FA">
        <w:rPr>
          <w:rFonts w:ascii="Arial" w:hAnsi="Arial" w:cs="Arial"/>
          <w:sz w:val="20"/>
          <w:szCs w:val="20"/>
        </w:rPr>
        <w:t>Fiksna kamatna stopa</w:t>
      </w:r>
      <w:r w:rsidR="00CB3FFE" w:rsidRPr="00D31FF6">
        <w:rPr>
          <w:rFonts w:ascii="Arial" w:hAnsi="Arial" w:cs="Arial"/>
          <w:sz w:val="20"/>
          <w:szCs w:val="20"/>
        </w:rPr>
        <w:t xml:space="preserve"> nije podložna promjenama </w:t>
      </w:r>
      <w:r w:rsidR="00306A66">
        <w:rPr>
          <w:rFonts w:ascii="Arial" w:hAnsi="Arial" w:cs="Arial"/>
          <w:sz w:val="20"/>
          <w:szCs w:val="20"/>
        </w:rPr>
        <w:t>tijekom cijelog ugovornog odnosa</w:t>
      </w:r>
      <w:r w:rsidR="003A3BC8">
        <w:rPr>
          <w:rFonts w:ascii="Arial" w:hAnsi="Arial" w:cs="Arial"/>
          <w:sz w:val="20"/>
          <w:szCs w:val="20"/>
        </w:rPr>
        <w:t>, osim ako ugovorom nije drugačije utvrđeno</w:t>
      </w:r>
      <w:r w:rsidR="009B37DF">
        <w:rPr>
          <w:rFonts w:ascii="Arial" w:hAnsi="Arial" w:cs="Arial"/>
          <w:sz w:val="20"/>
          <w:szCs w:val="20"/>
        </w:rPr>
        <w:t xml:space="preserve"> (može se razlikovati za određena vremenska razdoblja, ali u svojoj naravi i dalje ostaje fiksna)</w:t>
      </w:r>
      <w:r w:rsidR="00CB3FFE" w:rsidRPr="00094287">
        <w:rPr>
          <w:rFonts w:ascii="Arial" w:hAnsi="Arial" w:cs="Arial"/>
          <w:sz w:val="20"/>
          <w:szCs w:val="20"/>
        </w:rPr>
        <w:t>.</w:t>
      </w:r>
    </w:p>
    <w:bookmarkEnd w:id="12"/>
    <w:p w14:paraId="35CC86AB" w14:textId="77777777" w:rsidR="00CB3FFE" w:rsidRPr="009A20F7" w:rsidRDefault="00CB3FFE" w:rsidP="00DF3A0D">
      <w:pPr>
        <w:spacing w:line="276" w:lineRule="auto"/>
        <w:ind w:left="142"/>
        <w:jc w:val="both"/>
        <w:rPr>
          <w:rFonts w:ascii="Arial" w:hAnsi="Arial" w:cs="Arial"/>
          <w:sz w:val="20"/>
          <w:szCs w:val="20"/>
        </w:rPr>
      </w:pPr>
    </w:p>
    <w:p w14:paraId="160DAF3B" w14:textId="6834D7BE" w:rsidR="00A97CD7" w:rsidRDefault="00CB3FFE" w:rsidP="006D00C8">
      <w:pPr>
        <w:spacing w:line="276" w:lineRule="auto"/>
        <w:ind w:left="142"/>
        <w:jc w:val="both"/>
        <w:rPr>
          <w:rFonts w:ascii="Arial" w:hAnsi="Arial" w:cs="Arial"/>
          <w:sz w:val="20"/>
          <w:szCs w:val="20"/>
        </w:rPr>
      </w:pPr>
      <w:r>
        <w:rPr>
          <w:rFonts w:ascii="Arial" w:hAnsi="Arial" w:cs="Arial"/>
          <w:sz w:val="20"/>
          <w:szCs w:val="20"/>
        </w:rPr>
        <w:t>(</w:t>
      </w:r>
      <w:r w:rsidR="00051974">
        <w:rPr>
          <w:rFonts w:ascii="Arial" w:hAnsi="Arial" w:cs="Arial"/>
          <w:sz w:val="20"/>
          <w:szCs w:val="20"/>
        </w:rPr>
        <w:t>2</w:t>
      </w:r>
      <w:r>
        <w:rPr>
          <w:rFonts w:ascii="Arial" w:hAnsi="Arial" w:cs="Arial"/>
          <w:sz w:val="20"/>
          <w:szCs w:val="20"/>
        </w:rPr>
        <w:t xml:space="preserve">) </w:t>
      </w:r>
      <w:r w:rsidRPr="0046271A">
        <w:rPr>
          <w:rFonts w:ascii="Arial" w:hAnsi="Arial" w:cs="Arial"/>
          <w:sz w:val="20"/>
          <w:szCs w:val="20"/>
        </w:rPr>
        <w:t xml:space="preserve">Fiksne kamatne stope primjenjuju se za kredite u </w:t>
      </w:r>
      <w:r w:rsidR="000D1A78">
        <w:rPr>
          <w:rFonts w:ascii="Arial" w:hAnsi="Arial" w:cs="Arial"/>
          <w:sz w:val="20"/>
          <w:szCs w:val="20"/>
        </w:rPr>
        <w:t>eurima</w:t>
      </w:r>
      <w:r w:rsidR="002550DB">
        <w:rPr>
          <w:rFonts w:ascii="Arial" w:hAnsi="Arial" w:cs="Arial"/>
          <w:sz w:val="20"/>
          <w:szCs w:val="20"/>
        </w:rPr>
        <w:t>,</w:t>
      </w:r>
      <w:r w:rsidRPr="0046271A">
        <w:rPr>
          <w:rFonts w:ascii="Arial" w:hAnsi="Arial" w:cs="Arial"/>
          <w:sz w:val="20"/>
          <w:szCs w:val="20"/>
        </w:rPr>
        <w:t xml:space="preserve"> kredite </w:t>
      </w:r>
      <w:r w:rsidR="00A97CD7">
        <w:rPr>
          <w:rFonts w:ascii="Arial" w:hAnsi="Arial" w:cs="Arial"/>
          <w:sz w:val="20"/>
          <w:szCs w:val="20"/>
        </w:rPr>
        <w:t>uz</w:t>
      </w:r>
      <w:r w:rsidRPr="0046271A">
        <w:rPr>
          <w:rFonts w:ascii="Arial" w:hAnsi="Arial" w:cs="Arial"/>
          <w:sz w:val="20"/>
          <w:szCs w:val="20"/>
        </w:rPr>
        <w:t xml:space="preserve"> valutnu klauzulu</w:t>
      </w:r>
      <w:r w:rsidR="007C242E">
        <w:rPr>
          <w:rFonts w:ascii="Arial" w:hAnsi="Arial" w:cs="Arial"/>
          <w:sz w:val="20"/>
          <w:szCs w:val="20"/>
        </w:rPr>
        <w:t xml:space="preserve"> </w:t>
      </w:r>
      <w:r w:rsidRPr="0046271A">
        <w:rPr>
          <w:rFonts w:ascii="Arial" w:hAnsi="Arial" w:cs="Arial"/>
          <w:sz w:val="20"/>
          <w:szCs w:val="20"/>
        </w:rPr>
        <w:t xml:space="preserve">te kredite u </w:t>
      </w:r>
      <w:r w:rsidR="007F278A">
        <w:rPr>
          <w:rFonts w:ascii="Arial" w:hAnsi="Arial" w:cs="Arial"/>
          <w:sz w:val="20"/>
          <w:szCs w:val="20"/>
        </w:rPr>
        <w:t>drugoj</w:t>
      </w:r>
      <w:r w:rsidRPr="0046271A">
        <w:rPr>
          <w:rFonts w:ascii="Arial" w:hAnsi="Arial" w:cs="Arial"/>
          <w:sz w:val="20"/>
          <w:szCs w:val="20"/>
        </w:rPr>
        <w:t xml:space="preserve"> valuti u skladu s programom kreditiranja ili odlukom nadležnog tijela HBOR-a</w:t>
      </w:r>
      <w:r>
        <w:rPr>
          <w:rFonts w:ascii="Arial" w:hAnsi="Arial" w:cs="Arial"/>
          <w:sz w:val="20"/>
          <w:szCs w:val="20"/>
        </w:rPr>
        <w:t>.</w:t>
      </w:r>
    </w:p>
    <w:p w14:paraId="4EC15919" w14:textId="77777777" w:rsidR="006D00C8" w:rsidRPr="009A20F7" w:rsidRDefault="006D00C8" w:rsidP="006D00C8">
      <w:pPr>
        <w:spacing w:line="276" w:lineRule="auto"/>
        <w:ind w:left="142"/>
        <w:jc w:val="both"/>
        <w:rPr>
          <w:rFonts w:ascii="Arial" w:hAnsi="Arial" w:cs="Arial"/>
          <w:sz w:val="20"/>
          <w:szCs w:val="20"/>
        </w:rPr>
      </w:pPr>
    </w:p>
    <w:bookmarkEnd w:id="11"/>
    <w:p w14:paraId="2BC2848D" w14:textId="06EABC52" w:rsidR="006D7169" w:rsidRDefault="006D7169" w:rsidP="00334720">
      <w:pPr>
        <w:spacing w:line="276" w:lineRule="auto"/>
        <w:ind w:left="142"/>
        <w:jc w:val="both"/>
        <w:rPr>
          <w:rFonts w:ascii="Arial" w:hAnsi="Arial" w:cs="Arial"/>
          <w:sz w:val="20"/>
          <w:szCs w:val="20"/>
        </w:rPr>
      </w:pPr>
    </w:p>
    <w:p w14:paraId="41CDA1FA" w14:textId="5E275AF8" w:rsidR="00607D5B" w:rsidRPr="003671B7" w:rsidRDefault="320529DB" w:rsidP="002575C6">
      <w:pPr>
        <w:jc w:val="center"/>
        <w:rPr>
          <w:rFonts w:ascii="Arial" w:hAnsi="Arial" w:cs="Arial"/>
          <w:sz w:val="20"/>
          <w:szCs w:val="20"/>
        </w:rPr>
      </w:pPr>
      <w:bookmarkStart w:id="13" w:name="_Toc91584157"/>
      <w:r w:rsidRPr="003671B7">
        <w:rPr>
          <w:rFonts w:ascii="Arial" w:hAnsi="Arial" w:cs="Arial"/>
          <w:sz w:val="20"/>
          <w:szCs w:val="20"/>
        </w:rPr>
        <w:t>P</w:t>
      </w:r>
      <w:r w:rsidR="009F19CD" w:rsidRPr="003671B7">
        <w:rPr>
          <w:rFonts w:ascii="Arial" w:hAnsi="Arial" w:cs="Arial"/>
          <w:sz w:val="20"/>
          <w:szCs w:val="20"/>
        </w:rPr>
        <w:t>romjenjive kamatne stope vezane uz tržišne indekse</w:t>
      </w:r>
      <w:bookmarkEnd w:id="13"/>
    </w:p>
    <w:p w14:paraId="562C75D1" w14:textId="77777777" w:rsidR="0010564F" w:rsidRPr="00D43F86" w:rsidRDefault="0010564F" w:rsidP="00C77704">
      <w:pPr>
        <w:spacing w:line="276" w:lineRule="auto"/>
        <w:jc w:val="center"/>
        <w:rPr>
          <w:rFonts w:ascii="Arial" w:hAnsi="Arial" w:cs="Arial"/>
          <w:i/>
        </w:rPr>
      </w:pPr>
    </w:p>
    <w:p w14:paraId="24FD7266" w14:textId="4F777B24" w:rsidR="0010564F" w:rsidRDefault="0010564F" w:rsidP="00C6111E">
      <w:pPr>
        <w:spacing w:line="276" w:lineRule="auto"/>
        <w:jc w:val="center"/>
        <w:rPr>
          <w:rFonts w:ascii="Arial" w:hAnsi="Arial" w:cs="Arial"/>
          <w:iCs/>
          <w:sz w:val="20"/>
          <w:szCs w:val="20"/>
        </w:rPr>
      </w:pPr>
      <w:r w:rsidRPr="00917283">
        <w:rPr>
          <w:rFonts w:ascii="Arial" w:hAnsi="Arial" w:cs="Arial"/>
          <w:iCs/>
          <w:sz w:val="20"/>
          <w:szCs w:val="20"/>
        </w:rPr>
        <w:t xml:space="preserve">Članak </w:t>
      </w:r>
      <w:r w:rsidR="003A78D1" w:rsidRPr="00917283">
        <w:rPr>
          <w:rFonts w:ascii="Arial" w:hAnsi="Arial" w:cs="Arial"/>
          <w:iCs/>
          <w:sz w:val="20"/>
          <w:szCs w:val="20"/>
        </w:rPr>
        <w:t>6</w:t>
      </w:r>
      <w:r w:rsidRPr="00917283">
        <w:rPr>
          <w:rFonts w:ascii="Arial" w:hAnsi="Arial" w:cs="Arial"/>
          <w:iCs/>
          <w:sz w:val="20"/>
          <w:szCs w:val="20"/>
        </w:rPr>
        <w:t>.</w:t>
      </w:r>
    </w:p>
    <w:p w14:paraId="35BBFA48" w14:textId="77777777" w:rsidR="007849EC" w:rsidRPr="00917283" w:rsidRDefault="007849EC" w:rsidP="00C6111E">
      <w:pPr>
        <w:spacing w:line="276" w:lineRule="auto"/>
        <w:jc w:val="center"/>
        <w:rPr>
          <w:rFonts w:ascii="Arial" w:hAnsi="Arial" w:cs="Arial"/>
          <w:iCs/>
          <w:sz w:val="20"/>
          <w:szCs w:val="20"/>
        </w:rPr>
      </w:pPr>
    </w:p>
    <w:p w14:paraId="05FA8C16" w14:textId="3208BA77" w:rsidR="00873941" w:rsidRPr="009A20F7" w:rsidRDefault="00873941" w:rsidP="00873941">
      <w:pPr>
        <w:spacing w:line="276" w:lineRule="auto"/>
        <w:ind w:left="142"/>
        <w:jc w:val="both"/>
        <w:rPr>
          <w:rFonts w:ascii="Arial" w:hAnsi="Arial" w:cs="Arial"/>
          <w:sz w:val="20"/>
          <w:szCs w:val="20"/>
        </w:rPr>
      </w:pPr>
      <w:r>
        <w:rPr>
          <w:rFonts w:ascii="Arial" w:hAnsi="Arial" w:cs="Arial"/>
          <w:sz w:val="20"/>
          <w:szCs w:val="20"/>
        </w:rPr>
        <w:t xml:space="preserve">(1) </w:t>
      </w:r>
      <w:r w:rsidRPr="009A20F7">
        <w:rPr>
          <w:rFonts w:ascii="Arial" w:hAnsi="Arial" w:cs="Arial"/>
          <w:sz w:val="20"/>
          <w:szCs w:val="20"/>
        </w:rPr>
        <w:t>Promjenjiv</w:t>
      </w:r>
      <w:r>
        <w:rPr>
          <w:rFonts w:ascii="Arial" w:hAnsi="Arial" w:cs="Arial"/>
          <w:sz w:val="20"/>
          <w:szCs w:val="20"/>
        </w:rPr>
        <w:t>e k</w:t>
      </w:r>
      <w:r w:rsidRPr="009A20F7">
        <w:rPr>
          <w:rFonts w:ascii="Arial" w:hAnsi="Arial" w:cs="Arial"/>
          <w:sz w:val="20"/>
          <w:szCs w:val="20"/>
        </w:rPr>
        <w:t>amatn</w:t>
      </w:r>
      <w:r>
        <w:rPr>
          <w:rFonts w:ascii="Arial" w:hAnsi="Arial" w:cs="Arial"/>
          <w:sz w:val="20"/>
          <w:szCs w:val="20"/>
        </w:rPr>
        <w:t>e</w:t>
      </w:r>
      <w:r w:rsidRPr="009A20F7">
        <w:rPr>
          <w:rFonts w:ascii="Arial" w:hAnsi="Arial" w:cs="Arial"/>
          <w:sz w:val="20"/>
          <w:szCs w:val="20"/>
        </w:rPr>
        <w:t xml:space="preserve"> stop</w:t>
      </w:r>
      <w:r>
        <w:rPr>
          <w:rFonts w:ascii="Arial" w:hAnsi="Arial" w:cs="Arial"/>
          <w:sz w:val="20"/>
          <w:szCs w:val="20"/>
        </w:rPr>
        <w:t xml:space="preserve">e vezane su uz referentne </w:t>
      </w:r>
      <w:r w:rsidRPr="009A20F7">
        <w:rPr>
          <w:rFonts w:ascii="Arial" w:hAnsi="Arial" w:cs="Arial"/>
          <w:sz w:val="20"/>
          <w:szCs w:val="20"/>
        </w:rPr>
        <w:t>kamatn</w:t>
      </w:r>
      <w:r>
        <w:rPr>
          <w:rFonts w:ascii="Arial" w:hAnsi="Arial" w:cs="Arial"/>
          <w:sz w:val="20"/>
          <w:szCs w:val="20"/>
        </w:rPr>
        <w:t>e</w:t>
      </w:r>
      <w:r w:rsidRPr="009A20F7">
        <w:rPr>
          <w:rFonts w:ascii="Arial" w:hAnsi="Arial" w:cs="Arial"/>
          <w:sz w:val="20"/>
          <w:szCs w:val="20"/>
        </w:rPr>
        <w:t xml:space="preserve"> stop</w:t>
      </w:r>
      <w:r>
        <w:rPr>
          <w:rFonts w:ascii="Arial" w:hAnsi="Arial" w:cs="Arial"/>
          <w:sz w:val="20"/>
          <w:szCs w:val="20"/>
        </w:rPr>
        <w:t xml:space="preserve">e, koje </w:t>
      </w:r>
      <w:r w:rsidR="001E4932">
        <w:rPr>
          <w:rFonts w:ascii="Arial" w:hAnsi="Arial" w:cs="Arial"/>
          <w:sz w:val="20"/>
          <w:szCs w:val="20"/>
        </w:rPr>
        <w:t xml:space="preserve">predstavljaju </w:t>
      </w:r>
      <w:r>
        <w:rPr>
          <w:rFonts w:ascii="Arial" w:hAnsi="Arial" w:cs="Arial"/>
          <w:sz w:val="20"/>
          <w:szCs w:val="20"/>
        </w:rPr>
        <w:t>promjene tržišnih kamatnih</w:t>
      </w:r>
      <w:r w:rsidRPr="00AB1A81">
        <w:rPr>
          <w:rFonts w:ascii="Arial" w:hAnsi="Arial" w:cs="Arial"/>
          <w:sz w:val="20"/>
          <w:szCs w:val="20"/>
        </w:rPr>
        <w:t xml:space="preserve"> stop</w:t>
      </w:r>
      <w:r>
        <w:rPr>
          <w:rFonts w:ascii="Arial" w:hAnsi="Arial" w:cs="Arial"/>
          <w:sz w:val="20"/>
          <w:szCs w:val="20"/>
        </w:rPr>
        <w:t xml:space="preserve">a, a </w:t>
      </w:r>
      <w:r w:rsidRPr="00930B18">
        <w:rPr>
          <w:rFonts w:ascii="Arial" w:hAnsi="Arial" w:cs="Arial"/>
          <w:sz w:val="20"/>
          <w:szCs w:val="20"/>
        </w:rPr>
        <w:t xml:space="preserve">transparentno </w:t>
      </w:r>
      <w:r>
        <w:rPr>
          <w:rFonts w:ascii="Arial" w:hAnsi="Arial" w:cs="Arial"/>
          <w:sz w:val="20"/>
          <w:szCs w:val="20"/>
        </w:rPr>
        <w:t>ih</w:t>
      </w:r>
      <w:r w:rsidRPr="00AA31E6">
        <w:rPr>
          <w:rFonts w:ascii="Arial" w:hAnsi="Arial" w:cs="Arial"/>
          <w:sz w:val="20"/>
          <w:szCs w:val="20"/>
        </w:rPr>
        <w:t xml:space="preserve"> izračunava </w:t>
      </w:r>
      <w:r>
        <w:rPr>
          <w:rFonts w:ascii="Arial" w:hAnsi="Arial" w:cs="Arial"/>
          <w:sz w:val="20"/>
          <w:szCs w:val="20"/>
        </w:rPr>
        <w:t xml:space="preserve">i </w:t>
      </w:r>
      <w:r w:rsidRPr="00720F77">
        <w:rPr>
          <w:rFonts w:ascii="Arial" w:hAnsi="Arial" w:cs="Arial"/>
          <w:sz w:val="20"/>
          <w:szCs w:val="20"/>
        </w:rPr>
        <w:t xml:space="preserve">javno </w:t>
      </w:r>
      <w:r>
        <w:rPr>
          <w:rFonts w:ascii="Arial" w:hAnsi="Arial" w:cs="Arial"/>
          <w:sz w:val="20"/>
          <w:szCs w:val="20"/>
        </w:rPr>
        <w:t>objavljuje</w:t>
      </w:r>
      <w:r w:rsidRPr="00AA31E6">
        <w:rPr>
          <w:rFonts w:ascii="Arial" w:hAnsi="Arial" w:cs="Arial"/>
          <w:sz w:val="20"/>
          <w:szCs w:val="20"/>
        </w:rPr>
        <w:t xml:space="preserve"> neovisno tijelo</w:t>
      </w:r>
      <w:r>
        <w:rPr>
          <w:rFonts w:ascii="Arial" w:hAnsi="Arial" w:cs="Arial"/>
          <w:sz w:val="20"/>
          <w:szCs w:val="20"/>
        </w:rPr>
        <w:t>.</w:t>
      </w:r>
    </w:p>
    <w:p w14:paraId="58B55B78" w14:textId="26E057C9" w:rsidR="009A20F7" w:rsidRPr="009A20F7" w:rsidRDefault="009A20F7" w:rsidP="00873941">
      <w:pPr>
        <w:spacing w:line="276" w:lineRule="auto"/>
        <w:ind w:left="142"/>
        <w:jc w:val="both"/>
        <w:rPr>
          <w:rFonts w:ascii="Arial" w:hAnsi="Arial" w:cs="Arial"/>
          <w:i/>
          <w:sz w:val="20"/>
          <w:szCs w:val="20"/>
        </w:rPr>
      </w:pPr>
    </w:p>
    <w:p w14:paraId="14C0AE82" w14:textId="77777777" w:rsidR="00873941" w:rsidRPr="00476E39" w:rsidRDefault="00873941" w:rsidP="00873941">
      <w:pPr>
        <w:spacing w:line="276" w:lineRule="auto"/>
        <w:ind w:left="142"/>
        <w:jc w:val="both"/>
        <w:rPr>
          <w:rFonts w:ascii="Arial" w:hAnsi="Arial" w:cs="Arial"/>
          <w:sz w:val="20"/>
          <w:szCs w:val="20"/>
        </w:rPr>
      </w:pPr>
      <w:r>
        <w:rPr>
          <w:rFonts w:ascii="Arial" w:hAnsi="Arial" w:cs="Arial"/>
          <w:sz w:val="20"/>
          <w:szCs w:val="20"/>
        </w:rPr>
        <w:t>(2) P</w:t>
      </w:r>
      <w:r w:rsidRPr="00E13A97">
        <w:rPr>
          <w:rFonts w:ascii="Arial" w:hAnsi="Arial" w:cs="Arial"/>
          <w:sz w:val="20"/>
          <w:szCs w:val="20"/>
        </w:rPr>
        <w:t xml:space="preserve">romjenjive </w:t>
      </w:r>
      <w:r>
        <w:rPr>
          <w:rFonts w:ascii="Arial" w:hAnsi="Arial" w:cs="Arial"/>
          <w:sz w:val="20"/>
          <w:szCs w:val="20"/>
        </w:rPr>
        <w:t>k</w:t>
      </w:r>
      <w:r w:rsidRPr="00E13A97">
        <w:rPr>
          <w:rFonts w:ascii="Arial" w:hAnsi="Arial" w:cs="Arial"/>
          <w:sz w:val="20"/>
          <w:szCs w:val="20"/>
        </w:rPr>
        <w:t xml:space="preserve">amatne stope </w:t>
      </w:r>
      <w:r>
        <w:rPr>
          <w:rFonts w:ascii="Arial" w:hAnsi="Arial" w:cs="Arial"/>
          <w:sz w:val="20"/>
          <w:szCs w:val="20"/>
        </w:rPr>
        <w:t xml:space="preserve">mijenjaju se </w:t>
      </w:r>
      <w:r w:rsidRPr="00E13A97">
        <w:rPr>
          <w:rFonts w:ascii="Arial" w:hAnsi="Arial" w:cs="Arial"/>
          <w:sz w:val="20"/>
          <w:szCs w:val="20"/>
        </w:rPr>
        <w:t xml:space="preserve">ovisno o promjeni </w:t>
      </w:r>
      <w:r>
        <w:rPr>
          <w:rFonts w:ascii="Arial" w:hAnsi="Arial" w:cs="Arial"/>
          <w:sz w:val="20"/>
          <w:szCs w:val="20"/>
        </w:rPr>
        <w:t>referentnih kamatnih stopa</w:t>
      </w:r>
      <w:r w:rsidRPr="00E13A97">
        <w:rPr>
          <w:rFonts w:ascii="Arial" w:hAnsi="Arial" w:cs="Arial"/>
          <w:sz w:val="20"/>
          <w:szCs w:val="20"/>
        </w:rPr>
        <w:t>, primjenjuju se i određuju pojedinim programom kreditiranja ili odlukom nadležnog tijela HBOR-a</w:t>
      </w:r>
      <w:r w:rsidRPr="00476E39">
        <w:rPr>
          <w:rFonts w:ascii="Arial" w:hAnsi="Arial" w:cs="Arial"/>
          <w:sz w:val="20"/>
          <w:szCs w:val="20"/>
        </w:rPr>
        <w:t>.</w:t>
      </w:r>
    </w:p>
    <w:p w14:paraId="0794F6BB" w14:textId="4DFD838B" w:rsidR="00323055" w:rsidRDefault="00323055" w:rsidP="00C860C1">
      <w:pPr>
        <w:spacing w:line="276" w:lineRule="auto"/>
        <w:ind w:left="426"/>
        <w:jc w:val="both"/>
        <w:rPr>
          <w:rFonts w:ascii="Arial" w:hAnsi="Arial" w:cs="Arial"/>
          <w:sz w:val="20"/>
          <w:szCs w:val="20"/>
        </w:rPr>
      </w:pPr>
    </w:p>
    <w:p w14:paraId="1CC7CDE5" w14:textId="77777777" w:rsidR="00873941" w:rsidRPr="006B308B" w:rsidRDefault="00873941" w:rsidP="00873941">
      <w:pPr>
        <w:spacing w:line="276" w:lineRule="auto"/>
        <w:ind w:left="142"/>
        <w:jc w:val="both"/>
        <w:rPr>
          <w:rFonts w:ascii="Arial" w:hAnsi="Arial" w:cs="Arial"/>
          <w:sz w:val="20"/>
          <w:szCs w:val="20"/>
        </w:rPr>
      </w:pPr>
      <w:r>
        <w:rPr>
          <w:rFonts w:ascii="Arial" w:hAnsi="Arial" w:cs="Arial"/>
          <w:sz w:val="20"/>
          <w:szCs w:val="20"/>
        </w:rPr>
        <w:t xml:space="preserve">(3) </w:t>
      </w:r>
      <w:r w:rsidRPr="008F53BD">
        <w:rPr>
          <w:rFonts w:ascii="Arial" w:hAnsi="Arial" w:cs="Arial"/>
          <w:sz w:val="20"/>
          <w:szCs w:val="20"/>
        </w:rPr>
        <w:t xml:space="preserve">Pod </w:t>
      </w:r>
      <w:r>
        <w:rPr>
          <w:rFonts w:ascii="Arial" w:hAnsi="Arial" w:cs="Arial"/>
          <w:sz w:val="20"/>
          <w:szCs w:val="20"/>
        </w:rPr>
        <w:t xml:space="preserve">referentnim kamatnim stopama </w:t>
      </w:r>
      <w:r w:rsidRPr="006B308B">
        <w:rPr>
          <w:rFonts w:ascii="Arial" w:hAnsi="Arial" w:cs="Arial"/>
          <w:sz w:val="20"/>
          <w:szCs w:val="20"/>
        </w:rPr>
        <w:t xml:space="preserve">u smislu ovog Pravilnika podrazumijevaju se: </w:t>
      </w:r>
    </w:p>
    <w:p w14:paraId="3E3DBAA1" w14:textId="77777777" w:rsidR="001B0EFD" w:rsidRDefault="001B0EFD" w:rsidP="008F53BD">
      <w:pPr>
        <w:pStyle w:val="ListParagraph"/>
        <w:spacing w:line="276" w:lineRule="auto"/>
        <w:ind w:left="426"/>
        <w:jc w:val="both"/>
        <w:rPr>
          <w:rFonts w:ascii="Arial" w:hAnsi="Arial" w:cs="Arial"/>
          <w:sz w:val="20"/>
          <w:szCs w:val="20"/>
        </w:rPr>
      </w:pPr>
    </w:p>
    <w:p w14:paraId="124F18DA" w14:textId="6F725269" w:rsidR="00121869" w:rsidRDefault="00121869" w:rsidP="00121869">
      <w:pPr>
        <w:pStyle w:val="ListParagraph"/>
        <w:spacing w:line="276" w:lineRule="auto"/>
        <w:jc w:val="both"/>
        <w:rPr>
          <w:rFonts w:ascii="Arial" w:hAnsi="Arial" w:cs="Arial"/>
          <w:sz w:val="20"/>
          <w:szCs w:val="20"/>
        </w:rPr>
      </w:pPr>
      <w:r>
        <w:rPr>
          <w:rFonts w:ascii="Arial" w:hAnsi="Arial" w:cs="Arial"/>
          <w:sz w:val="20"/>
          <w:szCs w:val="20"/>
        </w:rPr>
        <w:t xml:space="preserve">(i) </w:t>
      </w:r>
      <w:r w:rsidRPr="003141C3">
        <w:rPr>
          <w:rFonts w:ascii="Arial" w:hAnsi="Arial" w:cs="Arial"/>
          <w:sz w:val="20"/>
          <w:szCs w:val="20"/>
        </w:rPr>
        <w:t xml:space="preserve">EURIBOR (Euro Interbank Offered Rate), </w:t>
      </w:r>
    </w:p>
    <w:p w14:paraId="35A20002" w14:textId="38673B0A" w:rsidR="00C42CBF" w:rsidRDefault="00C42CBF" w:rsidP="00C42CBF">
      <w:pPr>
        <w:jc w:val="both"/>
        <w:rPr>
          <w:rFonts w:ascii="Arial" w:hAnsi="Arial" w:cs="Arial"/>
          <w:sz w:val="20"/>
          <w:szCs w:val="20"/>
        </w:rPr>
      </w:pPr>
      <w:r w:rsidRPr="00D00F64">
        <w:rPr>
          <w:rFonts w:ascii="Arial" w:hAnsi="Arial" w:cs="Arial"/>
          <w:sz w:val="20"/>
          <w:szCs w:val="20"/>
        </w:rPr>
        <w:t xml:space="preserve"> </w:t>
      </w:r>
      <w:r>
        <w:rPr>
          <w:rFonts w:ascii="Arial" w:hAnsi="Arial" w:cs="Arial"/>
          <w:sz w:val="20"/>
          <w:szCs w:val="20"/>
        </w:rPr>
        <w:tab/>
        <w:t xml:space="preserve">(ii) </w:t>
      </w:r>
      <w:r w:rsidRPr="003022E2">
        <w:rPr>
          <w:rFonts w:ascii="Arial" w:hAnsi="Arial" w:cs="Arial"/>
          <w:sz w:val="20"/>
          <w:szCs w:val="20"/>
        </w:rPr>
        <w:t xml:space="preserve">€STR </w:t>
      </w:r>
      <w:r w:rsidR="00873941">
        <w:rPr>
          <w:rFonts w:ascii="Arial" w:hAnsi="Arial" w:cs="Arial"/>
          <w:sz w:val="20"/>
          <w:szCs w:val="20"/>
        </w:rPr>
        <w:t>(</w:t>
      </w:r>
      <w:r w:rsidRPr="00D00F64">
        <w:rPr>
          <w:rFonts w:ascii="Arial" w:hAnsi="Arial" w:cs="Arial"/>
          <w:sz w:val="20"/>
          <w:szCs w:val="20"/>
        </w:rPr>
        <w:t>Euro Short Term Rate</w:t>
      </w:r>
      <w:r w:rsidR="00873941">
        <w:rPr>
          <w:rFonts w:ascii="Arial" w:hAnsi="Arial" w:cs="Arial"/>
          <w:sz w:val="20"/>
          <w:szCs w:val="20"/>
        </w:rPr>
        <w:t>)</w:t>
      </w:r>
      <w:r>
        <w:rPr>
          <w:rFonts w:ascii="Arial" w:hAnsi="Arial" w:cs="Arial"/>
          <w:sz w:val="20"/>
          <w:szCs w:val="20"/>
        </w:rPr>
        <w:t>,</w:t>
      </w:r>
    </w:p>
    <w:p w14:paraId="33B7721F" w14:textId="1E2D47CE" w:rsidR="00156433" w:rsidRPr="00B66741" w:rsidRDefault="000E6353" w:rsidP="00156433">
      <w:pPr>
        <w:ind w:left="709"/>
        <w:jc w:val="both"/>
        <w:rPr>
          <w:rFonts w:ascii="Arial" w:hAnsi="Arial" w:cs="Arial"/>
          <w:sz w:val="20"/>
          <w:szCs w:val="20"/>
        </w:rPr>
      </w:pPr>
      <w:r w:rsidRPr="00B66741">
        <w:rPr>
          <w:rFonts w:ascii="Arial" w:hAnsi="Arial" w:cs="Arial"/>
          <w:sz w:val="20"/>
          <w:szCs w:val="20"/>
        </w:rPr>
        <w:t>(</w:t>
      </w:r>
      <w:r w:rsidR="00C42CBF">
        <w:rPr>
          <w:rFonts w:ascii="Arial" w:hAnsi="Arial" w:cs="Arial"/>
          <w:sz w:val="20"/>
          <w:szCs w:val="20"/>
        </w:rPr>
        <w:t>i</w:t>
      </w:r>
      <w:r w:rsidRPr="00B66741">
        <w:rPr>
          <w:rFonts w:ascii="Arial" w:hAnsi="Arial" w:cs="Arial"/>
          <w:sz w:val="20"/>
          <w:szCs w:val="20"/>
        </w:rPr>
        <w:t>i</w:t>
      </w:r>
      <w:r w:rsidR="00121869" w:rsidRPr="00B66741">
        <w:rPr>
          <w:rFonts w:ascii="Arial" w:hAnsi="Arial" w:cs="Arial"/>
          <w:sz w:val="20"/>
          <w:szCs w:val="20"/>
        </w:rPr>
        <w:t>i</w:t>
      </w:r>
      <w:r w:rsidRPr="00B66741">
        <w:rPr>
          <w:rFonts w:ascii="Arial" w:hAnsi="Arial" w:cs="Arial"/>
          <w:sz w:val="20"/>
          <w:szCs w:val="20"/>
        </w:rPr>
        <w:t xml:space="preserve">) </w:t>
      </w:r>
      <w:r w:rsidR="00156433" w:rsidRPr="00B66741">
        <w:rPr>
          <w:rFonts w:ascii="Arial" w:hAnsi="Arial" w:cs="Arial"/>
          <w:sz w:val="20"/>
          <w:szCs w:val="20"/>
        </w:rPr>
        <w:t>ovisno o devizi kredita</w:t>
      </w:r>
      <w:r w:rsidR="00121869" w:rsidRPr="00B66741">
        <w:rPr>
          <w:rFonts w:ascii="Arial" w:hAnsi="Arial" w:cs="Arial"/>
          <w:sz w:val="20"/>
          <w:szCs w:val="20"/>
        </w:rPr>
        <w:t>:</w:t>
      </w:r>
    </w:p>
    <w:p w14:paraId="3D8BF642" w14:textId="19FAC1C5" w:rsidR="00873941" w:rsidRPr="00B66741" w:rsidRDefault="00873941" w:rsidP="00873941">
      <w:pPr>
        <w:pStyle w:val="ListParagraph"/>
        <w:numPr>
          <w:ilvl w:val="0"/>
          <w:numId w:val="11"/>
        </w:numPr>
        <w:spacing w:line="276" w:lineRule="auto"/>
        <w:jc w:val="both"/>
        <w:rPr>
          <w:rFonts w:ascii="Arial" w:hAnsi="Arial" w:cs="Arial"/>
          <w:sz w:val="20"/>
          <w:szCs w:val="20"/>
        </w:rPr>
      </w:pPr>
      <w:r w:rsidRPr="00B66741">
        <w:rPr>
          <w:rFonts w:ascii="Arial" w:hAnsi="Arial" w:cs="Arial"/>
          <w:sz w:val="20"/>
          <w:szCs w:val="20"/>
        </w:rPr>
        <w:t>USD</w:t>
      </w:r>
      <w:r w:rsidRPr="00B66741">
        <w:rPr>
          <w:rFonts w:ascii="Arial" w:hAnsi="Arial" w:cs="Arial"/>
          <w:sz w:val="20"/>
          <w:szCs w:val="20"/>
        </w:rPr>
        <w:tab/>
        <w:t>→</w:t>
      </w:r>
      <w:r w:rsidRPr="00B66741">
        <w:rPr>
          <w:rFonts w:ascii="Arial" w:hAnsi="Arial" w:cs="Arial"/>
          <w:sz w:val="20"/>
          <w:szCs w:val="20"/>
        </w:rPr>
        <w:tab/>
        <w:t xml:space="preserve">SOFR (Secured Overnight Financing Rate) </w:t>
      </w:r>
    </w:p>
    <w:p w14:paraId="3D730902" w14:textId="77777777" w:rsidR="00873941" w:rsidRPr="00B66741" w:rsidRDefault="00873941" w:rsidP="00873941">
      <w:pPr>
        <w:pStyle w:val="ListParagraph"/>
        <w:numPr>
          <w:ilvl w:val="0"/>
          <w:numId w:val="11"/>
        </w:numPr>
        <w:spacing w:line="276" w:lineRule="auto"/>
        <w:jc w:val="both"/>
        <w:rPr>
          <w:rFonts w:ascii="Arial" w:hAnsi="Arial" w:cs="Arial"/>
          <w:sz w:val="20"/>
          <w:szCs w:val="20"/>
        </w:rPr>
      </w:pPr>
      <w:r w:rsidRPr="00B66741">
        <w:rPr>
          <w:rFonts w:ascii="Arial" w:hAnsi="Arial" w:cs="Arial"/>
          <w:sz w:val="20"/>
          <w:szCs w:val="20"/>
        </w:rPr>
        <w:t xml:space="preserve">GBP  </w:t>
      </w:r>
      <w:r w:rsidRPr="00B66741">
        <w:rPr>
          <w:rFonts w:ascii="Arial" w:hAnsi="Arial" w:cs="Arial"/>
          <w:sz w:val="20"/>
          <w:szCs w:val="20"/>
        </w:rPr>
        <w:tab/>
        <w:t>→</w:t>
      </w:r>
      <w:r w:rsidRPr="00B66741">
        <w:rPr>
          <w:rFonts w:ascii="Arial" w:hAnsi="Arial" w:cs="Arial"/>
          <w:sz w:val="20"/>
          <w:szCs w:val="20"/>
        </w:rPr>
        <w:tab/>
        <w:t xml:space="preserve">SONIA (Sterling Overnight Index Average)  </w:t>
      </w:r>
    </w:p>
    <w:p w14:paraId="012D7310" w14:textId="77777777" w:rsidR="00873941" w:rsidRPr="00B66741" w:rsidRDefault="00873941" w:rsidP="00873941">
      <w:pPr>
        <w:pStyle w:val="ListParagraph"/>
        <w:numPr>
          <w:ilvl w:val="0"/>
          <w:numId w:val="11"/>
        </w:numPr>
        <w:spacing w:line="276" w:lineRule="auto"/>
        <w:jc w:val="both"/>
        <w:rPr>
          <w:rFonts w:ascii="Arial" w:hAnsi="Arial" w:cs="Arial"/>
          <w:sz w:val="20"/>
          <w:szCs w:val="20"/>
        </w:rPr>
      </w:pPr>
      <w:r w:rsidRPr="00B66741">
        <w:rPr>
          <w:rFonts w:ascii="Arial" w:hAnsi="Arial" w:cs="Arial"/>
          <w:sz w:val="20"/>
          <w:szCs w:val="20"/>
        </w:rPr>
        <w:t xml:space="preserve">JPY  </w:t>
      </w:r>
      <w:r w:rsidRPr="00B66741">
        <w:rPr>
          <w:rFonts w:ascii="Arial" w:hAnsi="Arial" w:cs="Arial"/>
          <w:sz w:val="20"/>
          <w:szCs w:val="20"/>
        </w:rPr>
        <w:tab/>
        <w:t>→</w:t>
      </w:r>
      <w:r w:rsidRPr="00B66741">
        <w:rPr>
          <w:rFonts w:ascii="Arial" w:hAnsi="Arial" w:cs="Arial"/>
          <w:sz w:val="20"/>
          <w:szCs w:val="20"/>
        </w:rPr>
        <w:tab/>
        <w:t>TONA (Tokyo Overnight Average Rate) i</w:t>
      </w:r>
    </w:p>
    <w:p w14:paraId="47A3DE6A" w14:textId="77777777" w:rsidR="00873941" w:rsidRDefault="00873941" w:rsidP="00873941">
      <w:pPr>
        <w:pStyle w:val="ListParagraph"/>
        <w:numPr>
          <w:ilvl w:val="0"/>
          <w:numId w:val="11"/>
        </w:numPr>
        <w:spacing w:line="276" w:lineRule="auto"/>
        <w:jc w:val="both"/>
        <w:rPr>
          <w:rFonts w:ascii="Arial" w:hAnsi="Arial" w:cs="Arial"/>
          <w:sz w:val="20"/>
          <w:szCs w:val="20"/>
        </w:rPr>
      </w:pPr>
      <w:r w:rsidRPr="00B66741">
        <w:rPr>
          <w:rFonts w:ascii="Arial" w:hAnsi="Arial" w:cs="Arial"/>
          <w:sz w:val="20"/>
          <w:szCs w:val="20"/>
        </w:rPr>
        <w:t xml:space="preserve">CHF  </w:t>
      </w:r>
      <w:r w:rsidRPr="00B66741">
        <w:rPr>
          <w:rFonts w:ascii="Arial" w:hAnsi="Arial" w:cs="Arial"/>
          <w:sz w:val="20"/>
          <w:szCs w:val="20"/>
        </w:rPr>
        <w:tab/>
        <w:t>→</w:t>
      </w:r>
      <w:r w:rsidRPr="00B66741">
        <w:rPr>
          <w:rFonts w:ascii="Arial" w:hAnsi="Arial" w:cs="Arial"/>
          <w:sz w:val="20"/>
          <w:szCs w:val="20"/>
        </w:rPr>
        <w:tab/>
        <w:t>SARON (Swiss Average Rate Overnight)</w:t>
      </w:r>
      <w:r>
        <w:rPr>
          <w:rFonts w:ascii="Arial" w:hAnsi="Arial" w:cs="Arial"/>
          <w:sz w:val="20"/>
          <w:szCs w:val="20"/>
        </w:rPr>
        <w:t>,</w:t>
      </w:r>
    </w:p>
    <w:p w14:paraId="4DB0B185" w14:textId="5739E0F9" w:rsidR="001B0EFD" w:rsidRPr="003141C3" w:rsidRDefault="000E6353" w:rsidP="008F53BD">
      <w:pPr>
        <w:pStyle w:val="ListParagraph"/>
        <w:spacing w:line="276" w:lineRule="auto"/>
        <w:jc w:val="both"/>
        <w:rPr>
          <w:rFonts w:ascii="Arial" w:hAnsi="Arial" w:cs="Arial"/>
          <w:sz w:val="20"/>
          <w:szCs w:val="20"/>
        </w:rPr>
      </w:pPr>
      <w:r>
        <w:rPr>
          <w:rFonts w:ascii="Arial" w:hAnsi="Arial" w:cs="Arial"/>
          <w:sz w:val="20"/>
          <w:szCs w:val="20"/>
        </w:rPr>
        <w:t>(</w:t>
      </w:r>
      <w:r w:rsidR="00E043D2">
        <w:rPr>
          <w:rFonts w:ascii="Arial" w:hAnsi="Arial" w:cs="Arial"/>
          <w:sz w:val="20"/>
          <w:szCs w:val="20"/>
        </w:rPr>
        <w:t>i</w:t>
      </w:r>
      <w:r w:rsidR="00C42CBF">
        <w:rPr>
          <w:rFonts w:ascii="Arial" w:hAnsi="Arial" w:cs="Arial"/>
          <w:sz w:val="20"/>
          <w:szCs w:val="20"/>
        </w:rPr>
        <w:t>v</w:t>
      </w:r>
      <w:r>
        <w:rPr>
          <w:rFonts w:ascii="Arial" w:hAnsi="Arial" w:cs="Arial"/>
          <w:sz w:val="20"/>
          <w:szCs w:val="20"/>
        </w:rPr>
        <w:t xml:space="preserve">) </w:t>
      </w:r>
      <w:r w:rsidR="001B0EFD" w:rsidRPr="003141C3">
        <w:rPr>
          <w:rFonts w:ascii="Arial" w:hAnsi="Arial" w:cs="Arial"/>
          <w:sz w:val="20"/>
          <w:szCs w:val="20"/>
        </w:rPr>
        <w:t>CIRR (</w:t>
      </w:r>
      <w:r w:rsidR="001B09DB">
        <w:rPr>
          <w:rFonts w:ascii="Arial" w:hAnsi="Arial" w:cs="Arial"/>
          <w:sz w:val="20"/>
          <w:szCs w:val="20"/>
        </w:rPr>
        <w:t xml:space="preserve">Commercial Interest Reference Rate - </w:t>
      </w:r>
      <w:r w:rsidR="001B0EFD" w:rsidRPr="003141C3">
        <w:rPr>
          <w:rFonts w:ascii="Arial" w:hAnsi="Arial" w:cs="Arial"/>
          <w:sz w:val="20"/>
          <w:szCs w:val="20"/>
        </w:rPr>
        <w:t>komercijalna referentna kamatna stopa),</w:t>
      </w:r>
    </w:p>
    <w:p w14:paraId="079DC0A5" w14:textId="3D940BBF" w:rsidR="00873941" w:rsidRDefault="00873941" w:rsidP="00873941">
      <w:pPr>
        <w:pStyle w:val="ListParagraph"/>
        <w:spacing w:line="276" w:lineRule="auto"/>
        <w:jc w:val="both"/>
        <w:rPr>
          <w:rFonts w:ascii="Arial" w:hAnsi="Arial" w:cs="Arial"/>
          <w:sz w:val="20"/>
          <w:szCs w:val="20"/>
        </w:rPr>
      </w:pPr>
      <w:bookmarkStart w:id="14" w:name="_Hlk91590196"/>
      <w:r>
        <w:rPr>
          <w:rFonts w:ascii="Arial" w:hAnsi="Arial" w:cs="Arial"/>
          <w:sz w:val="20"/>
          <w:szCs w:val="20"/>
        </w:rPr>
        <w:t>(v) prinosi</w:t>
      </w:r>
      <w:r w:rsidRPr="003141C3">
        <w:rPr>
          <w:rFonts w:ascii="Arial" w:hAnsi="Arial" w:cs="Arial"/>
          <w:sz w:val="20"/>
          <w:szCs w:val="20"/>
        </w:rPr>
        <w:t xml:space="preserve"> na trezorske zapise Ministarstva financija</w:t>
      </w:r>
      <w:r>
        <w:rPr>
          <w:rFonts w:ascii="Arial" w:hAnsi="Arial" w:cs="Arial"/>
          <w:sz w:val="20"/>
          <w:szCs w:val="20"/>
        </w:rPr>
        <w:t xml:space="preserve"> Republike Hrvatske</w:t>
      </w:r>
      <w:r w:rsidRPr="003141C3">
        <w:rPr>
          <w:rFonts w:ascii="Arial" w:hAnsi="Arial" w:cs="Arial"/>
          <w:sz w:val="20"/>
          <w:szCs w:val="20"/>
        </w:rPr>
        <w:t xml:space="preserve">, </w:t>
      </w:r>
    </w:p>
    <w:bookmarkEnd w:id="14"/>
    <w:p w14:paraId="6418EDA2" w14:textId="04291ABA" w:rsidR="001B0EFD" w:rsidRDefault="000E6353" w:rsidP="00196E08">
      <w:pPr>
        <w:pStyle w:val="ListParagraph"/>
        <w:spacing w:line="276" w:lineRule="auto"/>
        <w:jc w:val="both"/>
        <w:rPr>
          <w:rFonts w:ascii="Arial" w:hAnsi="Arial" w:cs="Arial"/>
          <w:sz w:val="20"/>
          <w:szCs w:val="20"/>
        </w:rPr>
      </w:pPr>
      <w:r>
        <w:rPr>
          <w:rFonts w:ascii="Arial" w:hAnsi="Arial" w:cs="Arial"/>
          <w:sz w:val="20"/>
          <w:szCs w:val="20"/>
        </w:rPr>
        <w:t xml:space="preserve">(vi) </w:t>
      </w:r>
      <w:r w:rsidR="001B0EFD" w:rsidRPr="003141C3">
        <w:rPr>
          <w:rFonts w:ascii="Arial" w:hAnsi="Arial" w:cs="Arial"/>
          <w:sz w:val="20"/>
          <w:szCs w:val="20"/>
        </w:rPr>
        <w:t>druge kamatne stope koje su odraz ponude i potražnje na međunarodnom ili hrvatskom financijskom tržištu.</w:t>
      </w:r>
    </w:p>
    <w:p w14:paraId="6AF0DDED" w14:textId="77777777" w:rsidR="00196E08" w:rsidRPr="008F53BD" w:rsidRDefault="00196E08" w:rsidP="00196E08">
      <w:pPr>
        <w:pStyle w:val="ListParagraph"/>
        <w:spacing w:line="276" w:lineRule="auto"/>
        <w:jc w:val="both"/>
        <w:rPr>
          <w:rFonts w:ascii="Arial" w:hAnsi="Arial" w:cs="Arial"/>
          <w:sz w:val="20"/>
          <w:szCs w:val="20"/>
        </w:rPr>
      </w:pPr>
    </w:p>
    <w:p w14:paraId="6235C88C" w14:textId="77777777" w:rsidR="00C86EC3" w:rsidRDefault="00873941" w:rsidP="00873941">
      <w:pPr>
        <w:spacing w:line="276" w:lineRule="auto"/>
        <w:ind w:left="142"/>
        <w:jc w:val="both"/>
        <w:rPr>
          <w:rFonts w:ascii="Arial" w:hAnsi="Arial" w:cs="Arial"/>
          <w:sz w:val="20"/>
          <w:szCs w:val="20"/>
        </w:rPr>
      </w:pPr>
      <w:r w:rsidRPr="7EE74A75">
        <w:rPr>
          <w:rFonts w:ascii="Arial" w:hAnsi="Arial" w:cs="Arial"/>
          <w:sz w:val="20"/>
          <w:szCs w:val="20"/>
        </w:rPr>
        <w:t>(</w:t>
      </w:r>
      <w:r>
        <w:rPr>
          <w:rFonts w:ascii="Arial" w:hAnsi="Arial" w:cs="Arial"/>
          <w:sz w:val="20"/>
          <w:szCs w:val="20"/>
        </w:rPr>
        <w:t>4</w:t>
      </w:r>
      <w:r w:rsidRPr="7EE74A75">
        <w:rPr>
          <w:rFonts w:ascii="Arial" w:hAnsi="Arial" w:cs="Arial"/>
          <w:sz w:val="20"/>
          <w:szCs w:val="20"/>
        </w:rPr>
        <w:t xml:space="preserve">) Kod </w:t>
      </w:r>
      <w:r>
        <w:rPr>
          <w:rFonts w:ascii="Arial" w:hAnsi="Arial" w:cs="Arial"/>
          <w:sz w:val="20"/>
          <w:szCs w:val="20"/>
        </w:rPr>
        <w:t>promjenjivih</w:t>
      </w:r>
      <w:r w:rsidRPr="7EE74A75">
        <w:rPr>
          <w:rFonts w:ascii="Arial" w:hAnsi="Arial" w:cs="Arial"/>
          <w:sz w:val="20"/>
          <w:szCs w:val="20"/>
        </w:rPr>
        <w:t xml:space="preserve"> kamatnih stopa</w:t>
      </w:r>
      <w:r>
        <w:rPr>
          <w:rFonts w:ascii="Arial" w:hAnsi="Arial" w:cs="Arial"/>
          <w:sz w:val="20"/>
          <w:szCs w:val="20"/>
        </w:rPr>
        <w:t>,</w:t>
      </w:r>
      <w:r w:rsidRPr="7EE74A75">
        <w:rPr>
          <w:rFonts w:ascii="Arial" w:hAnsi="Arial" w:cs="Arial"/>
          <w:sz w:val="20"/>
          <w:szCs w:val="20"/>
        </w:rPr>
        <w:t xml:space="preserve"> ukoliko nije drugačije ugovoreno, učestalost izmjene visine kamatne stope provodi se sukladno vremenskom obilježju </w:t>
      </w:r>
      <w:r>
        <w:rPr>
          <w:rFonts w:ascii="Arial" w:hAnsi="Arial" w:cs="Arial"/>
          <w:sz w:val="20"/>
          <w:szCs w:val="20"/>
        </w:rPr>
        <w:t>referentne kamatne stope</w:t>
      </w:r>
      <w:r w:rsidRPr="7EE74A75">
        <w:rPr>
          <w:rFonts w:ascii="Arial" w:hAnsi="Arial" w:cs="Arial"/>
          <w:sz w:val="20"/>
          <w:szCs w:val="20"/>
        </w:rPr>
        <w:t xml:space="preserve"> i prema ugovorenom datumu promjene kamatne stope. </w:t>
      </w:r>
    </w:p>
    <w:p w14:paraId="3EACAF0B" w14:textId="77777777" w:rsidR="006F7FD2" w:rsidRDefault="006F7FD2" w:rsidP="00873941">
      <w:pPr>
        <w:spacing w:line="276" w:lineRule="auto"/>
        <w:ind w:left="142"/>
        <w:jc w:val="both"/>
        <w:rPr>
          <w:rFonts w:ascii="Arial" w:hAnsi="Arial" w:cs="Arial"/>
          <w:sz w:val="20"/>
          <w:szCs w:val="20"/>
        </w:rPr>
      </w:pPr>
    </w:p>
    <w:p w14:paraId="78B575BA" w14:textId="77777777" w:rsidR="00E250E2" w:rsidRDefault="006F7FD2" w:rsidP="006F7FD2">
      <w:pPr>
        <w:spacing w:line="276" w:lineRule="auto"/>
        <w:ind w:left="142"/>
        <w:jc w:val="both"/>
        <w:rPr>
          <w:rFonts w:ascii="Arial" w:hAnsi="Arial" w:cs="Arial"/>
          <w:sz w:val="20"/>
          <w:szCs w:val="20"/>
        </w:rPr>
        <w:sectPr w:rsidR="00E250E2" w:rsidSect="00A73A72">
          <w:footerReference w:type="first" r:id="rId24"/>
          <w:endnotePr>
            <w:numFmt w:val="decimal"/>
          </w:endnotePr>
          <w:pgSz w:w="11907" w:h="16840" w:code="9"/>
          <w:pgMar w:top="1418" w:right="1418" w:bottom="1418" w:left="1418" w:header="1503" w:footer="709" w:gutter="0"/>
          <w:cols w:space="708"/>
          <w:titlePg/>
          <w:docGrid w:linePitch="360"/>
        </w:sectPr>
      </w:pPr>
      <w:r>
        <w:rPr>
          <w:rFonts w:ascii="Arial" w:hAnsi="Arial" w:cs="Arial"/>
          <w:sz w:val="20"/>
          <w:szCs w:val="20"/>
        </w:rPr>
        <w:t xml:space="preserve">(5) </w:t>
      </w:r>
      <w:r w:rsidRPr="7EE74A75">
        <w:rPr>
          <w:rFonts w:ascii="Arial" w:hAnsi="Arial" w:cs="Arial"/>
          <w:sz w:val="20"/>
          <w:szCs w:val="20"/>
        </w:rPr>
        <w:t xml:space="preserve">Promjenjivu kamatnu stopu čini </w:t>
      </w:r>
      <w:r>
        <w:rPr>
          <w:rFonts w:ascii="Arial" w:hAnsi="Arial" w:cs="Arial"/>
          <w:sz w:val="20"/>
          <w:szCs w:val="20"/>
        </w:rPr>
        <w:t>referentna</w:t>
      </w:r>
      <w:r w:rsidRPr="7EE74A75">
        <w:rPr>
          <w:rFonts w:ascii="Arial" w:hAnsi="Arial" w:cs="Arial"/>
          <w:sz w:val="20"/>
          <w:szCs w:val="20"/>
        </w:rPr>
        <w:t xml:space="preserve"> kamatna stopa uvećana za fiksnu maržu. </w:t>
      </w:r>
    </w:p>
    <w:p w14:paraId="02CB674D" w14:textId="0AC9EAF9" w:rsidR="00DF4540" w:rsidRDefault="00DF4540" w:rsidP="00BE7560">
      <w:pPr>
        <w:spacing w:line="276" w:lineRule="auto"/>
        <w:ind w:left="142"/>
        <w:jc w:val="both"/>
        <w:rPr>
          <w:rFonts w:ascii="Arial" w:hAnsi="Arial" w:cs="Arial"/>
          <w:sz w:val="20"/>
          <w:szCs w:val="20"/>
        </w:rPr>
      </w:pPr>
    </w:p>
    <w:p w14:paraId="147305E3" w14:textId="7940D6DF" w:rsidR="006B308B" w:rsidRDefault="00667469" w:rsidP="00BE7560">
      <w:pPr>
        <w:pStyle w:val="FootnoteText"/>
        <w:spacing w:line="276" w:lineRule="auto"/>
        <w:ind w:left="142"/>
        <w:rPr>
          <w:rFonts w:ascii="Arial" w:hAnsi="Arial" w:cs="Arial"/>
        </w:rPr>
      </w:pPr>
      <w:r>
        <w:rPr>
          <w:rFonts w:ascii="Arial" w:hAnsi="Arial" w:cs="Arial"/>
        </w:rPr>
        <w:t>(</w:t>
      </w:r>
      <w:r w:rsidR="00DF4540">
        <w:rPr>
          <w:rFonts w:ascii="Arial" w:hAnsi="Arial" w:cs="Arial"/>
        </w:rPr>
        <w:t>6</w:t>
      </w:r>
      <w:r>
        <w:rPr>
          <w:rFonts w:ascii="Arial" w:hAnsi="Arial" w:cs="Arial"/>
        </w:rPr>
        <w:t xml:space="preserve">) </w:t>
      </w:r>
      <w:r w:rsidR="006B308B" w:rsidRPr="006B308B">
        <w:rPr>
          <w:rFonts w:ascii="Arial" w:hAnsi="Arial" w:cs="Arial"/>
        </w:rPr>
        <w:t xml:space="preserve">Pod EURIBOR-om se </w:t>
      </w:r>
      <w:proofErr w:type="spellStart"/>
      <w:r w:rsidR="006B308B" w:rsidRPr="006B308B">
        <w:rPr>
          <w:rFonts w:ascii="Arial" w:hAnsi="Arial" w:cs="Arial"/>
        </w:rPr>
        <w:t>podrazumijeva</w:t>
      </w:r>
      <w:proofErr w:type="spellEnd"/>
      <w:r w:rsidR="006B308B" w:rsidRPr="006B308B">
        <w:rPr>
          <w:rFonts w:ascii="Arial" w:hAnsi="Arial" w:cs="Arial"/>
        </w:rPr>
        <w:t xml:space="preserve"> </w:t>
      </w:r>
      <w:proofErr w:type="spellStart"/>
      <w:r w:rsidR="006B308B" w:rsidRPr="006B308B">
        <w:rPr>
          <w:rFonts w:ascii="Arial" w:hAnsi="Arial" w:cs="Arial"/>
        </w:rPr>
        <w:t>prosječna</w:t>
      </w:r>
      <w:proofErr w:type="spellEnd"/>
      <w:r w:rsidR="006B308B" w:rsidRPr="006B308B">
        <w:rPr>
          <w:rFonts w:ascii="Arial" w:hAnsi="Arial" w:cs="Arial"/>
        </w:rPr>
        <w:t xml:space="preserve"> </w:t>
      </w:r>
      <w:proofErr w:type="spellStart"/>
      <w:r w:rsidR="006B308B" w:rsidRPr="006B308B">
        <w:rPr>
          <w:rFonts w:ascii="Arial" w:hAnsi="Arial" w:cs="Arial"/>
        </w:rPr>
        <w:t>kratkoročna</w:t>
      </w:r>
      <w:proofErr w:type="spellEnd"/>
      <w:r w:rsidR="006B308B" w:rsidRPr="006B308B">
        <w:rPr>
          <w:rFonts w:ascii="Arial" w:hAnsi="Arial" w:cs="Arial"/>
        </w:rPr>
        <w:t xml:space="preserve"> </w:t>
      </w:r>
      <w:proofErr w:type="spellStart"/>
      <w:r w:rsidR="006B308B" w:rsidRPr="006B308B">
        <w:rPr>
          <w:rFonts w:ascii="Arial" w:hAnsi="Arial" w:cs="Arial"/>
        </w:rPr>
        <w:t>međubankarska</w:t>
      </w:r>
      <w:proofErr w:type="spellEnd"/>
      <w:r w:rsidR="006B308B" w:rsidRPr="006B308B">
        <w:rPr>
          <w:rFonts w:ascii="Arial" w:hAnsi="Arial" w:cs="Arial"/>
        </w:rPr>
        <w:t xml:space="preserve"> </w:t>
      </w:r>
      <w:proofErr w:type="spellStart"/>
      <w:r w:rsidR="006B308B" w:rsidRPr="006B308B">
        <w:rPr>
          <w:rFonts w:ascii="Arial" w:hAnsi="Arial" w:cs="Arial"/>
        </w:rPr>
        <w:t>kamatna</w:t>
      </w:r>
      <w:proofErr w:type="spellEnd"/>
      <w:r w:rsidR="006B308B" w:rsidRPr="006B308B">
        <w:rPr>
          <w:rFonts w:ascii="Arial" w:hAnsi="Arial" w:cs="Arial"/>
        </w:rPr>
        <w:t xml:space="preserve"> </w:t>
      </w:r>
      <w:proofErr w:type="spellStart"/>
      <w:r w:rsidR="006B308B" w:rsidRPr="006B308B">
        <w:rPr>
          <w:rFonts w:ascii="Arial" w:hAnsi="Arial" w:cs="Arial"/>
        </w:rPr>
        <w:t>stopa</w:t>
      </w:r>
      <w:proofErr w:type="spellEnd"/>
      <w:r w:rsidR="006B308B" w:rsidRPr="006B308B">
        <w:rPr>
          <w:rFonts w:ascii="Arial" w:hAnsi="Arial" w:cs="Arial"/>
        </w:rPr>
        <w:t xml:space="preserve"> po </w:t>
      </w:r>
      <w:proofErr w:type="spellStart"/>
      <w:r w:rsidR="006B308B" w:rsidRPr="006B308B">
        <w:rPr>
          <w:rFonts w:ascii="Arial" w:hAnsi="Arial" w:cs="Arial"/>
        </w:rPr>
        <w:t>kojoj</w:t>
      </w:r>
      <w:proofErr w:type="spellEnd"/>
      <w:r w:rsidR="006B308B" w:rsidRPr="006B308B">
        <w:rPr>
          <w:rFonts w:ascii="Arial" w:hAnsi="Arial" w:cs="Arial"/>
        </w:rPr>
        <w:t xml:space="preserve"> </w:t>
      </w:r>
      <w:proofErr w:type="spellStart"/>
      <w:r w:rsidR="006B308B" w:rsidRPr="006B308B">
        <w:rPr>
          <w:rFonts w:ascii="Arial" w:hAnsi="Arial" w:cs="Arial"/>
        </w:rPr>
        <w:t>banke</w:t>
      </w:r>
      <w:proofErr w:type="spellEnd"/>
      <w:r w:rsidR="006B308B" w:rsidRPr="006B308B">
        <w:rPr>
          <w:rFonts w:ascii="Arial" w:hAnsi="Arial" w:cs="Arial"/>
        </w:rPr>
        <w:t xml:space="preserve"> u EU</w:t>
      </w:r>
      <w:r w:rsidR="006B308B" w:rsidRPr="006B308B">
        <w:rPr>
          <w:rFonts w:ascii="Cambria Math" w:hAnsi="Cambria Math" w:cs="Cambria Math"/>
        </w:rPr>
        <w:t>‑</w:t>
      </w:r>
      <w:r w:rsidR="006B308B" w:rsidRPr="006B308B">
        <w:rPr>
          <w:rFonts w:ascii="Arial" w:hAnsi="Arial" w:cs="Arial"/>
        </w:rPr>
        <w:t xml:space="preserve">u </w:t>
      </w:r>
      <w:proofErr w:type="spellStart"/>
      <w:r w:rsidR="006B308B" w:rsidRPr="006B308B">
        <w:rPr>
          <w:rFonts w:ascii="Arial" w:hAnsi="Arial" w:cs="Arial"/>
        </w:rPr>
        <w:t>i</w:t>
      </w:r>
      <w:proofErr w:type="spellEnd"/>
      <w:r w:rsidR="006B308B" w:rsidRPr="006B308B">
        <w:rPr>
          <w:rFonts w:ascii="Arial" w:hAnsi="Arial" w:cs="Arial"/>
        </w:rPr>
        <w:t xml:space="preserve"> u </w:t>
      </w:r>
      <w:proofErr w:type="spellStart"/>
      <w:r w:rsidR="006B308B" w:rsidRPr="006B308B">
        <w:rPr>
          <w:rFonts w:ascii="Arial" w:hAnsi="Arial" w:cs="Arial"/>
        </w:rPr>
        <w:t>članicama</w:t>
      </w:r>
      <w:proofErr w:type="spellEnd"/>
      <w:r w:rsidR="006B308B" w:rsidRPr="006B308B">
        <w:rPr>
          <w:rFonts w:ascii="Arial" w:hAnsi="Arial" w:cs="Arial"/>
        </w:rPr>
        <w:t xml:space="preserve"> </w:t>
      </w:r>
      <w:proofErr w:type="spellStart"/>
      <w:r w:rsidR="006B308B" w:rsidRPr="006B308B">
        <w:rPr>
          <w:rFonts w:ascii="Arial" w:hAnsi="Arial" w:cs="Arial"/>
        </w:rPr>
        <w:t>Europskog</w:t>
      </w:r>
      <w:proofErr w:type="spellEnd"/>
      <w:r w:rsidR="006B308B" w:rsidRPr="006B308B">
        <w:rPr>
          <w:rFonts w:ascii="Arial" w:hAnsi="Arial" w:cs="Arial"/>
        </w:rPr>
        <w:t xml:space="preserve"> </w:t>
      </w:r>
      <w:proofErr w:type="spellStart"/>
      <w:r w:rsidR="006B308B" w:rsidRPr="006B308B">
        <w:rPr>
          <w:rFonts w:ascii="Arial" w:hAnsi="Arial" w:cs="Arial"/>
        </w:rPr>
        <w:t>udruženja</w:t>
      </w:r>
      <w:proofErr w:type="spellEnd"/>
      <w:r w:rsidR="006B308B" w:rsidRPr="006B308B">
        <w:rPr>
          <w:rFonts w:ascii="Arial" w:hAnsi="Arial" w:cs="Arial"/>
        </w:rPr>
        <w:t xml:space="preserve"> </w:t>
      </w:r>
      <w:proofErr w:type="spellStart"/>
      <w:r w:rsidR="006B308B" w:rsidRPr="006B308B">
        <w:rPr>
          <w:rFonts w:ascii="Arial" w:hAnsi="Arial" w:cs="Arial"/>
        </w:rPr>
        <w:t>slobodne</w:t>
      </w:r>
      <w:proofErr w:type="spellEnd"/>
      <w:r w:rsidR="006B308B" w:rsidRPr="006B308B">
        <w:rPr>
          <w:rFonts w:ascii="Arial" w:hAnsi="Arial" w:cs="Arial"/>
        </w:rPr>
        <w:t xml:space="preserve"> </w:t>
      </w:r>
      <w:proofErr w:type="spellStart"/>
      <w:r w:rsidR="006B308B" w:rsidRPr="006B308B">
        <w:rPr>
          <w:rFonts w:ascii="Arial" w:hAnsi="Arial" w:cs="Arial"/>
        </w:rPr>
        <w:t>trgovine</w:t>
      </w:r>
      <w:proofErr w:type="spellEnd"/>
      <w:r w:rsidR="006B308B" w:rsidRPr="006B308B">
        <w:rPr>
          <w:rFonts w:ascii="Arial" w:hAnsi="Arial" w:cs="Arial"/>
        </w:rPr>
        <w:t xml:space="preserve"> (EFTA) </w:t>
      </w:r>
      <w:proofErr w:type="spellStart"/>
      <w:r w:rsidR="006B308B" w:rsidRPr="006B308B">
        <w:rPr>
          <w:rFonts w:ascii="Arial" w:hAnsi="Arial" w:cs="Arial"/>
        </w:rPr>
        <w:t>mogu</w:t>
      </w:r>
      <w:proofErr w:type="spellEnd"/>
      <w:r w:rsidR="006B308B" w:rsidRPr="006B308B">
        <w:rPr>
          <w:rFonts w:ascii="Arial" w:hAnsi="Arial" w:cs="Arial"/>
        </w:rPr>
        <w:t xml:space="preserve"> </w:t>
      </w:r>
      <w:proofErr w:type="spellStart"/>
      <w:r w:rsidR="006B308B" w:rsidRPr="006B308B">
        <w:rPr>
          <w:rFonts w:ascii="Arial" w:hAnsi="Arial" w:cs="Arial"/>
        </w:rPr>
        <w:t>pribaviti</w:t>
      </w:r>
      <w:proofErr w:type="spellEnd"/>
      <w:r w:rsidR="006B308B" w:rsidRPr="006B308B">
        <w:rPr>
          <w:rFonts w:ascii="Arial" w:hAnsi="Arial" w:cs="Arial"/>
        </w:rPr>
        <w:t xml:space="preserve"> </w:t>
      </w:r>
      <w:proofErr w:type="spellStart"/>
      <w:r w:rsidR="006B308B" w:rsidRPr="006B308B">
        <w:rPr>
          <w:rFonts w:ascii="Arial" w:hAnsi="Arial" w:cs="Arial"/>
        </w:rPr>
        <w:t>sredstva</w:t>
      </w:r>
      <w:proofErr w:type="spellEnd"/>
      <w:r w:rsidR="006B308B" w:rsidRPr="006B308B">
        <w:rPr>
          <w:rFonts w:ascii="Arial" w:hAnsi="Arial" w:cs="Arial"/>
        </w:rPr>
        <w:t xml:space="preserve"> </w:t>
      </w:r>
      <w:proofErr w:type="spellStart"/>
      <w:r w:rsidR="006B308B" w:rsidRPr="006B308B">
        <w:rPr>
          <w:rFonts w:ascii="Arial" w:hAnsi="Arial" w:cs="Arial"/>
        </w:rPr>
        <w:t>denominirana</w:t>
      </w:r>
      <w:proofErr w:type="spellEnd"/>
      <w:r w:rsidR="006B308B" w:rsidRPr="006B308B">
        <w:rPr>
          <w:rFonts w:ascii="Arial" w:hAnsi="Arial" w:cs="Arial"/>
        </w:rPr>
        <w:t xml:space="preserve"> u </w:t>
      </w:r>
      <w:proofErr w:type="spellStart"/>
      <w:r w:rsidR="006B308B" w:rsidRPr="006B308B">
        <w:rPr>
          <w:rFonts w:ascii="Arial" w:hAnsi="Arial" w:cs="Arial"/>
        </w:rPr>
        <w:t>eurima</w:t>
      </w:r>
      <w:proofErr w:type="spellEnd"/>
      <w:r w:rsidR="006B308B" w:rsidRPr="006B308B">
        <w:rPr>
          <w:rFonts w:ascii="Arial" w:hAnsi="Arial" w:cs="Arial"/>
        </w:rPr>
        <w:t xml:space="preserve"> </w:t>
      </w:r>
      <w:proofErr w:type="spellStart"/>
      <w:r w:rsidR="006B308B" w:rsidRPr="006B308B">
        <w:rPr>
          <w:rFonts w:ascii="Arial" w:hAnsi="Arial" w:cs="Arial"/>
        </w:rPr>
        <w:t>na</w:t>
      </w:r>
      <w:proofErr w:type="spellEnd"/>
      <w:r w:rsidR="006B308B" w:rsidRPr="006B308B">
        <w:rPr>
          <w:rFonts w:ascii="Arial" w:hAnsi="Arial" w:cs="Arial"/>
        </w:rPr>
        <w:t xml:space="preserve"> </w:t>
      </w:r>
      <w:proofErr w:type="spellStart"/>
      <w:r w:rsidR="006B308B" w:rsidRPr="006B308B">
        <w:rPr>
          <w:rFonts w:ascii="Arial" w:hAnsi="Arial" w:cs="Arial"/>
        </w:rPr>
        <w:t>neosiguranom</w:t>
      </w:r>
      <w:proofErr w:type="spellEnd"/>
      <w:r w:rsidR="006B308B" w:rsidRPr="006B308B">
        <w:rPr>
          <w:rFonts w:ascii="Arial" w:hAnsi="Arial" w:cs="Arial"/>
        </w:rPr>
        <w:t xml:space="preserve"> </w:t>
      </w:r>
      <w:proofErr w:type="spellStart"/>
      <w:r w:rsidR="006B308B" w:rsidRPr="006B308B">
        <w:rPr>
          <w:rFonts w:ascii="Arial" w:hAnsi="Arial" w:cs="Arial"/>
        </w:rPr>
        <w:t>međubankovnom</w:t>
      </w:r>
      <w:proofErr w:type="spellEnd"/>
      <w:r w:rsidR="006B308B" w:rsidRPr="006B308B">
        <w:rPr>
          <w:rFonts w:ascii="Arial" w:hAnsi="Arial" w:cs="Arial"/>
        </w:rPr>
        <w:t xml:space="preserve"> </w:t>
      </w:r>
      <w:proofErr w:type="spellStart"/>
      <w:r w:rsidR="006B308B" w:rsidRPr="006B308B">
        <w:rPr>
          <w:rFonts w:ascii="Arial" w:hAnsi="Arial" w:cs="Arial"/>
        </w:rPr>
        <w:t>tržištu</w:t>
      </w:r>
      <w:proofErr w:type="spellEnd"/>
      <w:r w:rsidR="006B308B" w:rsidRPr="006B308B">
        <w:rPr>
          <w:rFonts w:ascii="Arial" w:hAnsi="Arial" w:cs="Arial"/>
        </w:rPr>
        <w:t xml:space="preserve"> </w:t>
      </w:r>
      <w:proofErr w:type="spellStart"/>
      <w:r w:rsidR="006B308B" w:rsidRPr="006B308B">
        <w:rPr>
          <w:rFonts w:ascii="Arial" w:hAnsi="Arial" w:cs="Arial"/>
        </w:rPr>
        <w:t>oročenih</w:t>
      </w:r>
      <w:proofErr w:type="spellEnd"/>
      <w:r w:rsidR="006B308B" w:rsidRPr="006B308B">
        <w:rPr>
          <w:rFonts w:ascii="Arial" w:hAnsi="Arial" w:cs="Arial"/>
        </w:rPr>
        <w:t xml:space="preserve"> </w:t>
      </w:r>
      <w:proofErr w:type="spellStart"/>
      <w:r w:rsidR="006B308B" w:rsidRPr="006B308B">
        <w:rPr>
          <w:rFonts w:ascii="Arial" w:hAnsi="Arial" w:cs="Arial"/>
        </w:rPr>
        <w:t>depozita</w:t>
      </w:r>
      <w:proofErr w:type="spellEnd"/>
      <w:r w:rsidR="006B308B" w:rsidRPr="006B308B">
        <w:rPr>
          <w:rFonts w:ascii="Arial" w:hAnsi="Arial" w:cs="Arial"/>
        </w:rPr>
        <w:t xml:space="preserve"> </w:t>
      </w:r>
      <w:proofErr w:type="spellStart"/>
      <w:r w:rsidR="006B308B" w:rsidRPr="006B308B">
        <w:rPr>
          <w:rFonts w:ascii="Arial" w:hAnsi="Arial" w:cs="Arial"/>
        </w:rPr>
        <w:t>na</w:t>
      </w:r>
      <w:proofErr w:type="spellEnd"/>
      <w:r w:rsidR="006B308B" w:rsidRPr="006B308B">
        <w:rPr>
          <w:rFonts w:ascii="Arial" w:hAnsi="Arial" w:cs="Arial"/>
        </w:rPr>
        <w:t xml:space="preserve"> 5 </w:t>
      </w:r>
      <w:proofErr w:type="spellStart"/>
      <w:r w:rsidR="006B308B" w:rsidRPr="006B308B">
        <w:rPr>
          <w:rFonts w:ascii="Arial" w:hAnsi="Arial" w:cs="Arial"/>
        </w:rPr>
        <w:t>ročnosti</w:t>
      </w:r>
      <w:proofErr w:type="spellEnd"/>
      <w:r w:rsidR="006B308B" w:rsidRPr="006B308B">
        <w:rPr>
          <w:rFonts w:ascii="Arial" w:hAnsi="Arial" w:cs="Arial"/>
        </w:rPr>
        <w:t xml:space="preserve"> – 1w, 1m, 3m, 6m </w:t>
      </w:r>
      <w:proofErr w:type="spellStart"/>
      <w:r w:rsidR="006B308B" w:rsidRPr="006B308B">
        <w:rPr>
          <w:rFonts w:ascii="Arial" w:hAnsi="Arial" w:cs="Arial"/>
        </w:rPr>
        <w:t>i</w:t>
      </w:r>
      <w:proofErr w:type="spellEnd"/>
      <w:r w:rsidR="006B308B" w:rsidRPr="006B308B">
        <w:rPr>
          <w:rFonts w:ascii="Arial" w:hAnsi="Arial" w:cs="Arial"/>
        </w:rPr>
        <w:t xml:space="preserve"> 12m. EURIBOR se </w:t>
      </w:r>
      <w:proofErr w:type="spellStart"/>
      <w:r w:rsidR="006B308B" w:rsidRPr="006B308B">
        <w:rPr>
          <w:rFonts w:ascii="Arial" w:hAnsi="Arial" w:cs="Arial"/>
        </w:rPr>
        <w:t>utvrđuje</w:t>
      </w:r>
      <w:proofErr w:type="spellEnd"/>
      <w:r w:rsidR="006B308B" w:rsidRPr="006B308B">
        <w:rPr>
          <w:rFonts w:ascii="Arial" w:hAnsi="Arial" w:cs="Arial"/>
        </w:rPr>
        <w:t xml:space="preserve"> </w:t>
      </w:r>
      <w:proofErr w:type="spellStart"/>
      <w:r w:rsidR="006B308B" w:rsidRPr="006B308B">
        <w:rPr>
          <w:rFonts w:ascii="Arial" w:hAnsi="Arial" w:cs="Arial"/>
        </w:rPr>
        <w:t>svakog</w:t>
      </w:r>
      <w:proofErr w:type="spellEnd"/>
      <w:r w:rsidR="006B308B" w:rsidRPr="006B308B">
        <w:rPr>
          <w:rFonts w:ascii="Arial" w:hAnsi="Arial" w:cs="Arial"/>
        </w:rPr>
        <w:t xml:space="preserve"> </w:t>
      </w:r>
      <w:proofErr w:type="spellStart"/>
      <w:r w:rsidR="006B308B" w:rsidRPr="006B308B">
        <w:rPr>
          <w:rFonts w:ascii="Arial" w:hAnsi="Arial" w:cs="Arial"/>
        </w:rPr>
        <w:t>radnog</w:t>
      </w:r>
      <w:proofErr w:type="spellEnd"/>
      <w:r w:rsidR="006B308B" w:rsidRPr="006B308B">
        <w:rPr>
          <w:rFonts w:ascii="Arial" w:hAnsi="Arial" w:cs="Arial"/>
        </w:rPr>
        <w:t xml:space="preserve"> dana</w:t>
      </w:r>
      <w:r w:rsidR="002D0055">
        <w:rPr>
          <w:rFonts w:ascii="Arial" w:hAnsi="Arial" w:cs="Arial"/>
        </w:rPr>
        <w:t>,</w:t>
      </w:r>
      <w:r w:rsidR="006B308B" w:rsidRPr="006B308B">
        <w:rPr>
          <w:rFonts w:ascii="Arial" w:hAnsi="Arial" w:cs="Arial"/>
        </w:rPr>
        <w:t xml:space="preserve"> a </w:t>
      </w:r>
      <w:proofErr w:type="spellStart"/>
      <w:r w:rsidR="006B308B" w:rsidRPr="006B308B">
        <w:rPr>
          <w:rFonts w:ascii="Arial" w:hAnsi="Arial" w:cs="Arial"/>
        </w:rPr>
        <w:t>primjenjuje</w:t>
      </w:r>
      <w:proofErr w:type="spellEnd"/>
      <w:r w:rsidR="006B308B" w:rsidRPr="006B308B">
        <w:rPr>
          <w:rFonts w:ascii="Arial" w:hAnsi="Arial" w:cs="Arial"/>
        </w:rPr>
        <w:t xml:space="preserve"> se </w:t>
      </w:r>
      <w:proofErr w:type="spellStart"/>
      <w:r w:rsidR="006B308B" w:rsidRPr="006B308B">
        <w:rPr>
          <w:rFonts w:ascii="Arial" w:hAnsi="Arial" w:cs="Arial"/>
        </w:rPr>
        <w:t>dva</w:t>
      </w:r>
      <w:proofErr w:type="spellEnd"/>
      <w:r w:rsidR="006B308B" w:rsidRPr="006B308B">
        <w:rPr>
          <w:rFonts w:ascii="Arial" w:hAnsi="Arial" w:cs="Arial"/>
        </w:rPr>
        <w:t xml:space="preserve"> </w:t>
      </w:r>
      <w:proofErr w:type="spellStart"/>
      <w:r w:rsidR="006B308B" w:rsidRPr="006B308B">
        <w:rPr>
          <w:rFonts w:ascii="Arial" w:hAnsi="Arial" w:cs="Arial"/>
        </w:rPr>
        <w:t>radna</w:t>
      </w:r>
      <w:proofErr w:type="spellEnd"/>
      <w:r w:rsidR="006B308B" w:rsidRPr="006B308B">
        <w:rPr>
          <w:rFonts w:ascii="Arial" w:hAnsi="Arial" w:cs="Arial"/>
        </w:rPr>
        <w:t xml:space="preserve"> dana </w:t>
      </w:r>
      <w:proofErr w:type="spellStart"/>
      <w:r w:rsidR="006B308B" w:rsidRPr="006B308B">
        <w:rPr>
          <w:rFonts w:ascii="Arial" w:hAnsi="Arial" w:cs="Arial"/>
        </w:rPr>
        <w:t>nakon</w:t>
      </w:r>
      <w:proofErr w:type="spellEnd"/>
      <w:r w:rsidR="006B308B" w:rsidRPr="006B308B">
        <w:rPr>
          <w:rFonts w:ascii="Arial" w:hAnsi="Arial" w:cs="Arial"/>
        </w:rPr>
        <w:t xml:space="preserve"> </w:t>
      </w:r>
      <w:proofErr w:type="spellStart"/>
      <w:r w:rsidR="006B308B" w:rsidRPr="006B308B">
        <w:rPr>
          <w:rFonts w:ascii="Arial" w:hAnsi="Arial" w:cs="Arial"/>
        </w:rPr>
        <w:t>datuma</w:t>
      </w:r>
      <w:proofErr w:type="spellEnd"/>
      <w:r w:rsidR="006B308B" w:rsidRPr="006B308B">
        <w:rPr>
          <w:rFonts w:ascii="Arial" w:hAnsi="Arial" w:cs="Arial"/>
        </w:rPr>
        <w:t xml:space="preserve"> </w:t>
      </w:r>
      <w:proofErr w:type="spellStart"/>
      <w:r w:rsidR="006B308B" w:rsidRPr="006B308B">
        <w:rPr>
          <w:rFonts w:ascii="Arial" w:hAnsi="Arial" w:cs="Arial"/>
        </w:rPr>
        <w:t>utvrđivanja</w:t>
      </w:r>
      <w:proofErr w:type="spellEnd"/>
      <w:r w:rsidR="006B308B" w:rsidRPr="006B308B">
        <w:rPr>
          <w:rFonts w:ascii="Arial" w:hAnsi="Arial" w:cs="Arial"/>
        </w:rPr>
        <w:t xml:space="preserve">. </w:t>
      </w:r>
    </w:p>
    <w:p w14:paraId="6DAE57A8" w14:textId="2A53568C" w:rsidR="00281458" w:rsidRDefault="00281458" w:rsidP="00BE7560">
      <w:pPr>
        <w:pStyle w:val="FootnoteText"/>
        <w:spacing w:line="276" w:lineRule="auto"/>
        <w:ind w:left="142"/>
        <w:rPr>
          <w:rFonts w:ascii="Arial" w:hAnsi="Arial" w:cs="Arial"/>
        </w:rPr>
      </w:pPr>
    </w:p>
    <w:p w14:paraId="0EABD7C6" w14:textId="78E5F573" w:rsidR="00281458" w:rsidRPr="00281458" w:rsidRDefault="00281458" w:rsidP="00530A0F">
      <w:pPr>
        <w:pStyle w:val="FootnoteText"/>
        <w:spacing w:line="276" w:lineRule="auto"/>
        <w:ind w:left="142"/>
        <w:rPr>
          <w:rFonts w:ascii="Arial" w:hAnsi="Arial" w:cs="Arial"/>
        </w:rPr>
      </w:pPr>
      <w:r>
        <w:rPr>
          <w:rFonts w:ascii="Arial" w:hAnsi="Arial" w:cs="Arial"/>
        </w:rPr>
        <w:t>(</w:t>
      </w:r>
      <w:r w:rsidR="00DF4540">
        <w:rPr>
          <w:rFonts w:ascii="Arial" w:hAnsi="Arial" w:cs="Arial"/>
        </w:rPr>
        <w:t>7</w:t>
      </w:r>
      <w:r>
        <w:rPr>
          <w:rFonts w:ascii="Arial" w:hAnsi="Arial" w:cs="Arial"/>
        </w:rPr>
        <w:t xml:space="preserve">) </w:t>
      </w:r>
      <w:r w:rsidRPr="00281458">
        <w:rPr>
          <w:rFonts w:ascii="Arial" w:hAnsi="Arial" w:cs="Arial"/>
        </w:rPr>
        <w:t xml:space="preserve">€STR (Euro Short Term Rate) je </w:t>
      </w:r>
      <w:proofErr w:type="spellStart"/>
      <w:r w:rsidRPr="00281458">
        <w:rPr>
          <w:rFonts w:ascii="Arial" w:hAnsi="Arial" w:cs="Arial"/>
        </w:rPr>
        <w:t>referentna</w:t>
      </w:r>
      <w:proofErr w:type="spellEnd"/>
      <w:r w:rsidRPr="00281458">
        <w:rPr>
          <w:rFonts w:ascii="Arial" w:hAnsi="Arial" w:cs="Arial"/>
        </w:rPr>
        <w:t xml:space="preserve"> </w:t>
      </w:r>
      <w:proofErr w:type="spellStart"/>
      <w:r w:rsidRPr="00281458">
        <w:rPr>
          <w:rFonts w:ascii="Arial" w:hAnsi="Arial" w:cs="Arial"/>
        </w:rPr>
        <w:t>prekonoćna</w:t>
      </w:r>
      <w:proofErr w:type="spellEnd"/>
      <w:r w:rsidRPr="00281458">
        <w:rPr>
          <w:rFonts w:ascii="Arial" w:hAnsi="Arial" w:cs="Arial"/>
        </w:rPr>
        <w:t xml:space="preserve"> </w:t>
      </w:r>
      <w:proofErr w:type="spellStart"/>
      <w:r w:rsidRPr="00281458">
        <w:rPr>
          <w:rFonts w:ascii="Arial" w:hAnsi="Arial" w:cs="Arial"/>
        </w:rPr>
        <w:t>kamatna</w:t>
      </w:r>
      <w:proofErr w:type="spellEnd"/>
      <w:r w:rsidRPr="00281458">
        <w:rPr>
          <w:rFonts w:ascii="Arial" w:hAnsi="Arial" w:cs="Arial"/>
        </w:rPr>
        <w:t xml:space="preserve"> </w:t>
      </w:r>
      <w:proofErr w:type="spellStart"/>
      <w:r w:rsidRPr="00281458">
        <w:rPr>
          <w:rFonts w:ascii="Arial" w:hAnsi="Arial" w:cs="Arial"/>
        </w:rPr>
        <w:t>stopa</w:t>
      </w:r>
      <w:proofErr w:type="spellEnd"/>
      <w:r w:rsidRPr="00281458">
        <w:rPr>
          <w:rFonts w:ascii="Arial" w:hAnsi="Arial" w:cs="Arial"/>
        </w:rPr>
        <w:t xml:space="preserve"> za </w:t>
      </w:r>
      <w:proofErr w:type="spellStart"/>
      <w:r w:rsidRPr="00281458">
        <w:rPr>
          <w:rFonts w:ascii="Arial" w:hAnsi="Arial" w:cs="Arial"/>
        </w:rPr>
        <w:t>neosigurana</w:t>
      </w:r>
      <w:proofErr w:type="spellEnd"/>
      <w:r w:rsidRPr="00281458">
        <w:rPr>
          <w:rFonts w:ascii="Arial" w:hAnsi="Arial" w:cs="Arial"/>
        </w:rPr>
        <w:t xml:space="preserve"> </w:t>
      </w:r>
      <w:proofErr w:type="spellStart"/>
      <w:r w:rsidRPr="00281458">
        <w:rPr>
          <w:rFonts w:ascii="Arial" w:hAnsi="Arial" w:cs="Arial"/>
        </w:rPr>
        <w:t>zaduženja</w:t>
      </w:r>
      <w:proofErr w:type="spellEnd"/>
      <w:r w:rsidRPr="00281458">
        <w:rPr>
          <w:rFonts w:ascii="Arial" w:hAnsi="Arial" w:cs="Arial"/>
        </w:rPr>
        <w:t xml:space="preserve"> </w:t>
      </w:r>
      <w:proofErr w:type="spellStart"/>
      <w:r w:rsidRPr="00281458">
        <w:rPr>
          <w:rFonts w:ascii="Arial" w:hAnsi="Arial" w:cs="Arial"/>
        </w:rPr>
        <w:t>svih</w:t>
      </w:r>
      <w:proofErr w:type="spellEnd"/>
      <w:r w:rsidRPr="00281458">
        <w:rPr>
          <w:rFonts w:ascii="Arial" w:hAnsi="Arial" w:cs="Arial"/>
        </w:rPr>
        <w:t xml:space="preserve"> </w:t>
      </w:r>
      <w:proofErr w:type="spellStart"/>
      <w:r w:rsidRPr="00281458">
        <w:rPr>
          <w:rFonts w:ascii="Arial" w:hAnsi="Arial" w:cs="Arial"/>
        </w:rPr>
        <w:t>banaka</w:t>
      </w:r>
      <w:proofErr w:type="spellEnd"/>
      <w:r w:rsidRPr="00281458">
        <w:rPr>
          <w:rFonts w:ascii="Arial" w:hAnsi="Arial" w:cs="Arial"/>
        </w:rPr>
        <w:t xml:space="preserve"> u </w:t>
      </w:r>
      <w:proofErr w:type="spellStart"/>
      <w:r w:rsidRPr="00281458">
        <w:rPr>
          <w:rFonts w:ascii="Arial" w:hAnsi="Arial" w:cs="Arial"/>
        </w:rPr>
        <w:t>euru</w:t>
      </w:r>
      <w:proofErr w:type="spellEnd"/>
      <w:r w:rsidRPr="00281458">
        <w:rPr>
          <w:rFonts w:ascii="Arial" w:hAnsi="Arial" w:cs="Arial"/>
        </w:rPr>
        <w:t xml:space="preserve"> </w:t>
      </w:r>
      <w:proofErr w:type="spellStart"/>
      <w:r w:rsidRPr="00281458">
        <w:rPr>
          <w:rFonts w:ascii="Arial" w:hAnsi="Arial" w:cs="Arial"/>
        </w:rPr>
        <w:t>kod</w:t>
      </w:r>
      <w:proofErr w:type="spellEnd"/>
      <w:r w:rsidRPr="00281458">
        <w:rPr>
          <w:rFonts w:ascii="Arial" w:hAnsi="Arial" w:cs="Arial"/>
        </w:rPr>
        <w:t xml:space="preserve"> </w:t>
      </w:r>
      <w:proofErr w:type="spellStart"/>
      <w:r w:rsidRPr="00281458">
        <w:rPr>
          <w:rFonts w:ascii="Arial" w:hAnsi="Arial" w:cs="Arial"/>
        </w:rPr>
        <w:t>različitih</w:t>
      </w:r>
      <w:proofErr w:type="spellEnd"/>
      <w:r w:rsidRPr="00281458">
        <w:rPr>
          <w:rFonts w:ascii="Arial" w:hAnsi="Arial" w:cs="Arial"/>
        </w:rPr>
        <w:t xml:space="preserve"> </w:t>
      </w:r>
      <w:proofErr w:type="spellStart"/>
      <w:r w:rsidRPr="00281458">
        <w:rPr>
          <w:rFonts w:ascii="Arial" w:hAnsi="Arial" w:cs="Arial"/>
        </w:rPr>
        <w:t>financijskih</w:t>
      </w:r>
      <w:proofErr w:type="spellEnd"/>
      <w:r w:rsidRPr="00281458">
        <w:rPr>
          <w:rFonts w:ascii="Arial" w:hAnsi="Arial" w:cs="Arial"/>
        </w:rPr>
        <w:t xml:space="preserve"> </w:t>
      </w:r>
      <w:proofErr w:type="spellStart"/>
      <w:r w:rsidRPr="00281458">
        <w:rPr>
          <w:rFonts w:ascii="Arial" w:hAnsi="Arial" w:cs="Arial"/>
        </w:rPr>
        <w:t>drugih</w:t>
      </w:r>
      <w:proofErr w:type="spellEnd"/>
      <w:r w:rsidRPr="00281458">
        <w:rPr>
          <w:rFonts w:ascii="Arial" w:hAnsi="Arial" w:cs="Arial"/>
        </w:rPr>
        <w:t xml:space="preserve"> </w:t>
      </w:r>
      <w:proofErr w:type="spellStart"/>
      <w:r w:rsidRPr="00281458">
        <w:rPr>
          <w:rFonts w:ascii="Arial" w:hAnsi="Arial" w:cs="Arial"/>
        </w:rPr>
        <w:t>ugovornih</w:t>
      </w:r>
      <w:proofErr w:type="spellEnd"/>
      <w:r w:rsidRPr="00281458">
        <w:rPr>
          <w:rFonts w:ascii="Arial" w:hAnsi="Arial" w:cs="Arial"/>
        </w:rPr>
        <w:t xml:space="preserve"> </w:t>
      </w:r>
      <w:proofErr w:type="spellStart"/>
      <w:r w:rsidRPr="00281458">
        <w:rPr>
          <w:rFonts w:ascii="Arial" w:hAnsi="Arial" w:cs="Arial"/>
        </w:rPr>
        <w:t>strana</w:t>
      </w:r>
      <w:proofErr w:type="spellEnd"/>
      <w:r w:rsidRPr="00281458">
        <w:rPr>
          <w:rFonts w:ascii="Arial" w:hAnsi="Arial" w:cs="Arial"/>
        </w:rPr>
        <w:t xml:space="preserve"> (</w:t>
      </w:r>
      <w:proofErr w:type="spellStart"/>
      <w:r w:rsidRPr="00281458">
        <w:rPr>
          <w:rFonts w:ascii="Arial" w:hAnsi="Arial" w:cs="Arial"/>
        </w:rPr>
        <w:t>banke</w:t>
      </w:r>
      <w:proofErr w:type="spellEnd"/>
      <w:r w:rsidRPr="00281458">
        <w:rPr>
          <w:rFonts w:ascii="Arial" w:hAnsi="Arial" w:cs="Arial"/>
        </w:rPr>
        <w:t xml:space="preserve">, </w:t>
      </w:r>
      <w:proofErr w:type="spellStart"/>
      <w:r w:rsidRPr="00281458">
        <w:rPr>
          <w:rFonts w:ascii="Arial" w:hAnsi="Arial" w:cs="Arial"/>
        </w:rPr>
        <w:t>novčani</w:t>
      </w:r>
      <w:proofErr w:type="spellEnd"/>
      <w:r w:rsidRPr="00281458">
        <w:rPr>
          <w:rFonts w:ascii="Arial" w:hAnsi="Arial" w:cs="Arial"/>
        </w:rPr>
        <w:t xml:space="preserve"> </w:t>
      </w:r>
      <w:proofErr w:type="spellStart"/>
      <w:r w:rsidRPr="00281458">
        <w:rPr>
          <w:rFonts w:ascii="Arial" w:hAnsi="Arial" w:cs="Arial"/>
        </w:rPr>
        <w:t>fondovi</w:t>
      </w:r>
      <w:proofErr w:type="spellEnd"/>
      <w:r w:rsidRPr="00281458">
        <w:rPr>
          <w:rFonts w:ascii="Arial" w:hAnsi="Arial" w:cs="Arial"/>
        </w:rPr>
        <w:t xml:space="preserve">, </w:t>
      </w:r>
      <w:proofErr w:type="spellStart"/>
      <w:r w:rsidRPr="00281458">
        <w:rPr>
          <w:rFonts w:ascii="Arial" w:hAnsi="Arial" w:cs="Arial"/>
        </w:rPr>
        <w:t>investicijski</w:t>
      </w:r>
      <w:proofErr w:type="spellEnd"/>
      <w:r w:rsidRPr="00281458">
        <w:rPr>
          <w:rFonts w:ascii="Arial" w:hAnsi="Arial" w:cs="Arial"/>
        </w:rPr>
        <w:t xml:space="preserve"> </w:t>
      </w:r>
      <w:proofErr w:type="spellStart"/>
      <w:r w:rsidRPr="00281458">
        <w:rPr>
          <w:rFonts w:ascii="Arial" w:hAnsi="Arial" w:cs="Arial"/>
        </w:rPr>
        <w:t>ili</w:t>
      </w:r>
      <w:proofErr w:type="spellEnd"/>
      <w:r w:rsidRPr="00281458">
        <w:rPr>
          <w:rFonts w:ascii="Arial" w:hAnsi="Arial" w:cs="Arial"/>
        </w:rPr>
        <w:t xml:space="preserve"> </w:t>
      </w:r>
      <w:proofErr w:type="spellStart"/>
      <w:r w:rsidRPr="00281458">
        <w:rPr>
          <w:rFonts w:ascii="Arial" w:hAnsi="Arial" w:cs="Arial"/>
        </w:rPr>
        <w:t>mirovinski</w:t>
      </w:r>
      <w:proofErr w:type="spellEnd"/>
      <w:r w:rsidRPr="00281458">
        <w:rPr>
          <w:rFonts w:ascii="Arial" w:hAnsi="Arial" w:cs="Arial"/>
        </w:rPr>
        <w:t xml:space="preserve"> </w:t>
      </w:r>
      <w:proofErr w:type="spellStart"/>
      <w:r w:rsidRPr="00281458">
        <w:rPr>
          <w:rFonts w:ascii="Arial" w:hAnsi="Arial" w:cs="Arial"/>
        </w:rPr>
        <w:t>fondovi</w:t>
      </w:r>
      <w:proofErr w:type="spellEnd"/>
      <w:r w:rsidRPr="00281458">
        <w:rPr>
          <w:rFonts w:ascii="Arial" w:hAnsi="Arial" w:cs="Arial"/>
        </w:rPr>
        <w:t xml:space="preserve"> </w:t>
      </w:r>
      <w:proofErr w:type="spellStart"/>
      <w:r w:rsidRPr="00281458">
        <w:rPr>
          <w:rFonts w:ascii="Arial" w:hAnsi="Arial" w:cs="Arial"/>
        </w:rPr>
        <w:t>i</w:t>
      </w:r>
      <w:proofErr w:type="spellEnd"/>
      <w:r w:rsidRPr="00281458">
        <w:rPr>
          <w:rFonts w:ascii="Arial" w:hAnsi="Arial" w:cs="Arial"/>
        </w:rPr>
        <w:t xml:space="preserve"> </w:t>
      </w:r>
      <w:proofErr w:type="spellStart"/>
      <w:r w:rsidRPr="00281458">
        <w:rPr>
          <w:rFonts w:ascii="Arial" w:hAnsi="Arial" w:cs="Arial"/>
        </w:rPr>
        <w:t>drugi</w:t>
      </w:r>
      <w:proofErr w:type="spellEnd"/>
      <w:r w:rsidRPr="00281458">
        <w:rPr>
          <w:rFonts w:ascii="Arial" w:hAnsi="Arial" w:cs="Arial"/>
        </w:rPr>
        <w:t xml:space="preserve"> </w:t>
      </w:r>
      <w:proofErr w:type="spellStart"/>
      <w:r w:rsidRPr="00281458">
        <w:rPr>
          <w:rFonts w:ascii="Arial" w:hAnsi="Arial" w:cs="Arial"/>
        </w:rPr>
        <w:t>sudionici</w:t>
      </w:r>
      <w:proofErr w:type="spellEnd"/>
      <w:r w:rsidRPr="00281458">
        <w:rPr>
          <w:rFonts w:ascii="Arial" w:hAnsi="Arial" w:cs="Arial"/>
        </w:rPr>
        <w:t xml:space="preserve"> </w:t>
      </w:r>
      <w:proofErr w:type="spellStart"/>
      <w:r w:rsidRPr="00281458">
        <w:rPr>
          <w:rFonts w:ascii="Arial" w:hAnsi="Arial" w:cs="Arial"/>
        </w:rPr>
        <w:t>na</w:t>
      </w:r>
      <w:proofErr w:type="spellEnd"/>
      <w:r w:rsidRPr="00281458">
        <w:rPr>
          <w:rFonts w:ascii="Arial" w:hAnsi="Arial" w:cs="Arial"/>
        </w:rPr>
        <w:t xml:space="preserve"> </w:t>
      </w:r>
      <w:proofErr w:type="spellStart"/>
      <w:r w:rsidRPr="00281458">
        <w:rPr>
          <w:rFonts w:ascii="Arial" w:hAnsi="Arial" w:cs="Arial"/>
        </w:rPr>
        <w:t>financijskom</w:t>
      </w:r>
      <w:proofErr w:type="spellEnd"/>
      <w:r w:rsidRPr="00281458">
        <w:rPr>
          <w:rFonts w:ascii="Arial" w:hAnsi="Arial" w:cs="Arial"/>
        </w:rPr>
        <w:t xml:space="preserve"> </w:t>
      </w:r>
      <w:proofErr w:type="spellStart"/>
      <w:r w:rsidRPr="00281458">
        <w:rPr>
          <w:rFonts w:ascii="Arial" w:hAnsi="Arial" w:cs="Arial"/>
        </w:rPr>
        <w:t>tržištu</w:t>
      </w:r>
      <w:proofErr w:type="spellEnd"/>
      <w:r w:rsidRPr="00281458">
        <w:rPr>
          <w:rFonts w:ascii="Arial" w:hAnsi="Arial" w:cs="Arial"/>
        </w:rPr>
        <w:t xml:space="preserve">, </w:t>
      </w:r>
      <w:proofErr w:type="spellStart"/>
      <w:r w:rsidRPr="00281458">
        <w:rPr>
          <w:rFonts w:ascii="Arial" w:hAnsi="Arial" w:cs="Arial"/>
        </w:rPr>
        <w:t>uključujući</w:t>
      </w:r>
      <w:proofErr w:type="spellEnd"/>
      <w:r w:rsidRPr="00281458">
        <w:rPr>
          <w:rFonts w:ascii="Arial" w:hAnsi="Arial" w:cs="Arial"/>
        </w:rPr>
        <w:t xml:space="preserve"> </w:t>
      </w:r>
      <w:proofErr w:type="spellStart"/>
      <w:r w:rsidRPr="00281458">
        <w:rPr>
          <w:rFonts w:ascii="Arial" w:hAnsi="Arial" w:cs="Arial"/>
        </w:rPr>
        <w:t>središnje</w:t>
      </w:r>
      <w:proofErr w:type="spellEnd"/>
      <w:r w:rsidRPr="00281458">
        <w:rPr>
          <w:rFonts w:ascii="Arial" w:hAnsi="Arial" w:cs="Arial"/>
        </w:rPr>
        <w:t xml:space="preserve"> </w:t>
      </w:r>
      <w:proofErr w:type="spellStart"/>
      <w:r w:rsidRPr="00281458">
        <w:rPr>
          <w:rFonts w:ascii="Arial" w:hAnsi="Arial" w:cs="Arial"/>
        </w:rPr>
        <w:t>banke</w:t>
      </w:r>
      <w:proofErr w:type="spellEnd"/>
      <w:r w:rsidRPr="00281458">
        <w:rPr>
          <w:rFonts w:ascii="Arial" w:hAnsi="Arial" w:cs="Arial"/>
        </w:rPr>
        <w:t xml:space="preserve">). €STR </w:t>
      </w:r>
      <w:proofErr w:type="spellStart"/>
      <w:r w:rsidRPr="00281458">
        <w:rPr>
          <w:rFonts w:ascii="Arial" w:hAnsi="Arial" w:cs="Arial"/>
        </w:rPr>
        <w:t>stopu</w:t>
      </w:r>
      <w:proofErr w:type="spellEnd"/>
      <w:r w:rsidRPr="00281458">
        <w:rPr>
          <w:rFonts w:ascii="Arial" w:hAnsi="Arial" w:cs="Arial"/>
        </w:rPr>
        <w:t xml:space="preserve"> </w:t>
      </w:r>
      <w:proofErr w:type="spellStart"/>
      <w:r w:rsidRPr="00281458">
        <w:rPr>
          <w:rFonts w:ascii="Arial" w:hAnsi="Arial" w:cs="Arial"/>
        </w:rPr>
        <w:t>izračunava</w:t>
      </w:r>
      <w:proofErr w:type="spellEnd"/>
      <w:r w:rsidRPr="00281458">
        <w:rPr>
          <w:rFonts w:ascii="Arial" w:hAnsi="Arial" w:cs="Arial"/>
        </w:rPr>
        <w:t xml:space="preserve"> ECB </w:t>
      </w:r>
      <w:proofErr w:type="spellStart"/>
      <w:r w:rsidRPr="00281458">
        <w:rPr>
          <w:rFonts w:ascii="Arial" w:hAnsi="Arial" w:cs="Arial"/>
        </w:rPr>
        <w:t>kao</w:t>
      </w:r>
      <w:proofErr w:type="spellEnd"/>
      <w:r w:rsidRPr="00281458">
        <w:rPr>
          <w:rFonts w:ascii="Arial" w:hAnsi="Arial" w:cs="Arial"/>
        </w:rPr>
        <w:t xml:space="preserve"> </w:t>
      </w:r>
      <w:proofErr w:type="spellStart"/>
      <w:r w:rsidRPr="00281458">
        <w:rPr>
          <w:rFonts w:ascii="Arial" w:hAnsi="Arial" w:cs="Arial"/>
        </w:rPr>
        <w:t>modificirani</w:t>
      </w:r>
      <w:proofErr w:type="spellEnd"/>
      <w:r w:rsidRPr="00281458">
        <w:rPr>
          <w:rFonts w:ascii="Arial" w:hAnsi="Arial" w:cs="Arial"/>
        </w:rPr>
        <w:t xml:space="preserve"> </w:t>
      </w:r>
      <w:proofErr w:type="spellStart"/>
      <w:r w:rsidRPr="00281458">
        <w:rPr>
          <w:rFonts w:ascii="Arial" w:hAnsi="Arial" w:cs="Arial"/>
        </w:rPr>
        <w:t>volumenom</w:t>
      </w:r>
      <w:proofErr w:type="spellEnd"/>
      <w:r w:rsidRPr="00281458">
        <w:rPr>
          <w:rFonts w:ascii="Arial" w:hAnsi="Arial" w:cs="Arial"/>
        </w:rPr>
        <w:t xml:space="preserve"> </w:t>
      </w:r>
      <w:proofErr w:type="spellStart"/>
      <w:r w:rsidRPr="00281458">
        <w:rPr>
          <w:rFonts w:ascii="Arial" w:hAnsi="Arial" w:cs="Arial"/>
        </w:rPr>
        <w:t>ponderirani</w:t>
      </w:r>
      <w:proofErr w:type="spellEnd"/>
      <w:r w:rsidRPr="00281458">
        <w:rPr>
          <w:rFonts w:ascii="Arial" w:hAnsi="Arial" w:cs="Arial"/>
        </w:rPr>
        <w:t xml:space="preserve"> </w:t>
      </w:r>
      <w:proofErr w:type="spellStart"/>
      <w:r w:rsidRPr="00281458">
        <w:rPr>
          <w:rFonts w:ascii="Arial" w:hAnsi="Arial" w:cs="Arial"/>
        </w:rPr>
        <w:t>prosjek</w:t>
      </w:r>
      <w:proofErr w:type="spellEnd"/>
      <w:r w:rsidRPr="00281458">
        <w:rPr>
          <w:rFonts w:ascii="Arial" w:hAnsi="Arial" w:cs="Arial"/>
        </w:rPr>
        <w:t xml:space="preserve"> </w:t>
      </w:r>
      <w:proofErr w:type="spellStart"/>
      <w:r w:rsidRPr="00281458">
        <w:rPr>
          <w:rFonts w:ascii="Arial" w:hAnsi="Arial" w:cs="Arial"/>
        </w:rPr>
        <w:t>kamatnih</w:t>
      </w:r>
      <w:proofErr w:type="spellEnd"/>
      <w:r w:rsidRPr="00281458">
        <w:rPr>
          <w:rFonts w:ascii="Arial" w:hAnsi="Arial" w:cs="Arial"/>
        </w:rPr>
        <w:t xml:space="preserve"> </w:t>
      </w:r>
      <w:proofErr w:type="spellStart"/>
      <w:r w:rsidRPr="00281458">
        <w:rPr>
          <w:rFonts w:ascii="Arial" w:hAnsi="Arial" w:cs="Arial"/>
        </w:rPr>
        <w:t>stopa</w:t>
      </w:r>
      <w:proofErr w:type="spellEnd"/>
      <w:r w:rsidRPr="00281458">
        <w:rPr>
          <w:rFonts w:ascii="Arial" w:hAnsi="Arial" w:cs="Arial"/>
        </w:rPr>
        <w:t xml:space="preserve"> </w:t>
      </w:r>
      <w:proofErr w:type="spellStart"/>
      <w:r w:rsidRPr="00281458">
        <w:rPr>
          <w:rFonts w:ascii="Arial" w:hAnsi="Arial" w:cs="Arial"/>
        </w:rPr>
        <w:t>na</w:t>
      </w:r>
      <w:proofErr w:type="spellEnd"/>
      <w:r w:rsidRPr="00281458">
        <w:rPr>
          <w:rFonts w:ascii="Arial" w:hAnsi="Arial" w:cs="Arial"/>
        </w:rPr>
        <w:t xml:space="preserve"> </w:t>
      </w:r>
      <w:proofErr w:type="spellStart"/>
      <w:r w:rsidRPr="00281458">
        <w:rPr>
          <w:rFonts w:ascii="Arial" w:hAnsi="Arial" w:cs="Arial"/>
        </w:rPr>
        <w:t>pasivne</w:t>
      </w:r>
      <w:proofErr w:type="spellEnd"/>
      <w:r w:rsidRPr="00281458">
        <w:rPr>
          <w:rFonts w:ascii="Arial" w:hAnsi="Arial" w:cs="Arial"/>
        </w:rPr>
        <w:t xml:space="preserve"> </w:t>
      </w:r>
      <w:proofErr w:type="spellStart"/>
      <w:r w:rsidRPr="00281458">
        <w:rPr>
          <w:rFonts w:ascii="Arial" w:hAnsi="Arial" w:cs="Arial"/>
        </w:rPr>
        <w:t>prekonoćne</w:t>
      </w:r>
      <w:proofErr w:type="spellEnd"/>
      <w:r w:rsidRPr="00281458">
        <w:rPr>
          <w:rFonts w:ascii="Arial" w:hAnsi="Arial" w:cs="Arial"/>
        </w:rPr>
        <w:t xml:space="preserve"> </w:t>
      </w:r>
      <w:proofErr w:type="spellStart"/>
      <w:r w:rsidRPr="00281458">
        <w:rPr>
          <w:rFonts w:ascii="Arial" w:hAnsi="Arial" w:cs="Arial"/>
        </w:rPr>
        <w:t>neosigurane</w:t>
      </w:r>
      <w:proofErr w:type="spellEnd"/>
      <w:r w:rsidRPr="00281458">
        <w:rPr>
          <w:rFonts w:ascii="Arial" w:hAnsi="Arial" w:cs="Arial"/>
        </w:rPr>
        <w:t xml:space="preserve"> </w:t>
      </w:r>
      <w:proofErr w:type="spellStart"/>
      <w:r w:rsidRPr="00281458">
        <w:rPr>
          <w:rFonts w:ascii="Arial" w:hAnsi="Arial" w:cs="Arial"/>
        </w:rPr>
        <w:t>depozite</w:t>
      </w:r>
      <w:proofErr w:type="spellEnd"/>
      <w:r w:rsidRPr="00281458">
        <w:rPr>
          <w:rFonts w:ascii="Arial" w:hAnsi="Arial" w:cs="Arial"/>
        </w:rPr>
        <w:t xml:space="preserve"> </w:t>
      </w:r>
      <w:proofErr w:type="spellStart"/>
      <w:r w:rsidRPr="00281458">
        <w:rPr>
          <w:rFonts w:ascii="Arial" w:hAnsi="Arial" w:cs="Arial"/>
        </w:rPr>
        <w:t>svih</w:t>
      </w:r>
      <w:proofErr w:type="spellEnd"/>
      <w:r w:rsidRPr="00281458">
        <w:rPr>
          <w:rFonts w:ascii="Arial" w:hAnsi="Arial" w:cs="Arial"/>
        </w:rPr>
        <w:t xml:space="preserve"> </w:t>
      </w:r>
      <w:proofErr w:type="spellStart"/>
      <w:r w:rsidRPr="00281458">
        <w:rPr>
          <w:rFonts w:ascii="Arial" w:hAnsi="Arial" w:cs="Arial"/>
        </w:rPr>
        <w:t>banaka</w:t>
      </w:r>
      <w:proofErr w:type="spellEnd"/>
      <w:r w:rsidRPr="00281458">
        <w:rPr>
          <w:rFonts w:ascii="Arial" w:hAnsi="Arial" w:cs="Arial"/>
        </w:rPr>
        <w:t xml:space="preserve"> u </w:t>
      </w:r>
      <w:proofErr w:type="spellStart"/>
      <w:r w:rsidRPr="00281458">
        <w:rPr>
          <w:rFonts w:ascii="Arial" w:hAnsi="Arial" w:cs="Arial"/>
        </w:rPr>
        <w:t>europodručju</w:t>
      </w:r>
      <w:proofErr w:type="spellEnd"/>
      <w:r w:rsidRPr="00281458">
        <w:rPr>
          <w:rFonts w:ascii="Arial" w:hAnsi="Arial" w:cs="Arial"/>
        </w:rPr>
        <w:t xml:space="preserve"> </w:t>
      </w:r>
      <w:proofErr w:type="spellStart"/>
      <w:r w:rsidRPr="00281458">
        <w:rPr>
          <w:rFonts w:ascii="Arial" w:hAnsi="Arial" w:cs="Arial"/>
        </w:rPr>
        <w:t>i</w:t>
      </w:r>
      <w:proofErr w:type="spellEnd"/>
      <w:r w:rsidRPr="00281458">
        <w:rPr>
          <w:rFonts w:ascii="Arial" w:hAnsi="Arial" w:cs="Arial"/>
        </w:rPr>
        <w:t xml:space="preserve"> </w:t>
      </w:r>
      <w:proofErr w:type="spellStart"/>
      <w:r w:rsidRPr="00281458">
        <w:rPr>
          <w:rFonts w:ascii="Arial" w:hAnsi="Arial" w:cs="Arial"/>
        </w:rPr>
        <w:t>objavljuje</w:t>
      </w:r>
      <w:proofErr w:type="spellEnd"/>
      <w:r w:rsidRPr="00281458">
        <w:rPr>
          <w:rFonts w:ascii="Arial" w:hAnsi="Arial" w:cs="Arial"/>
        </w:rPr>
        <w:t xml:space="preserve"> </w:t>
      </w:r>
      <w:proofErr w:type="spellStart"/>
      <w:r w:rsidRPr="00281458">
        <w:rPr>
          <w:rFonts w:ascii="Arial" w:hAnsi="Arial" w:cs="Arial"/>
        </w:rPr>
        <w:t>ju</w:t>
      </w:r>
      <w:proofErr w:type="spellEnd"/>
      <w:r w:rsidRPr="00281458">
        <w:rPr>
          <w:rFonts w:ascii="Arial" w:hAnsi="Arial" w:cs="Arial"/>
        </w:rPr>
        <w:t xml:space="preserve"> </w:t>
      </w:r>
      <w:proofErr w:type="spellStart"/>
      <w:r w:rsidRPr="00281458">
        <w:rPr>
          <w:rFonts w:ascii="Arial" w:hAnsi="Arial" w:cs="Arial"/>
        </w:rPr>
        <w:t>na</w:t>
      </w:r>
      <w:proofErr w:type="spellEnd"/>
      <w:r w:rsidRPr="00281458">
        <w:rPr>
          <w:rFonts w:ascii="Arial" w:hAnsi="Arial" w:cs="Arial"/>
        </w:rPr>
        <w:t xml:space="preserve"> </w:t>
      </w:r>
      <w:proofErr w:type="spellStart"/>
      <w:r w:rsidRPr="00281458">
        <w:rPr>
          <w:rFonts w:ascii="Arial" w:hAnsi="Arial" w:cs="Arial"/>
        </w:rPr>
        <w:t>svojim</w:t>
      </w:r>
      <w:proofErr w:type="spellEnd"/>
      <w:r w:rsidRPr="00281458">
        <w:rPr>
          <w:rFonts w:ascii="Arial" w:hAnsi="Arial" w:cs="Arial"/>
        </w:rPr>
        <w:t xml:space="preserve"> internet </w:t>
      </w:r>
      <w:proofErr w:type="spellStart"/>
      <w:r w:rsidRPr="00281458">
        <w:rPr>
          <w:rFonts w:ascii="Arial" w:hAnsi="Arial" w:cs="Arial"/>
        </w:rPr>
        <w:t>stranicama</w:t>
      </w:r>
      <w:proofErr w:type="spellEnd"/>
      <w:r w:rsidRPr="00281458">
        <w:rPr>
          <w:rFonts w:ascii="Arial" w:hAnsi="Arial" w:cs="Arial"/>
        </w:rPr>
        <w:t xml:space="preserve"> </w:t>
      </w:r>
      <w:proofErr w:type="spellStart"/>
      <w:r w:rsidRPr="00281458">
        <w:rPr>
          <w:rFonts w:ascii="Arial" w:hAnsi="Arial" w:cs="Arial"/>
        </w:rPr>
        <w:t>svakog</w:t>
      </w:r>
      <w:proofErr w:type="spellEnd"/>
      <w:r w:rsidRPr="00281458">
        <w:rPr>
          <w:rFonts w:ascii="Arial" w:hAnsi="Arial" w:cs="Arial"/>
        </w:rPr>
        <w:t xml:space="preserve"> </w:t>
      </w:r>
      <w:proofErr w:type="spellStart"/>
      <w:r w:rsidRPr="00281458">
        <w:rPr>
          <w:rFonts w:ascii="Arial" w:hAnsi="Arial" w:cs="Arial"/>
        </w:rPr>
        <w:t>radnog</w:t>
      </w:r>
      <w:proofErr w:type="spellEnd"/>
      <w:r w:rsidRPr="00281458">
        <w:rPr>
          <w:rFonts w:ascii="Arial" w:hAnsi="Arial" w:cs="Arial"/>
        </w:rPr>
        <w:t xml:space="preserve"> dana </w:t>
      </w:r>
      <w:proofErr w:type="spellStart"/>
      <w:r w:rsidRPr="00281458">
        <w:rPr>
          <w:rFonts w:ascii="Arial" w:hAnsi="Arial" w:cs="Arial"/>
        </w:rPr>
        <w:t>sustava</w:t>
      </w:r>
      <w:proofErr w:type="spellEnd"/>
      <w:r w:rsidRPr="00281458">
        <w:rPr>
          <w:rFonts w:ascii="Arial" w:hAnsi="Arial" w:cs="Arial"/>
        </w:rPr>
        <w:t xml:space="preserve"> TARGET2 (</w:t>
      </w:r>
      <w:proofErr w:type="spellStart"/>
      <w:r w:rsidRPr="00281458">
        <w:rPr>
          <w:rFonts w:ascii="Arial" w:hAnsi="Arial" w:cs="Arial"/>
        </w:rPr>
        <w:t>engl.</w:t>
      </w:r>
      <w:proofErr w:type="spellEnd"/>
      <w:r w:rsidRPr="00281458">
        <w:rPr>
          <w:rFonts w:ascii="Arial" w:hAnsi="Arial" w:cs="Arial"/>
        </w:rPr>
        <w:t xml:space="preserve"> Trans-European Automated Real-time Gross Settlement Express Transfer System) </w:t>
      </w:r>
      <w:proofErr w:type="spellStart"/>
      <w:r w:rsidRPr="00281458">
        <w:rPr>
          <w:rFonts w:ascii="Arial" w:hAnsi="Arial" w:cs="Arial"/>
        </w:rPr>
        <w:t>počevši</w:t>
      </w:r>
      <w:proofErr w:type="spellEnd"/>
      <w:r w:rsidRPr="00281458">
        <w:rPr>
          <w:rFonts w:ascii="Arial" w:hAnsi="Arial" w:cs="Arial"/>
        </w:rPr>
        <w:t xml:space="preserve"> od 2. </w:t>
      </w:r>
      <w:proofErr w:type="spellStart"/>
      <w:r w:rsidRPr="00281458">
        <w:rPr>
          <w:rFonts w:ascii="Arial" w:hAnsi="Arial" w:cs="Arial"/>
        </w:rPr>
        <w:t>listopada</w:t>
      </w:r>
      <w:proofErr w:type="spellEnd"/>
      <w:r w:rsidRPr="00281458">
        <w:rPr>
          <w:rFonts w:ascii="Arial" w:hAnsi="Arial" w:cs="Arial"/>
        </w:rPr>
        <w:t xml:space="preserve"> 2019.</w:t>
      </w:r>
    </w:p>
    <w:p w14:paraId="5A2BF6D3" w14:textId="77777777" w:rsidR="00281458" w:rsidRDefault="00281458" w:rsidP="00BE7560">
      <w:pPr>
        <w:pStyle w:val="FootnoteText"/>
        <w:spacing w:line="276" w:lineRule="auto"/>
        <w:ind w:left="142"/>
      </w:pPr>
    </w:p>
    <w:p w14:paraId="56E182A2" w14:textId="600FCED7" w:rsidR="00281458" w:rsidRPr="00281458" w:rsidRDefault="00281458" w:rsidP="00530A0F">
      <w:pPr>
        <w:pStyle w:val="FootnoteText"/>
        <w:spacing w:line="276" w:lineRule="auto"/>
        <w:ind w:left="142"/>
        <w:rPr>
          <w:rFonts w:ascii="Arial" w:hAnsi="Arial" w:cs="Arial"/>
        </w:rPr>
      </w:pPr>
      <w:r w:rsidRPr="00281458">
        <w:rPr>
          <w:rFonts w:ascii="Arial" w:hAnsi="Arial" w:cs="Arial"/>
        </w:rPr>
        <w:t>(</w:t>
      </w:r>
      <w:r w:rsidR="00DF4540">
        <w:rPr>
          <w:rFonts w:ascii="Arial" w:hAnsi="Arial" w:cs="Arial"/>
        </w:rPr>
        <w:t>8</w:t>
      </w:r>
      <w:r w:rsidRPr="00281458">
        <w:rPr>
          <w:rFonts w:ascii="Arial" w:hAnsi="Arial" w:cs="Arial"/>
        </w:rPr>
        <w:t xml:space="preserve">) SOFR (Secured Overnight Financing Rate) je </w:t>
      </w:r>
      <w:proofErr w:type="spellStart"/>
      <w:r w:rsidRPr="00281458">
        <w:rPr>
          <w:rFonts w:ascii="Arial" w:hAnsi="Arial" w:cs="Arial"/>
        </w:rPr>
        <w:t>referentna</w:t>
      </w:r>
      <w:proofErr w:type="spellEnd"/>
      <w:r w:rsidRPr="00281458">
        <w:rPr>
          <w:rFonts w:ascii="Arial" w:hAnsi="Arial" w:cs="Arial"/>
        </w:rPr>
        <w:t xml:space="preserve"> </w:t>
      </w:r>
      <w:proofErr w:type="spellStart"/>
      <w:r w:rsidRPr="00281458">
        <w:rPr>
          <w:rFonts w:ascii="Arial" w:hAnsi="Arial" w:cs="Arial"/>
        </w:rPr>
        <w:t>prekonoćna</w:t>
      </w:r>
      <w:proofErr w:type="spellEnd"/>
      <w:r w:rsidRPr="00281458">
        <w:rPr>
          <w:rFonts w:ascii="Arial" w:hAnsi="Arial" w:cs="Arial"/>
        </w:rPr>
        <w:t xml:space="preserve"> </w:t>
      </w:r>
      <w:proofErr w:type="spellStart"/>
      <w:r w:rsidRPr="00281458">
        <w:rPr>
          <w:rFonts w:ascii="Arial" w:hAnsi="Arial" w:cs="Arial"/>
        </w:rPr>
        <w:t>kamatna</w:t>
      </w:r>
      <w:proofErr w:type="spellEnd"/>
      <w:r w:rsidRPr="00281458">
        <w:rPr>
          <w:rFonts w:ascii="Arial" w:hAnsi="Arial" w:cs="Arial"/>
        </w:rPr>
        <w:t xml:space="preserve"> </w:t>
      </w:r>
      <w:proofErr w:type="spellStart"/>
      <w:r w:rsidRPr="00281458">
        <w:rPr>
          <w:rFonts w:ascii="Arial" w:hAnsi="Arial" w:cs="Arial"/>
        </w:rPr>
        <w:t>stopa</w:t>
      </w:r>
      <w:proofErr w:type="spellEnd"/>
      <w:r w:rsidRPr="00281458">
        <w:rPr>
          <w:rFonts w:ascii="Arial" w:hAnsi="Arial" w:cs="Arial"/>
        </w:rPr>
        <w:t xml:space="preserve"> za </w:t>
      </w:r>
      <w:proofErr w:type="spellStart"/>
      <w:r w:rsidRPr="00281458">
        <w:rPr>
          <w:rFonts w:ascii="Arial" w:hAnsi="Arial" w:cs="Arial"/>
        </w:rPr>
        <w:t>osigurana</w:t>
      </w:r>
      <w:proofErr w:type="spellEnd"/>
      <w:r w:rsidRPr="00281458">
        <w:rPr>
          <w:rFonts w:ascii="Arial" w:hAnsi="Arial" w:cs="Arial"/>
        </w:rPr>
        <w:t xml:space="preserve"> </w:t>
      </w:r>
      <w:proofErr w:type="spellStart"/>
      <w:r w:rsidRPr="00281458">
        <w:rPr>
          <w:rFonts w:ascii="Arial" w:hAnsi="Arial" w:cs="Arial"/>
        </w:rPr>
        <w:t>zaduženja</w:t>
      </w:r>
      <w:proofErr w:type="spellEnd"/>
      <w:r w:rsidRPr="00281458">
        <w:rPr>
          <w:rFonts w:ascii="Arial" w:hAnsi="Arial" w:cs="Arial"/>
        </w:rPr>
        <w:t xml:space="preserve"> </w:t>
      </w:r>
      <w:proofErr w:type="spellStart"/>
      <w:r w:rsidRPr="00281458">
        <w:rPr>
          <w:rFonts w:ascii="Arial" w:hAnsi="Arial" w:cs="Arial"/>
        </w:rPr>
        <w:t>banaka</w:t>
      </w:r>
      <w:proofErr w:type="spellEnd"/>
      <w:r w:rsidRPr="00281458">
        <w:rPr>
          <w:rFonts w:ascii="Arial" w:hAnsi="Arial" w:cs="Arial"/>
        </w:rPr>
        <w:t xml:space="preserve"> u </w:t>
      </w:r>
      <w:proofErr w:type="spellStart"/>
      <w:r w:rsidRPr="00281458">
        <w:rPr>
          <w:rFonts w:ascii="Arial" w:hAnsi="Arial" w:cs="Arial"/>
        </w:rPr>
        <w:t>američkim</w:t>
      </w:r>
      <w:proofErr w:type="spellEnd"/>
      <w:r w:rsidRPr="00281458">
        <w:rPr>
          <w:rFonts w:ascii="Arial" w:hAnsi="Arial" w:cs="Arial"/>
        </w:rPr>
        <w:t xml:space="preserve"> </w:t>
      </w:r>
      <w:proofErr w:type="spellStart"/>
      <w:r w:rsidRPr="00281458">
        <w:rPr>
          <w:rFonts w:ascii="Arial" w:hAnsi="Arial" w:cs="Arial"/>
        </w:rPr>
        <w:t>dolarima</w:t>
      </w:r>
      <w:proofErr w:type="spellEnd"/>
      <w:r w:rsidRPr="00281458">
        <w:rPr>
          <w:rFonts w:ascii="Arial" w:hAnsi="Arial" w:cs="Arial"/>
        </w:rPr>
        <w:t xml:space="preserve">. </w:t>
      </w:r>
      <w:proofErr w:type="spellStart"/>
      <w:r w:rsidRPr="00281458">
        <w:rPr>
          <w:rFonts w:ascii="Arial" w:hAnsi="Arial" w:cs="Arial"/>
        </w:rPr>
        <w:t>Izračun</w:t>
      </w:r>
      <w:proofErr w:type="spellEnd"/>
      <w:r w:rsidRPr="00281458">
        <w:rPr>
          <w:rFonts w:ascii="Arial" w:hAnsi="Arial" w:cs="Arial"/>
        </w:rPr>
        <w:t xml:space="preserve"> </w:t>
      </w:r>
      <w:proofErr w:type="spellStart"/>
      <w:r w:rsidRPr="00281458">
        <w:rPr>
          <w:rFonts w:ascii="Arial" w:hAnsi="Arial" w:cs="Arial"/>
        </w:rPr>
        <w:t>i</w:t>
      </w:r>
      <w:proofErr w:type="spellEnd"/>
      <w:r w:rsidRPr="00281458">
        <w:rPr>
          <w:rFonts w:ascii="Arial" w:hAnsi="Arial" w:cs="Arial"/>
        </w:rPr>
        <w:t xml:space="preserve"> </w:t>
      </w:r>
      <w:proofErr w:type="spellStart"/>
      <w:r w:rsidRPr="00281458">
        <w:rPr>
          <w:rFonts w:ascii="Arial" w:hAnsi="Arial" w:cs="Arial"/>
        </w:rPr>
        <w:t>objava</w:t>
      </w:r>
      <w:proofErr w:type="spellEnd"/>
      <w:r w:rsidRPr="00281458">
        <w:rPr>
          <w:rFonts w:ascii="Arial" w:hAnsi="Arial" w:cs="Arial"/>
        </w:rPr>
        <w:t xml:space="preserve"> SOFR </w:t>
      </w:r>
      <w:proofErr w:type="spellStart"/>
      <w:r w:rsidRPr="00281458">
        <w:rPr>
          <w:rFonts w:ascii="Arial" w:hAnsi="Arial" w:cs="Arial"/>
        </w:rPr>
        <w:t>stopa</w:t>
      </w:r>
      <w:proofErr w:type="spellEnd"/>
      <w:r w:rsidRPr="00281458">
        <w:rPr>
          <w:rFonts w:ascii="Arial" w:hAnsi="Arial" w:cs="Arial"/>
        </w:rPr>
        <w:t xml:space="preserve"> je u </w:t>
      </w:r>
      <w:proofErr w:type="spellStart"/>
      <w:r w:rsidRPr="00281458">
        <w:rPr>
          <w:rFonts w:ascii="Arial" w:hAnsi="Arial" w:cs="Arial"/>
        </w:rPr>
        <w:t>nadležnosti</w:t>
      </w:r>
      <w:proofErr w:type="spellEnd"/>
      <w:r w:rsidRPr="00281458">
        <w:rPr>
          <w:rFonts w:ascii="Arial" w:hAnsi="Arial" w:cs="Arial"/>
        </w:rPr>
        <w:t xml:space="preserve"> The Federal Reserve Bank of New York. </w:t>
      </w:r>
      <w:proofErr w:type="spellStart"/>
      <w:r w:rsidRPr="00281458">
        <w:rPr>
          <w:rFonts w:ascii="Arial" w:hAnsi="Arial" w:cs="Arial"/>
        </w:rPr>
        <w:t>Uz</w:t>
      </w:r>
      <w:proofErr w:type="spellEnd"/>
      <w:r w:rsidRPr="00281458">
        <w:rPr>
          <w:rFonts w:ascii="Arial" w:hAnsi="Arial" w:cs="Arial"/>
        </w:rPr>
        <w:t xml:space="preserve"> </w:t>
      </w:r>
      <w:proofErr w:type="spellStart"/>
      <w:r w:rsidRPr="00281458">
        <w:rPr>
          <w:rFonts w:ascii="Arial" w:hAnsi="Arial" w:cs="Arial"/>
        </w:rPr>
        <w:t>prekonoćnu</w:t>
      </w:r>
      <w:proofErr w:type="spellEnd"/>
      <w:r w:rsidRPr="00281458">
        <w:rPr>
          <w:rFonts w:ascii="Arial" w:hAnsi="Arial" w:cs="Arial"/>
        </w:rPr>
        <w:t xml:space="preserve"> SOFR </w:t>
      </w:r>
      <w:proofErr w:type="spellStart"/>
      <w:r w:rsidRPr="00281458">
        <w:rPr>
          <w:rFonts w:ascii="Arial" w:hAnsi="Arial" w:cs="Arial"/>
        </w:rPr>
        <w:t>stopu</w:t>
      </w:r>
      <w:proofErr w:type="spellEnd"/>
      <w:r w:rsidRPr="00281458">
        <w:rPr>
          <w:rFonts w:ascii="Arial" w:hAnsi="Arial" w:cs="Arial"/>
        </w:rPr>
        <w:t xml:space="preserve"> </w:t>
      </w:r>
      <w:proofErr w:type="spellStart"/>
      <w:r w:rsidRPr="00281458">
        <w:rPr>
          <w:rFonts w:ascii="Arial" w:hAnsi="Arial" w:cs="Arial"/>
        </w:rPr>
        <w:t>objavljuju</w:t>
      </w:r>
      <w:proofErr w:type="spellEnd"/>
      <w:r w:rsidRPr="00281458">
        <w:rPr>
          <w:rFonts w:ascii="Arial" w:hAnsi="Arial" w:cs="Arial"/>
        </w:rPr>
        <w:t xml:space="preserve"> se </w:t>
      </w:r>
      <w:proofErr w:type="spellStart"/>
      <w:r w:rsidRPr="00281458">
        <w:rPr>
          <w:rFonts w:ascii="Arial" w:hAnsi="Arial" w:cs="Arial"/>
        </w:rPr>
        <w:t>i</w:t>
      </w:r>
      <w:proofErr w:type="spellEnd"/>
      <w:r w:rsidRPr="00281458">
        <w:rPr>
          <w:rFonts w:ascii="Arial" w:hAnsi="Arial" w:cs="Arial"/>
        </w:rPr>
        <w:t xml:space="preserve"> SOFR Average stope </w:t>
      </w:r>
      <w:proofErr w:type="spellStart"/>
      <w:r w:rsidRPr="00281458">
        <w:rPr>
          <w:rFonts w:ascii="Arial" w:hAnsi="Arial" w:cs="Arial"/>
        </w:rPr>
        <w:t>koje</w:t>
      </w:r>
      <w:proofErr w:type="spellEnd"/>
      <w:r w:rsidRPr="00281458">
        <w:rPr>
          <w:rFonts w:ascii="Arial" w:hAnsi="Arial" w:cs="Arial"/>
        </w:rPr>
        <w:t xml:space="preserve"> </w:t>
      </w:r>
      <w:proofErr w:type="spellStart"/>
      <w:r w:rsidRPr="00281458">
        <w:rPr>
          <w:rFonts w:ascii="Arial" w:hAnsi="Arial" w:cs="Arial"/>
        </w:rPr>
        <w:t>predstavljaju</w:t>
      </w:r>
      <w:proofErr w:type="spellEnd"/>
      <w:r w:rsidRPr="00281458">
        <w:rPr>
          <w:rFonts w:ascii="Arial" w:hAnsi="Arial" w:cs="Arial"/>
        </w:rPr>
        <w:t xml:space="preserve"> </w:t>
      </w:r>
      <w:proofErr w:type="spellStart"/>
      <w:r w:rsidRPr="00281458">
        <w:rPr>
          <w:rFonts w:ascii="Arial" w:hAnsi="Arial" w:cs="Arial"/>
        </w:rPr>
        <w:t>složenu</w:t>
      </w:r>
      <w:proofErr w:type="spellEnd"/>
      <w:r w:rsidRPr="00281458">
        <w:rPr>
          <w:rFonts w:ascii="Arial" w:hAnsi="Arial" w:cs="Arial"/>
        </w:rPr>
        <w:t xml:space="preserve"> </w:t>
      </w:r>
      <w:proofErr w:type="spellStart"/>
      <w:r w:rsidRPr="00281458">
        <w:rPr>
          <w:rFonts w:ascii="Arial" w:hAnsi="Arial" w:cs="Arial"/>
        </w:rPr>
        <w:t>prosječnu</w:t>
      </w:r>
      <w:proofErr w:type="spellEnd"/>
      <w:r w:rsidRPr="00281458">
        <w:rPr>
          <w:rFonts w:ascii="Arial" w:hAnsi="Arial" w:cs="Arial"/>
        </w:rPr>
        <w:t xml:space="preserve"> SOFR </w:t>
      </w:r>
      <w:proofErr w:type="spellStart"/>
      <w:r w:rsidRPr="00281458">
        <w:rPr>
          <w:rFonts w:ascii="Arial" w:hAnsi="Arial" w:cs="Arial"/>
        </w:rPr>
        <w:t>stopu</w:t>
      </w:r>
      <w:proofErr w:type="spellEnd"/>
      <w:r w:rsidRPr="00281458">
        <w:rPr>
          <w:rFonts w:ascii="Arial" w:hAnsi="Arial" w:cs="Arial"/>
        </w:rPr>
        <w:t xml:space="preserve"> </w:t>
      </w:r>
      <w:proofErr w:type="spellStart"/>
      <w:r w:rsidRPr="00281458">
        <w:rPr>
          <w:rFonts w:ascii="Arial" w:hAnsi="Arial" w:cs="Arial"/>
        </w:rPr>
        <w:t>tijekom</w:t>
      </w:r>
      <w:proofErr w:type="spellEnd"/>
      <w:r w:rsidRPr="00281458">
        <w:rPr>
          <w:rFonts w:ascii="Arial" w:hAnsi="Arial" w:cs="Arial"/>
        </w:rPr>
        <w:t xml:space="preserve"> 30, 90 </w:t>
      </w:r>
      <w:proofErr w:type="spellStart"/>
      <w:r w:rsidRPr="00281458">
        <w:rPr>
          <w:rFonts w:ascii="Arial" w:hAnsi="Arial" w:cs="Arial"/>
        </w:rPr>
        <w:t>i</w:t>
      </w:r>
      <w:proofErr w:type="spellEnd"/>
      <w:r w:rsidRPr="00281458">
        <w:rPr>
          <w:rFonts w:ascii="Arial" w:hAnsi="Arial" w:cs="Arial"/>
        </w:rPr>
        <w:t xml:space="preserve"> 180 dana.</w:t>
      </w:r>
    </w:p>
    <w:p w14:paraId="65D3A9DD" w14:textId="7A2368EF" w:rsidR="00B25AB0" w:rsidRDefault="00B25AB0" w:rsidP="00B25AB0">
      <w:pPr>
        <w:jc w:val="both"/>
        <w:rPr>
          <w:rFonts w:ascii="Arial" w:hAnsi="Arial" w:cs="Arial"/>
          <w:sz w:val="20"/>
          <w:szCs w:val="20"/>
        </w:rPr>
      </w:pPr>
    </w:p>
    <w:p w14:paraId="6D0575C3" w14:textId="69EF55EA" w:rsidR="00281458" w:rsidRDefault="00281458" w:rsidP="00530A0F">
      <w:pPr>
        <w:pStyle w:val="FootnoteText"/>
        <w:spacing w:line="276" w:lineRule="auto"/>
        <w:ind w:left="142"/>
        <w:rPr>
          <w:rFonts w:ascii="Arial" w:hAnsi="Arial" w:cs="Arial"/>
        </w:rPr>
      </w:pPr>
      <w:r w:rsidRPr="00281458">
        <w:rPr>
          <w:rFonts w:ascii="Arial" w:hAnsi="Arial" w:cs="Arial"/>
        </w:rPr>
        <w:t>(</w:t>
      </w:r>
      <w:r w:rsidR="00DF4540">
        <w:rPr>
          <w:rFonts w:ascii="Arial" w:hAnsi="Arial" w:cs="Arial"/>
        </w:rPr>
        <w:t>9</w:t>
      </w:r>
      <w:r w:rsidRPr="00281458">
        <w:rPr>
          <w:rFonts w:ascii="Arial" w:hAnsi="Arial" w:cs="Arial"/>
        </w:rPr>
        <w:t>)</w:t>
      </w:r>
      <w:r w:rsidR="00B87CB3">
        <w:rPr>
          <w:rFonts w:ascii="Arial" w:hAnsi="Arial" w:cs="Arial"/>
        </w:rPr>
        <w:t xml:space="preserve"> </w:t>
      </w:r>
      <w:r w:rsidRPr="00281458">
        <w:rPr>
          <w:rFonts w:ascii="Arial" w:hAnsi="Arial" w:cs="Arial"/>
        </w:rPr>
        <w:t xml:space="preserve">SONIA (Sterling Overnight Index Average) je </w:t>
      </w:r>
      <w:proofErr w:type="spellStart"/>
      <w:r w:rsidRPr="00281458">
        <w:rPr>
          <w:rFonts w:ascii="Arial" w:hAnsi="Arial" w:cs="Arial"/>
        </w:rPr>
        <w:t>prekonoćna</w:t>
      </w:r>
      <w:proofErr w:type="spellEnd"/>
      <w:r w:rsidRPr="00281458">
        <w:rPr>
          <w:rFonts w:ascii="Arial" w:hAnsi="Arial" w:cs="Arial"/>
        </w:rPr>
        <w:t xml:space="preserve"> </w:t>
      </w:r>
      <w:proofErr w:type="spellStart"/>
      <w:r w:rsidRPr="00281458">
        <w:rPr>
          <w:rFonts w:ascii="Arial" w:hAnsi="Arial" w:cs="Arial"/>
        </w:rPr>
        <w:t>kamatna</w:t>
      </w:r>
      <w:proofErr w:type="spellEnd"/>
      <w:r w:rsidRPr="00281458">
        <w:rPr>
          <w:rFonts w:ascii="Arial" w:hAnsi="Arial" w:cs="Arial"/>
        </w:rPr>
        <w:t xml:space="preserve"> </w:t>
      </w:r>
      <w:proofErr w:type="spellStart"/>
      <w:r w:rsidRPr="00281458">
        <w:rPr>
          <w:rFonts w:ascii="Arial" w:hAnsi="Arial" w:cs="Arial"/>
        </w:rPr>
        <w:t>stopa</w:t>
      </w:r>
      <w:proofErr w:type="spellEnd"/>
      <w:r w:rsidRPr="00281458">
        <w:rPr>
          <w:rFonts w:ascii="Arial" w:hAnsi="Arial" w:cs="Arial"/>
        </w:rPr>
        <w:t xml:space="preserve"> za </w:t>
      </w:r>
      <w:proofErr w:type="spellStart"/>
      <w:r w:rsidRPr="00281458">
        <w:rPr>
          <w:rFonts w:ascii="Arial" w:hAnsi="Arial" w:cs="Arial"/>
        </w:rPr>
        <w:t>neosigurana</w:t>
      </w:r>
      <w:proofErr w:type="spellEnd"/>
      <w:r w:rsidRPr="00281458">
        <w:rPr>
          <w:rFonts w:ascii="Arial" w:hAnsi="Arial" w:cs="Arial"/>
        </w:rPr>
        <w:t xml:space="preserve"> </w:t>
      </w:r>
      <w:proofErr w:type="spellStart"/>
      <w:r w:rsidRPr="00281458">
        <w:rPr>
          <w:rFonts w:ascii="Arial" w:hAnsi="Arial" w:cs="Arial"/>
        </w:rPr>
        <w:t>zaduženja</w:t>
      </w:r>
      <w:proofErr w:type="spellEnd"/>
      <w:r w:rsidRPr="00281458">
        <w:rPr>
          <w:rFonts w:ascii="Arial" w:hAnsi="Arial" w:cs="Arial"/>
        </w:rPr>
        <w:t xml:space="preserve"> u </w:t>
      </w:r>
      <w:proofErr w:type="spellStart"/>
      <w:r w:rsidRPr="00281458">
        <w:rPr>
          <w:rFonts w:ascii="Arial" w:hAnsi="Arial" w:cs="Arial"/>
        </w:rPr>
        <w:t>funtama</w:t>
      </w:r>
      <w:proofErr w:type="spellEnd"/>
      <w:r w:rsidRPr="00281458">
        <w:rPr>
          <w:rFonts w:ascii="Arial" w:hAnsi="Arial" w:cs="Arial"/>
        </w:rPr>
        <w:t xml:space="preserve">. SONIA </w:t>
      </w:r>
      <w:proofErr w:type="spellStart"/>
      <w:r w:rsidRPr="00281458">
        <w:rPr>
          <w:rFonts w:ascii="Arial" w:hAnsi="Arial" w:cs="Arial"/>
        </w:rPr>
        <w:t>predstavlja</w:t>
      </w:r>
      <w:proofErr w:type="spellEnd"/>
      <w:r w:rsidRPr="00281458">
        <w:rPr>
          <w:rFonts w:ascii="Arial" w:hAnsi="Arial" w:cs="Arial"/>
        </w:rPr>
        <w:t xml:space="preserve"> </w:t>
      </w:r>
      <w:proofErr w:type="spellStart"/>
      <w:r w:rsidRPr="00281458">
        <w:rPr>
          <w:rFonts w:ascii="Arial" w:hAnsi="Arial" w:cs="Arial"/>
        </w:rPr>
        <w:t>ponderirani</w:t>
      </w:r>
      <w:proofErr w:type="spellEnd"/>
      <w:r w:rsidRPr="00281458">
        <w:rPr>
          <w:rFonts w:ascii="Arial" w:hAnsi="Arial" w:cs="Arial"/>
        </w:rPr>
        <w:t xml:space="preserve"> </w:t>
      </w:r>
      <w:proofErr w:type="spellStart"/>
      <w:r w:rsidRPr="00281458">
        <w:rPr>
          <w:rFonts w:ascii="Arial" w:hAnsi="Arial" w:cs="Arial"/>
        </w:rPr>
        <w:t>prosjek</w:t>
      </w:r>
      <w:proofErr w:type="spellEnd"/>
      <w:r w:rsidRPr="00281458">
        <w:rPr>
          <w:rFonts w:ascii="Arial" w:hAnsi="Arial" w:cs="Arial"/>
        </w:rPr>
        <w:t xml:space="preserve"> </w:t>
      </w:r>
      <w:proofErr w:type="spellStart"/>
      <w:r w:rsidRPr="00281458">
        <w:rPr>
          <w:rFonts w:ascii="Arial" w:hAnsi="Arial" w:cs="Arial"/>
        </w:rPr>
        <w:t>realiziranih</w:t>
      </w:r>
      <w:proofErr w:type="spellEnd"/>
      <w:r w:rsidRPr="00281458">
        <w:rPr>
          <w:rFonts w:ascii="Arial" w:hAnsi="Arial" w:cs="Arial"/>
        </w:rPr>
        <w:t xml:space="preserve"> </w:t>
      </w:r>
      <w:proofErr w:type="spellStart"/>
      <w:r w:rsidRPr="00281458">
        <w:rPr>
          <w:rFonts w:ascii="Arial" w:hAnsi="Arial" w:cs="Arial"/>
        </w:rPr>
        <w:t>prekonoćnih</w:t>
      </w:r>
      <w:proofErr w:type="spellEnd"/>
      <w:r w:rsidRPr="00281458">
        <w:rPr>
          <w:rFonts w:ascii="Arial" w:hAnsi="Arial" w:cs="Arial"/>
        </w:rPr>
        <w:t xml:space="preserve"> </w:t>
      </w:r>
      <w:proofErr w:type="spellStart"/>
      <w:r w:rsidRPr="00281458">
        <w:rPr>
          <w:rFonts w:ascii="Arial" w:hAnsi="Arial" w:cs="Arial"/>
        </w:rPr>
        <w:t>neosiguranih</w:t>
      </w:r>
      <w:proofErr w:type="spellEnd"/>
      <w:r w:rsidRPr="00281458">
        <w:rPr>
          <w:rFonts w:ascii="Arial" w:hAnsi="Arial" w:cs="Arial"/>
        </w:rPr>
        <w:t xml:space="preserve"> </w:t>
      </w:r>
      <w:proofErr w:type="spellStart"/>
      <w:r w:rsidRPr="00281458">
        <w:rPr>
          <w:rFonts w:ascii="Arial" w:hAnsi="Arial" w:cs="Arial"/>
        </w:rPr>
        <w:t>zaduženja</w:t>
      </w:r>
      <w:proofErr w:type="spellEnd"/>
      <w:r w:rsidRPr="00281458">
        <w:rPr>
          <w:rFonts w:ascii="Arial" w:hAnsi="Arial" w:cs="Arial"/>
        </w:rPr>
        <w:t xml:space="preserve"> </w:t>
      </w:r>
      <w:proofErr w:type="spellStart"/>
      <w:r w:rsidRPr="00281458">
        <w:rPr>
          <w:rFonts w:ascii="Arial" w:hAnsi="Arial" w:cs="Arial"/>
        </w:rPr>
        <w:t>financijskih</w:t>
      </w:r>
      <w:proofErr w:type="spellEnd"/>
      <w:r w:rsidRPr="00281458">
        <w:rPr>
          <w:rFonts w:ascii="Arial" w:hAnsi="Arial" w:cs="Arial"/>
        </w:rPr>
        <w:t xml:space="preserve"> </w:t>
      </w:r>
      <w:proofErr w:type="spellStart"/>
      <w:r w:rsidRPr="00281458">
        <w:rPr>
          <w:rFonts w:ascii="Arial" w:hAnsi="Arial" w:cs="Arial"/>
        </w:rPr>
        <w:t>institucija</w:t>
      </w:r>
      <w:proofErr w:type="spellEnd"/>
      <w:r w:rsidRPr="00281458">
        <w:rPr>
          <w:rFonts w:ascii="Arial" w:hAnsi="Arial" w:cs="Arial"/>
        </w:rPr>
        <w:t xml:space="preserve"> </w:t>
      </w:r>
      <w:proofErr w:type="spellStart"/>
      <w:r w:rsidRPr="00281458">
        <w:rPr>
          <w:rFonts w:ascii="Arial" w:hAnsi="Arial" w:cs="Arial"/>
        </w:rPr>
        <w:t>i</w:t>
      </w:r>
      <w:proofErr w:type="spellEnd"/>
      <w:r w:rsidRPr="00281458">
        <w:rPr>
          <w:rFonts w:ascii="Arial" w:hAnsi="Arial" w:cs="Arial"/>
        </w:rPr>
        <w:t xml:space="preserve"> </w:t>
      </w:r>
      <w:proofErr w:type="spellStart"/>
      <w:r w:rsidRPr="00281458">
        <w:rPr>
          <w:rFonts w:ascii="Arial" w:hAnsi="Arial" w:cs="Arial"/>
        </w:rPr>
        <w:t>ostalih</w:t>
      </w:r>
      <w:proofErr w:type="spellEnd"/>
      <w:r w:rsidRPr="00281458">
        <w:rPr>
          <w:rFonts w:ascii="Arial" w:hAnsi="Arial" w:cs="Arial"/>
        </w:rPr>
        <w:t xml:space="preserve"> </w:t>
      </w:r>
      <w:proofErr w:type="spellStart"/>
      <w:r w:rsidRPr="00281458">
        <w:rPr>
          <w:rFonts w:ascii="Arial" w:hAnsi="Arial" w:cs="Arial"/>
        </w:rPr>
        <w:t>institucionalnih</w:t>
      </w:r>
      <w:proofErr w:type="spellEnd"/>
      <w:r w:rsidRPr="00281458">
        <w:rPr>
          <w:rFonts w:ascii="Arial" w:hAnsi="Arial" w:cs="Arial"/>
        </w:rPr>
        <w:t xml:space="preserve"> </w:t>
      </w:r>
      <w:proofErr w:type="spellStart"/>
      <w:r w:rsidRPr="00281458">
        <w:rPr>
          <w:rFonts w:ascii="Arial" w:hAnsi="Arial" w:cs="Arial"/>
        </w:rPr>
        <w:t>investitora</w:t>
      </w:r>
      <w:proofErr w:type="spellEnd"/>
      <w:r w:rsidRPr="00281458">
        <w:rPr>
          <w:rFonts w:ascii="Arial" w:hAnsi="Arial" w:cs="Arial"/>
        </w:rPr>
        <w:t xml:space="preserve"> u </w:t>
      </w:r>
      <w:proofErr w:type="spellStart"/>
      <w:r w:rsidRPr="00281458">
        <w:rPr>
          <w:rFonts w:ascii="Arial" w:hAnsi="Arial" w:cs="Arial"/>
        </w:rPr>
        <w:t>minimalnom</w:t>
      </w:r>
      <w:proofErr w:type="spellEnd"/>
      <w:r w:rsidRPr="00281458">
        <w:rPr>
          <w:rFonts w:ascii="Arial" w:hAnsi="Arial" w:cs="Arial"/>
        </w:rPr>
        <w:t xml:space="preserve"> </w:t>
      </w:r>
      <w:proofErr w:type="spellStart"/>
      <w:r w:rsidRPr="00281458">
        <w:rPr>
          <w:rFonts w:ascii="Arial" w:hAnsi="Arial" w:cs="Arial"/>
        </w:rPr>
        <w:t>iznosu</w:t>
      </w:r>
      <w:proofErr w:type="spellEnd"/>
      <w:r w:rsidRPr="00281458">
        <w:rPr>
          <w:rFonts w:ascii="Arial" w:hAnsi="Arial" w:cs="Arial"/>
        </w:rPr>
        <w:t xml:space="preserve"> od 25 </w:t>
      </w:r>
      <w:proofErr w:type="spellStart"/>
      <w:r w:rsidRPr="00281458">
        <w:rPr>
          <w:rFonts w:ascii="Arial" w:hAnsi="Arial" w:cs="Arial"/>
        </w:rPr>
        <w:t>milijuna</w:t>
      </w:r>
      <w:proofErr w:type="spellEnd"/>
      <w:r w:rsidRPr="00281458">
        <w:rPr>
          <w:rFonts w:ascii="Arial" w:hAnsi="Arial" w:cs="Arial"/>
        </w:rPr>
        <w:t xml:space="preserve"> </w:t>
      </w:r>
      <w:proofErr w:type="spellStart"/>
      <w:r w:rsidRPr="00281458">
        <w:rPr>
          <w:rFonts w:ascii="Arial" w:hAnsi="Arial" w:cs="Arial"/>
        </w:rPr>
        <w:t>funti</w:t>
      </w:r>
      <w:proofErr w:type="spellEnd"/>
      <w:r w:rsidRPr="00281458">
        <w:rPr>
          <w:rFonts w:ascii="Arial" w:hAnsi="Arial" w:cs="Arial"/>
        </w:rPr>
        <w:t xml:space="preserve">, </w:t>
      </w:r>
      <w:proofErr w:type="gramStart"/>
      <w:r w:rsidRPr="00281458">
        <w:rPr>
          <w:rFonts w:ascii="Arial" w:hAnsi="Arial" w:cs="Arial"/>
        </w:rPr>
        <w:t>a</w:t>
      </w:r>
      <w:proofErr w:type="gramEnd"/>
      <w:r w:rsidRPr="00281458">
        <w:rPr>
          <w:rFonts w:ascii="Arial" w:hAnsi="Arial" w:cs="Arial"/>
        </w:rPr>
        <w:t xml:space="preserve"> </w:t>
      </w:r>
      <w:proofErr w:type="spellStart"/>
      <w:r w:rsidRPr="00281458">
        <w:rPr>
          <w:rFonts w:ascii="Arial" w:hAnsi="Arial" w:cs="Arial"/>
        </w:rPr>
        <w:t>izračunava</w:t>
      </w:r>
      <w:proofErr w:type="spellEnd"/>
      <w:r w:rsidRPr="00281458">
        <w:rPr>
          <w:rFonts w:ascii="Arial" w:hAnsi="Arial" w:cs="Arial"/>
        </w:rPr>
        <w:t xml:space="preserve"> </w:t>
      </w:r>
      <w:proofErr w:type="spellStart"/>
      <w:r w:rsidRPr="00281458">
        <w:rPr>
          <w:rFonts w:ascii="Arial" w:hAnsi="Arial" w:cs="Arial"/>
        </w:rPr>
        <w:t>i</w:t>
      </w:r>
      <w:proofErr w:type="spellEnd"/>
      <w:r w:rsidRPr="00281458">
        <w:rPr>
          <w:rFonts w:ascii="Arial" w:hAnsi="Arial" w:cs="Arial"/>
        </w:rPr>
        <w:t xml:space="preserve"> </w:t>
      </w:r>
      <w:proofErr w:type="spellStart"/>
      <w:r w:rsidRPr="00281458">
        <w:rPr>
          <w:rFonts w:ascii="Arial" w:hAnsi="Arial" w:cs="Arial"/>
        </w:rPr>
        <w:t>objavljuje</w:t>
      </w:r>
      <w:proofErr w:type="spellEnd"/>
      <w:r w:rsidRPr="00281458">
        <w:rPr>
          <w:rFonts w:ascii="Arial" w:hAnsi="Arial" w:cs="Arial"/>
        </w:rPr>
        <w:t xml:space="preserve"> </w:t>
      </w:r>
      <w:proofErr w:type="spellStart"/>
      <w:r w:rsidRPr="00281458">
        <w:rPr>
          <w:rFonts w:ascii="Arial" w:hAnsi="Arial" w:cs="Arial"/>
        </w:rPr>
        <w:t>ju</w:t>
      </w:r>
      <w:proofErr w:type="spellEnd"/>
      <w:r w:rsidRPr="00281458">
        <w:rPr>
          <w:rFonts w:ascii="Arial" w:hAnsi="Arial" w:cs="Arial"/>
        </w:rPr>
        <w:t xml:space="preserve"> Bank of England (BoE).</w:t>
      </w:r>
    </w:p>
    <w:p w14:paraId="7E0A1CAC" w14:textId="77777777" w:rsidR="00B87CB3" w:rsidRDefault="00B87CB3" w:rsidP="00530A0F">
      <w:pPr>
        <w:pStyle w:val="FootnoteText"/>
        <w:spacing w:line="276" w:lineRule="auto"/>
        <w:ind w:left="142"/>
        <w:rPr>
          <w:rFonts w:ascii="Arial" w:hAnsi="Arial" w:cs="Arial"/>
        </w:rPr>
      </w:pPr>
    </w:p>
    <w:p w14:paraId="1E1BF1F4" w14:textId="79914729" w:rsidR="00B87CB3" w:rsidRPr="00B87CB3" w:rsidRDefault="00B87CB3" w:rsidP="00530A0F">
      <w:pPr>
        <w:pStyle w:val="FootnoteText"/>
        <w:spacing w:line="276" w:lineRule="auto"/>
        <w:ind w:left="142"/>
        <w:rPr>
          <w:rFonts w:ascii="Arial" w:hAnsi="Arial" w:cs="Arial"/>
        </w:rPr>
      </w:pPr>
      <w:r>
        <w:rPr>
          <w:rFonts w:ascii="Arial" w:hAnsi="Arial" w:cs="Arial"/>
        </w:rPr>
        <w:t>(</w:t>
      </w:r>
      <w:r w:rsidR="00DF4540">
        <w:rPr>
          <w:rFonts w:ascii="Arial" w:hAnsi="Arial" w:cs="Arial"/>
        </w:rPr>
        <w:t>10</w:t>
      </w:r>
      <w:r>
        <w:rPr>
          <w:rFonts w:ascii="Arial" w:hAnsi="Arial" w:cs="Arial"/>
        </w:rPr>
        <w:t>)</w:t>
      </w:r>
      <w:r w:rsidRPr="00B87CB3">
        <w:rPr>
          <w:rFonts w:ascii="Arial" w:hAnsi="Arial" w:cs="Arial"/>
        </w:rPr>
        <w:t xml:space="preserve"> TONA (Tokyo Overnight Average Rate) je </w:t>
      </w:r>
      <w:proofErr w:type="spellStart"/>
      <w:r w:rsidRPr="00B87CB3">
        <w:rPr>
          <w:rFonts w:ascii="Arial" w:hAnsi="Arial" w:cs="Arial"/>
        </w:rPr>
        <w:t>referentna</w:t>
      </w:r>
      <w:proofErr w:type="spellEnd"/>
      <w:r w:rsidRPr="00B87CB3">
        <w:rPr>
          <w:rFonts w:ascii="Arial" w:hAnsi="Arial" w:cs="Arial"/>
        </w:rPr>
        <w:t xml:space="preserve"> </w:t>
      </w:r>
      <w:proofErr w:type="spellStart"/>
      <w:r w:rsidRPr="00B87CB3">
        <w:rPr>
          <w:rFonts w:ascii="Arial" w:hAnsi="Arial" w:cs="Arial"/>
        </w:rPr>
        <w:t>prekonoćna</w:t>
      </w:r>
      <w:proofErr w:type="spellEnd"/>
      <w:r w:rsidRPr="00B87CB3">
        <w:rPr>
          <w:rFonts w:ascii="Arial" w:hAnsi="Arial" w:cs="Arial"/>
        </w:rPr>
        <w:t xml:space="preserve"> </w:t>
      </w:r>
      <w:proofErr w:type="spellStart"/>
      <w:r w:rsidRPr="00B87CB3">
        <w:rPr>
          <w:rFonts w:ascii="Arial" w:hAnsi="Arial" w:cs="Arial"/>
        </w:rPr>
        <w:t>kamatna</w:t>
      </w:r>
      <w:proofErr w:type="spellEnd"/>
      <w:r w:rsidRPr="00B87CB3">
        <w:rPr>
          <w:rFonts w:ascii="Arial" w:hAnsi="Arial" w:cs="Arial"/>
        </w:rPr>
        <w:t xml:space="preserve"> </w:t>
      </w:r>
      <w:proofErr w:type="spellStart"/>
      <w:r w:rsidRPr="00B87CB3">
        <w:rPr>
          <w:rFonts w:ascii="Arial" w:hAnsi="Arial" w:cs="Arial"/>
        </w:rPr>
        <w:t>stopa</w:t>
      </w:r>
      <w:proofErr w:type="spellEnd"/>
      <w:r w:rsidRPr="00B87CB3">
        <w:rPr>
          <w:rFonts w:ascii="Arial" w:hAnsi="Arial" w:cs="Arial"/>
        </w:rPr>
        <w:t xml:space="preserve"> za </w:t>
      </w:r>
      <w:proofErr w:type="spellStart"/>
      <w:r w:rsidRPr="00B87CB3">
        <w:rPr>
          <w:rFonts w:ascii="Arial" w:hAnsi="Arial" w:cs="Arial"/>
        </w:rPr>
        <w:t>neosigurana</w:t>
      </w:r>
      <w:proofErr w:type="spellEnd"/>
      <w:r w:rsidRPr="00B87CB3">
        <w:rPr>
          <w:rFonts w:ascii="Arial" w:hAnsi="Arial" w:cs="Arial"/>
        </w:rPr>
        <w:t xml:space="preserve"> </w:t>
      </w:r>
      <w:proofErr w:type="spellStart"/>
      <w:r w:rsidRPr="00B87CB3">
        <w:rPr>
          <w:rFonts w:ascii="Arial" w:hAnsi="Arial" w:cs="Arial"/>
        </w:rPr>
        <w:t>zaduženja</w:t>
      </w:r>
      <w:proofErr w:type="spellEnd"/>
      <w:r w:rsidRPr="00B87CB3">
        <w:rPr>
          <w:rFonts w:ascii="Arial" w:hAnsi="Arial" w:cs="Arial"/>
        </w:rPr>
        <w:t xml:space="preserve"> </w:t>
      </w:r>
      <w:proofErr w:type="spellStart"/>
      <w:r w:rsidRPr="00B87CB3">
        <w:rPr>
          <w:rFonts w:ascii="Arial" w:hAnsi="Arial" w:cs="Arial"/>
        </w:rPr>
        <w:t>banaka</w:t>
      </w:r>
      <w:proofErr w:type="spellEnd"/>
      <w:r w:rsidRPr="00B87CB3">
        <w:rPr>
          <w:rFonts w:ascii="Arial" w:hAnsi="Arial" w:cs="Arial"/>
        </w:rPr>
        <w:t xml:space="preserve"> u </w:t>
      </w:r>
      <w:proofErr w:type="spellStart"/>
      <w:r w:rsidRPr="00B87CB3">
        <w:rPr>
          <w:rFonts w:ascii="Arial" w:hAnsi="Arial" w:cs="Arial"/>
        </w:rPr>
        <w:t>jenima</w:t>
      </w:r>
      <w:proofErr w:type="spellEnd"/>
      <w:r w:rsidRPr="00B87CB3">
        <w:rPr>
          <w:rFonts w:ascii="Arial" w:hAnsi="Arial" w:cs="Arial"/>
        </w:rPr>
        <w:t xml:space="preserve"> </w:t>
      </w:r>
      <w:proofErr w:type="spellStart"/>
      <w:r w:rsidRPr="00B87CB3">
        <w:rPr>
          <w:rFonts w:ascii="Arial" w:hAnsi="Arial" w:cs="Arial"/>
        </w:rPr>
        <w:t>i</w:t>
      </w:r>
      <w:proofErr w:type="spellEnd"/>
      <w:r w:rsidRPr="00B87CB3">
        <w:rPr>
          <w:rFonts w:ascii="Arial" w:hAnsi="Arial" w:cs="Arial"/>
        </w:rPr>
        <w:t xml:space="preserve"> </w:t>
      </w:r>
      <w:proofErr w:type="spellStart"/>
      <w:r w:rsidRPr="00B87CB3">
        <w:rPr>
          <w:rFonts w:ascii="Arial" w:hAnsi="Arial" w:cs="Arial"/>
        </w:rPr>
        <w:t>smatra</w:t>
      </w:r>
      <w:proofErr w:type="spellEnd"/>
      <w:r w:rsidRPr="00B87CB3">
        <w:rPr>
          <w:rFonts w:ascii="Arial" w:hAnsi="Arial" w:cs="Arial"/>
        </w:rPr>
        <w:t xml:space="preserve"> se </w:t>
      </w:r>
      <w:proofErr w:type="spellStart"/>
      <w:r w:rsidRPr="00B87CB3">
        <w:rPr>
          <w:rFonts w:ascii="Arial" w:hAnsi="Arial" w:cs="Arial"/>
        </w:rPr>
        <w:t>usporedivom</w:t>
      </w:r>
      <w:proofErr w:type="spellEnd"/>
      <w:r w:rsidRPr="00B87CB3">
        <w:rPr>
          <w:rFonts w:ascii="Arial" w:hAnsi="Arial" w:cs="Arial"/>
        </w:rPr>
        <w:t xml:space="preserve"> s </w:t>
      </w:r>
      <w:proofErr w:type="spellStart"/>
      <w:r w:rsidRPr="00B87CB3">
        <w:rPr>
          <w:rFonts w:ascii="Arial" w:hAnsi="Arial" w:cs="Arial"/>
        </w:rPr>
        <w:t>bezrizičnom</w:t>
      </w:r>
      <w:proofErr w:type="spellEnd"/>
      <w:r w:rsidRPr="00B87CB3">
        <w:rPr>
          <w:rFonts w:ascii="Arial" w:hAnsi="Arial" w:cs="Arial"/>
        </w:rPr>
        <w:t xml:space="preserve"> </w:t>
      </w:r>
      <w:proofErr w:type="spellStart"/>
      <w:r w:rsidRPr="00B87CB3">
        <w:rPr>
          <w:rFonts w:ascii="Arial" w:hAnsi="Arial" w:cs="Arial"/>
        </w:rPr>
        <w:t>kamatnom</w:t>
      </w:r>
      <w:proofErr w:type="spellEnd"/>
      <w:r w:rsidRPr="00B87CB3">
        <w:rPr>
          <w:rFonts w:ascii="Arial" w:hAnsi="Arial" w:cs="Arial"/>
        </w:rPr>
        <w:t xml:space="preserve"> </w:t>
      </w:r>
      <w:proofErr w:type="spellStart"/>
      <w:r w:rsidRPr="00B87CB3">
        <w:rPr>
          <w:rFonts w:ascii="Arial" w:hAnsi="Arial" w:cs="Arial"/>
        </w:rPr>
        <w:t>stopom</w:t>
      </w:r>
      <w:proofErr w:type="spellEnd"/>
      <w:r w:rsidRPr="00B87CB3">
        <w:rPr>
          <w:rFonts w:ascii="Arial" w:hAnsi="Arial" w:cs="Arial"/>
        </w:rPr>
        <w:t xml:space="preserve"> </w:t>
      </w:r>
      <w:proofErr w:type="spellStart"/>
      <w:r w:rsidRPr="00B87CB3">
        <w:rPr>
          <w:rFonts w:ascii="Arial" w:hAnsi="Arial" w:cs="Arial"/>
        </w:rPr>
        <w:t>na</w:t>
      </w:r>
      <w:proofErr w:type="spellEnd"/>
      <w:r w:rsidRPr="00B87CB3">
        <w:rPr>
          <w:rFonts w:ascii="Arial" w:hAnsi="Arial" w:cs="Arial"/>
        </w:rPr>
        <w:t xml:space="preserve"> </w:t>
      </w:r>
      <w:proofErr w:type="spellStart"/>
      <w:r w:rsidRPr="00B87CB3">
        <w:rPr>
          <w:rFonts w:ascii="Arial" w:hAnsi="Arial" w:cs="Arial"/>
        </w:rPr>
        <w:t>japanskom</w:t>
      </w:r>
      <w:proofErr w:type="spellEnd"/>
      <w:r w:rsidRPr="00B87CB3">
        <w:rPr>
          <w:rFonts w:ascii="Arial" w:hAnsi="Arial" w:cs="Arial"/>
        </w:rPr>
        <w:t xml:space="preserve"> </w:t>
      </w:r>
      <w:proofErr w:type="spellStart"/>
      <w:proofErr w:type="gramStart"/>
      <w:r w:rsidRPr="00B87CB3">
        <w:rPr>
          <w:rFonts w:ascii="Arial" w:hAnsi="Arial" w:cs="Arial"/>
        </w:rPr>
        <w:t>tržištu.The</w:t>
      </w:r>
      <w:proofErr w:type="spellEnd"/>
      <w:proofErr w:type="gramEnd"/>
      <w:r w:rsidRPr="00B87CB3">
        <w:rPr>
          <w:rFonts w:ascii="Arial" w:hAnsi="Arial" w:cs="Arial"/>
        </w:rPr>
        <w:t xml:space="preserve"> Bank of Japan </w:t>
      </w:r>
      <w:proofErr w:type="spellStart"/>
      <w:r w:rsidRPr="00B87CB3">
        <w:rPr>
          <w:rFonts w:ascii="Arial" w:hAnsi="Arial" w:cs="Arial"/>
        </w:rPr>
        <w:t>objavljuje</w:t>
      </w:r>
      <w:proofErr w:type="spellEnd"/>
      <w:r w:rsidRPr="00B87CB3">
        <w:rPr>
          <w:rFonts w:ascii="Arial" w:hAnsi="Arial" w:cs="Arial"/>
        </w:rPr>
        <w:t xml:space="preserve"> </w:t>
      </w:r>
      <w:proofErr w:type="spellStart"/>
      <w:r w:rsidRPr="00B87CB3">
        <w:rPr>
          <w:rFonts w:ascii="Arial" w:hAnsi="Arial" w:cs="Arial"/>
        </w:rPr>
        <w:t>i</w:t>
      </w:r>
      <w:proofErr w:type="spellEnd"/>
      <w:r w:rsidRPr="00B87CB3">
        <w:rPr>
          <w:rFonts w:ascii="Arial" w:hAnsi="Arial" w:cs="Arial"/>
        </w:rPr>
        <w:t xml:space="preserve"> </w:t>
      </w:r>
      <w:proofErr w:type="spellStart"/>
      <w:r w:rsidRPr="00B87CB3">
        <w:rPr>
          <w:rFonts w:ascii="Arial" w:hAnsi="Arial" w:cs="Arial"/>
        </w:rPr>
        <w:t>izračunava</w:t>
      </w:r>
      <w:proofErr w:type="spellEnd"/>
      <w:r w:rsidRPr="00B87CB3">
        <w:rPr>
          <w:rFonts w:ascii="Arial" w:hAnsi="Arial" w:cs="Arial"/>
        </w:rPr>
        <w:t xml:space="preserve"> TONA </w:t>
      </w:r>
      <w:proofErr w:type="spellStart"/>
      <w:r w:rsidRPr="00B87CB3">
        <w:rPr>
          <w:rFonts w:ascii="Arial" w:hAnsi="Arial" w:cs="Arial"/>
        </w:rPr>
        <w:t>stopu</w:t>
      </w:r>
      <w:proofErr w:type="spellEnd"/>
      <w:r w:rsidRPr="00B87CB3">
        <w:rPr>
          <w:rFonts w:ascii="Arial" w:hAnsi="Arial" w:cs="Arial"/>
        </w:rPr>
        <w:t xml:space="preserve"> </w:t>
      </w:r>
      <w:proofErr w:type="spellStart"/>
      <w:r w:rsidRPr="00B87CB3">
        <w:rPr>
          <w:rFonts w:ascii="Arial" w:hAnsi="Arial" w:cs="Arial"/>
        </w:rPr>
        <w:t>kao</w:t>
      </w:r>
      <w:proofErr w:type="spellEnd"/>
      <w:r w:rsidRPr="00B87CB3">
        <w:rPr>
          <w:rFonts w:ascii="Arial" w:hAnsi="Arial" w:cs="Arial"/>
        </w:rPr>
        <w:t xml:space="preserve"> </w:t>
      </w:r>
      <w:proofErr w:type="spellStart"/>
      <w:r w:rsidRPr="00B87CB3">
        <w:rPr>
          <w:rFonts w:ascii="Arial" w:hAnsi="Arial" w:cs="Arial"/>
        </w:rPr>
        <w:t>volumenom</w:t>
      </w:r>
      <w:proofErr w:type="spellEnd"/>
      <w:r w:rsidRPr="00B87CB3">
        <w:rPr>
          <w:rFonts w:ascii="Arial" w:hAnsi="Arial" w:cs="Arial"/>
        </w:rPr>
        <w:t xml:space="preserve"> </w:t>
      </w:r>
      <w:proofErr w:type="spellStart"/>
      <w:r w:rsidRPr="00B87CB3">
        <w:rPr>
          <w:rFonts w:ascii="Arial" w:hAnsi="Arial" w:cs="Arial"/>
        </w:rPr>
        <w:t>ponderirani</w:t>
      </w:r>
      <w:proofErr w:type="spellEnd"/>
      <w:r w:rsidRPr="00B87CB3">
        <w:rPr>
          <w:rFonts w:ascii="Arial" w:hAnsi="Arial" w:cs="Arial"/>
        </w:rPr>
        <w:t xml:space="preserve"> </w:t>
      </w:r>
      <w:proofErr w:type="spellStart"/>
      <w:r w:rsidRPr="00B87CB3">
        <w:rPr>
          <w:rFonts w:ascii="Arial" w:hAnsi="Arial" w:cs="Arial"/>
        </w:rPr>
        <w:t>prosjek</w:t>
      </w:r>
      <w:proofErr w:type="spellEnd"/>
      <w:r w:rsidRPr="00B87CB3">
        <w:rPr>
          <w:rFonts w:ascii="Arial" w:hAnsi="Arial" w:cs="Arial"/>
        </w:rPr>
        <w:t xml:space="preserve"> </w:t>
      </w:r>
      <w:proofErr w:type="spellStart"/>
      <w:r w:rsidRPr="00B87CB3">
        <w:rPr>
          <w:rFonts w:ascii="Arial" w:hAnsi="Arial" w:cs="Arial"/>
        </w:rPr>
        <w:t>kamatnih</w:t>
      </w:r>
      <w:proofErr w:type="spellEnd"/>
      <w:r w:rsidRPr="00B87CB3">
        <w:rPr>
          <w:rFonts w:ascii="Arial" w:hAnsi="Arial" w:cs="Arial"/>
        </w:rPr>
        <w:t xml:space="preserve"> </w:t>
      </w:r>
      <w:proofErr w:type="spellStart"/>
      <w:r w:rsidRPr="00B87CB3">
        <w:rPr>
          <w:rFonts w:ascii="Arial" w:hAnsi="Arial" w:cs="Arial"/>
        </w:rPr>
        <w:t>stopa</w:t>
      </w:r>
      <w:proofErr w:type="spellEnd"/>
      <w:r w:rsidRPr="00B87CB3">
        <w:rPr>
          <w:rFonts w:ascii="Arial" w:hAnsi="Arial" w:cs="Arial"/>
        </w:rPr>
        <w:t xml:space="preserve"> </w:t>
      </w:r>
      <w:proofErr w:type="spellStart"/>
      <w:r w:rsidRPr="00B87CB3">
        <w:rPr>
          <w:rFonts w:ascii="Arial" w:hAnsi="Arial" w:cs="Arial"/>
        </w:rPr>
        <w:t>na</w:t>
      </w:r>
      <w:proofErr w:type="spellEnd"/>
      <w:r w:rsidRPr="00B87CB3">
        <w:rPr>
          <w:rFonts w:ascii="Arial" w:hAnsi="Arial" w:cs="Arial"/>
        </w:rPr>
        <w:t xml:space="preserve"> </w:t>
      </w:r>
      <w:proofErr w:type="spellStart"/>
      <w:r w:rsidRPr="00B87CB3">
        <w:rPr>
          <w:rFonts w:ascii="Arial" w:hAnsi="Arial" w:cs="Arial"/>
        </w:rPr>
        <w:t>pasivne</w:t>
      </w:r>
      <w:proofErr w:type="spellEnd"/>
      <w:r w:rsidRPr="00B87CB3">
        <w:rPr>
          <w:rFonts w:ascii="Arial" w:hAnsi="Arial" w:cs="Arial"/>
        </w:rPr>
        <w:t xml:space="preserve"> </w:t>
      </w:r>
      <w:proofErr w:type="spellStart"/>
      <w:r w:rsidRPr="00B87CB3">
        <w:rPr>
          <w:rFonts w:ascii="Arial" w:hAnsi="Arial" w:cs="Arial"/>
        </w:rPr>
        <w:t>prekonoćne</w:t>
      </w:r>
      <w:proofErr w:type="spellEnd"/>
      <w:r w:rsidRPr="00B87CB3">
        <w:rPr>
          <w:rFonts w:ascii="Arial" w:hAnsi="Arial" w:cs="Arial"/>
        </w:rPr>
        <w:t xml:space="preserve"> </w:t>
      </w:r>
      <w:proofErr w:type="spellStart"/>
      <w:r w:rsidRPr="00B87CB3">
        <w:rPr>
          <w:rFonts w:ascii="Arial" w:hAnsi="Arial" w:cs="Arial"/>
        </w:rPr>
        <w:t>neosigurane</w:t>
      </w:r>
      <w:proofErr w:type="spellEnd"/>
      <w:r w:rsidRPr="00B87CB3">
        <w:rPr>
          <w:rFonts w:ascii="Arial" w:hAnsi="Arial" w:cs="Arial"/>
        </w:rPr>
        <w:t xml:space="preserve"> </w:t>
      </w:r>
      <w:proofErr w:type="spellStart"/>
      <w:r w:rsidRPr="00B87CB3">
        <w:rPr>
          <w:rFonts w:ascii="Arial" w:hAnsi="Arial" w:cs="Arial"/>
        </w:rPr>
        <w:t>depozite</w:t>
      </w:r>
      <w:proofErr w:type="spellEnd"/>
      <w:r w:rsidRPr="00B87CB3">
        <w:rPr>
          <w:rFonts w:ascii="Arial" w:hAnsi="Arial" w:cs="Arial"/>
        </w:rPr>
        <w:t xml:space="preserve"> </w:t>
      </w:r>
      <w:proofErr w:type="spellStart"/>
      <w:r w:rsidRPr="00B87CB3">
        <w:rPr>
          <w:rFonts w:ascii="Arial" w:hAnsi="Arial" w:cs="Arial"/>
        </w:rPr>
        <w:t>svih</w:t>
      </w:r>
      <w:proofErr w:type="spellEnd"/>
      <w:r w:rsidRPr="00B87CB3">
        <w:rPr>
          <w:rFonts w:ascii="Arial" w:hAnsi="Arial" w:cs="Arial"/>
        </w:rPr>
        <w:t xml:space="preserve"> </w:t>
      </w:r>
      <w:proofErr w:type="spellStart"/>
      <w:r w:rsidRPr="00B87CB3">
        <w:rPr>
          <w:rFonts w:ascii="Arial" w:hAnsi="Arial" w:cs="Arial"/>
        </w:rPr>
        <w:t>banaka</w:t>
      </w:r>
      <w:proofErr w:type="spellEnd"/>
      <w:r w:rsidRPr="00B87CB3">
        <w:rPr>
          <w:rFonts w:ascii="Arial" w:hAnsi="Arial" w:cs="Arial"/>
        </w:rPr>
        <w:t xml:space="preserve"> u </w:t>
      </w:r>
      <w:proofErr w:type="spellStart"/>
      <w:r w:rsidRPr="00B87CB3">
        <w:rPr>
          <w:rFonts w:ascii="Arial" w:hAnsi="Arial" w:cs="Arial"/>
        </w:rPr>
        <w:t>Japanu</w:t>
      </w:r>
      <w:proofErr w:type="spellEnd"/>
      <w:r w:rsidRPr="00B87CB3">
        <w:rPr>
          <w:rFonts w:ascii="Arial" w:hAnsi="Arial" w:cs="Arial"/>
        </w:rPr>
        <w:t xml:space="preserve">. </w:t>
      </w:r>
    </w:p>
    <w:p w14:paraId="54154D3C" w14:textId="034ABF3A" w:rsidR="00B87CB3" w:rsidRDefault="00B87CB3" w:rsidP="00530A0F">
      <w:pPr>
        <w:pStyle w:val="FootnoteText"/>
        <w:spacing w:line="276" w:lineRule="auto"/>
        <w:ind w:left="142"/>
        <w:rPr>
          <w:rFonts w:ascii="Arial" w:hAnsi="Arial" w:cs="Arial"/>
        </w:rPr>
      </w:pPr>
    </w:p>
    <w:p w14:paraId="153ED614" w14:textId="1DBFEB9E" w:rsidR="00B87CB3" w:rsidRPr="00B87CB3" w:rsidRDefault="00B87CB3" w:rsidP="00530A0F">
      <w:pPr>
        <w:pStyle w:val="FootnoteText"/>
        <w:spacing w:line="276" w:lineRule="auto"/>
        <w:ind w:left="142"/>
        <w:rPr>
          <w:rFonts w:ascii="Arial" w:hAnsi="Arial" w:cs="Arial"/>
        </w:rPr>
      </w:pPr>
      <w:r>
        <w:rPr>
          <w:rFonts w:ascii="Arial" w:hAnsi="Arial" w:cs="Arial"/>
        </w:rPr>
        <w:t>(1</w:t>
      </w:r>
      <w:r w:rsidR="00DF4540">
        <w:rPr>
          <w:rFonts w:ascii="Arial" w:hAnsi="Arial" w:cs="Arial"/>
        </w:rPr>
        <w:t>1</w:t>
      </w:r>
      <w:r>
        <w:rPr>
          <w:rFonts w:ascii="Arial" w:hAnsi="Arial" w:cs="Arial"/>
        </w:rPr>
        <w:t>)</w:t>
      </w:r>
      <w:r w:rsidRPr="00B87CB3">
        <w:rPr>
          <w:rFonts w:ascii="Arial" w:hAnsi="Arial" w:cs="Arial"/>
        </w:rPr>
        <w:t xml:space="preserve"> SARON (Swiss Average Rate Overnight) je </w:t>
      </w:r>
      <w:proofErr w:type="spellStart"/>
      <w:r w:rsidRPr="00B87CB3">
        <w:rPr>
          <w:rFonts w:ascii="Arial" w:hAnsi="Arial" w:cs="Arial"/>
        </w:rPr>
        <w:t>referentna</w:t>
      </w:r>
      <w:proofErr w:type="spellEnd"/>
      <w:r w:rsidRPr="00B87CB3">
        <w:rPr>
          <w:rFonts w:ascii="Arial" w:hAnsi="Arial" w:cs="Arial"/>
        </w:rPr>
        <w:t xml:space="preserve"> </w:t>
      </w:r>
      <w:proofErr w:type="spellStart"/>
      <w:r w:rsidRPr="00B87CB3">
        <w:rPr>
          <w:rFonts w:ascii="Arial" w:hAnsi="Arial" w:cs="Arial"/>
        </w:rPr>
        <w:t>prekonoćna</w:t>
      </w:r>
      <w:proofErr w:type="spellEnd"/>
      <w:r w:rsidRPr="00B87CB3">
        <w:rPr>
          <w:rFonts w:ascii="Arial" w:hAnsi="Arial" w:cs="Arial"/>
        </w:rPr>
        <w:t xml:space="preserve"> </w:t>
      </w:r>
      <w:proofErr w:type="spellStart"/>
      <w:r w:rsidRPr="00B87CB3">
        <w:rPr>
          <w:rFonts w:ascii="Arial" w:hAnsi="Arial" w:cs="Arial"/>
        </w:rPr>
        <w:t>kamatna</w:t>
      </w:r>
      <w:proofErr w:type="spellEnd"/>
      <w:r w:rsidRPr="00B87CB3">
        <w:rPr>
          <w:rFonts w:ascii="Arial" w:hAnsi="Arial" w:cs="Arial"/>
        </w:rPr>
        <w:t xml:space="preserve"> </w:t>
      </w:r>
      <w:proofErr w:type="spellStart"/>
      <w:r w:rsidRPr="00B87CB3">
        <w:rPr>
          <w:rFonts w:ascii="Arial" w:hAnsi="Arial" w:cs="Arial"/>
        </w:rPr>
        <w:t>stopa</w:t>
      </w:r>
      <w:proofErr w:type="spellEnd"/>
      <w:r w:rsidRPr="00B87CB3">
        <w:rPr>
          <w:rFonts w:ascii="Arial" w:hAnsi="Arial" w:cs="Arial"/>
        </w:rPr>
        <w:t xml:space="preserve"> </w:t>
      </w:r>
      <w:proofErr w:type="spellStart"/>
      <w:r w:rsidRPr="00B87CB3">
        <w:rPr>
          <w:rFonts w:ascii="Arial" w:hAnsi="Arial" w:cs="Arial"/>
        </w:rPr>
        <w:t>na</w:t>
      </w:r>
      <w:proofErr w:type="spellEnd"/>
      <w:r w:rsidRPr="00B87CB3">
        <w:rPr>
          <w:rFonts w:ascii="Arial" w:hAnsi="Arial" w:cs="Arial"/>
        </w:rPr>
        <w:t xml:space="preserve"> </w:t>
      </w:r>
      <w:proofErr w:type="spellStart"/>
      <w:r w:rsidRPr="00B87CB3">
        <w:rPr>
          <w:rFonts w:ascii="Arial" w:hAnsi="Arial" w:cs="Arial"/>
        </w:rPr>
        <w:t>osigurana</w:t>
      </w:r>
      <w:proofErr w:type="spellEnd"/>
      <w:r w:rsidRPr="00B87CB3">
        <w:rPr>
          <w:rFonts w:ascii="Arial" w:hAnsi="Arial" w:cs="Arial"/>
        </w:rPr>
        <w:t xml:space="preserve"> </w:t>
      </w:r>
      <w:proofErr w:type="spellStart"/>
      <w:r w:rsidRPr="00B87CB3">
        <w:rPr>
          <w:rFonts w:ascii="Arial" w:hAnsi="Arial" w:cs="Arial"/>
        </w:rPr>
        <w:t>zaduženja</w:t>
      </w:r>
      <w:proofErr w:type="spellEnd"/>
      <w:r w:rsidRPr="00B87CB3">
        <w:rPr>
          <w:rFonts w:ascii="Arial" w:hAnsi="Arial" w:cs="Arial"/>
        </w:rPr>
        <w:t xml:space="preserve"> u </w:t>
      </w:r>
      <w:proofErr w:type="spellStart"/>
      <w:r w:rsidRPr="00B87CB3">
        <w:rPr>
          <w:rFonts w:ascii="Arial" w:hAnsi="Arial" w:cs="Arial"/>
        </w:rPr>
        <w:t>švicarskim</w:t>
      </w:r>
      <w:proofErr w:type="spellEnd"/>
      <w:r w:rsidRPr="00B87CB3">
        <w:rPr>
          <w:rFonts w:ascii="Arial" w:hAnsi="Arial" w:cs="Arial"/>
        </w:rPr>
        <w:t xml:space="preserve"> </w:t>
      </w:r>
      <w:proofErr w:type="spellStart"/>
      <w:r w:rsidRPr="00B87CB3">
        <w:rPr>
          <w:rFonts w:ascii="Arial" w:hAnsi="Arial" w:cs="Arial"/>
        </w:rPr>
        <w:t>francima</w:t>
      </w:r>
      <w:proofErr w:type="spellEnd"/>
      <w:r w:rsidRPr="00B87CB3">
        <w:rPr>
          <w:rFonts w:ascii="Arial" w:hAnsi="Arial" w:cs="Arial"/>
        </w:rPr>
        <w:t xml:space="preserve">. </w:t>
      </w:r>
      <w:proofErr w:type="spellStart"/>
      <w:r w:rsidRPr="00B87CB3">
        <w:rPr>
          <w:rFonts w:ascii="Arial" w:hAnsi="Arial" w:cs="Arial"/>
        </w:rPr>
        <w:t>Izračun</w:t>
      </w:r>
      <w:proofErr w:type="spellEnd"/>
      <w:r w:rsidRPr="00B87CB3">
        <w:rPr>
          <w:rFonts w:ascii="Arial" w:hAnsi="Arial" w:cs="Arial"/>
        </w:rPr>
        <w:t xml:space="preserve"> i </w:t>
      </w:r>
      <w:proofErr w:type="spellStart"/>
      <w:r w:rsidRPr="00B87CB3">
        <w:rPr>
          <w:rFonts w:ascii="Arial" w:hAnsi="Arial" w:cs="Arial"/>
        </w:rPr>
        <w:t>objava</w:t>
      </w:r>
      <w:proofErr w:type="spellEnd"/>
      <w:r w:rsidRPr="00B87CB3">
        <w:rPr>
          <w:rFonts w:ascii="Arial" w:hAnsi="Arial" w:cs="Arial"/>
        </w:rPr>
        <w:t xml:space="preserve"> SARON stop</w:t>
      </w:r>
      <w:r w:rsidR="007E13C1">
        <w:rPr>
          <w:rFonts w:ascii="Arial" w:hAnsi="Arial" w:cs="Arial"/>
        </w:rPr>
        <w:t>e</w:t>
      </w:r>
      <w:r w:rsidRPr="00B87CB3">
        <w:rPr>
          <w:rFonts w:ascii="Arial" w:hAnsi="Arial" w:cs="Arial"/>
        </w:rPr>
        <w:t xml:space="preserve"> je u </w:t>
      </w:r>
      <w:proofErr w:type="spellStart"/>
      <w:r w:rsidRPr="00B87CB3">
        <w:rPr>
          <w:rFonts w:ascii="Arial" w:hAnsi="Arial" w:cs="Arial"/>
        </w:rPr>
        <w:t>nadležnosti</w:t>
      </w:r>
      <w:proofErr w:type="spellEnd"/>
      <w:r w:rsidRPr="00B87CB3">
        <w:rPr>
          <w:rFonts w:ascii="Arial" w:hAnsi="Arial" w:cs="Arial"/>
        </w:rPr>
        <w:t xml:space="preserve"> The Swiss National Bank (SNB), u </w:t>
      </w:r>
      <w:proofErr w:type="spellStart"/>
      <w:r w:rsidRPr="00B87CB3">
        <w:rPr>
          <w:rFonts w:ascii="Arial" w:hAnsi="Arial" w:cs="Arial"/>
        </w:rPr>
        <w:t>suradnji</w:t>
      </w:r>
      <w:proofErr w:type="spellEnd"/>
      <w:r w:rsidRPr="00B87CB3">
        <w:rPr>
          <w:rFonts w:ascii="Arial" w:hAnsi="Arial" w:cs="Arial"/>
        </w:rPr>
        <w:t xml:space="preserve"> </w:t>
      </w:r>
      <w:proofErr w:type="spellStart"/>
      <w:r w:rsidRPr="00B87CB3">
        <w:rPr>
          <w:rFonts w:ascii="Arial" w:hAnsi="Arial" w:cs="Arial"/>
        </w:rPr>
        <w:t>sa</w:t>
      </w:r>
      <w:proofErr w:type="spellEnd"/>
      <w:r w:rsidRPr="00B87CB3">
        <w:rPr>
          <w:rFonts w:ascii="Arial" w:hAnsi="Arial" w:cs="Arial"/>
        </w:rPr>
        <w:t xml:space="preserve"> SIX Swiss Exchange.</w:t>
      </w:r>
    </w:p>
    <w:p w14:paraId="5D456A60" w14:textId="77777777" w:rsidR="00196E08" w:rsidRDefault="00196E08" w:rsidP="00196E08">
      <w:pPr>
        <w:pStyle w:val="FootnoteText"/>
        <w:spacing w:line="276" w:lineRule="auto"/>
        <w:ind w:left="142"/>
        <w:rPr>
          <w:rFonts w:ascii="Arial" w:hAnsi="Arial" w:cs="Arial"/>
          <w:color w:val="202124"/>
          <w:shd w:val="clear" w:color="auto" w:fill="FFFFFF"/>
          <w:lang w:eastAsia="en-US"/>
        </w:rPr>
      </w:pPr>
    </w:p>
    <w:p w14:paraId="0434CEFF" w14:textId="154B078B" w:rsidR="006D00C8" w:rsidRDefault="00920172" w:rsidP="00530A0F">
      <w:pPr>
        <w:spacing w:line="276" w:lineRule="auto"/>
        <w:ind w:left="142"/>
        <w:jc w:val="both"/>
        <w:rPr>
          <w:rFonts w:ascii="Arial" w:hAnsi="Arial" w:cs="Arial"/>
          <w:sz w:val="20"/>
          <w:szCs w:val="20"/>
        </w:rPr>
      </w:pPr>
      <w:r>
        <w:rPr>
          <w:rFonts w:ascii="Arial" w:hAnsi="Arial" w:cs="Arial"/>
          <w:sz w:val="20"/>
          <w:szCs w:val="20"/>
        </w:rPr>
        <w:t>(</w:t>
      </w:r>
      <w:r w:rsidR="00B87CB3">
        <w:rPr>
          <w:rFonts w:ascii="Arial" w:hAnsi="Arial" w:cs="Arial"/>
          <w:sz w:val="20"/>
          <w:szCs w:val="20"/>
        </w:rPr>
        <w:t>1</w:t>
      </w:r>
      <w:r w:rsidR="00306448">
        <w:rPr>
          <w:rFonts w:ascii="Arial" w:hAnsi="Arial" w:cs="Arial"/>
          <w:sz w:val="20"/>
          <w:szCs w:val="20"/>
        </w:rPr>
        <w:t>2)</w:t>
      </w:r>
      <w:r>
        <w:rPr>
          <w:rFonts w:ascii="Arial" w:hAnsi="Arial" w:cs="Arial"/>
          <w:sz w:val="20"/>
          <w:szCs w:val="20"/>
        </w:rPr>
        <w:t xml:space="preserve"> </w:t>
      </w:r>
      <w:r w:rsidRPr="009A20F7">
        <w:rPr>
          <w:rFonts w:ascii="Arial" w:hAnsi="Arial" w:cs="Arial"/>
          <w:sz w:val="20"/>
          <w:szCs w:val="20"/>
        </w:rPr>
        <w:t>Pod CIRR-om se podrazumijevaju stope koje agencije za kreditiranje izvoza primjenjuju za službene potpore pri kreditiranju izvoza komercijalnih subjekata. CIRR stope se utvrđuju jednom mjesečno (svakog 15. u mjesecu), a baziraju se na prinosu državnih obveznica izdanih na domaćem tržištu u domicilnoj valuti. Podaci o visini CIRR stopa se objavljuju na Internet stranici OECD-a</w:t>
      </w:r>
      <w:r w:rsidR="00481FAC">
        <w:rPr>
          <w:rFonts w:ascii="Arial" w:hAnsi="Arial" w:cs="Arial"/>
          <w:sz w:val="20"/>
          <w:szCs w:val="20"/>
        </w:rPr>
        <w:t>.</w:t>
      </w:r>
    </w:p>
    <w:p w14:paraId="0556BB8A" w14:textId="77777777" w:rsidR="008831A9" w:rsidRDefault="008831A9" w:rsidP="00530A0F">
      <w:pPr>
        <w:spacing w:line="276" w:lineRule="auto"/>
        <w:ind w:left="142"/>
        <w:jc w:val="both"/>
        <w:rPr>
          <w:rFonts w:ascii="Arial" w:hAnsi="Arial" w:cs="Arial"/>
          <w:sz w:val="20"/>
          <w:szCs w:val="20"/>
        </w:rPr>
      </w:pPr>
    </w:p>
    <w:p w14:paraId="6F020685" w14:textId="430FAECE" w:rsidR="008831A9" w:rsidRDefault="008831A9" w:rsidP="00530A0F">
      <w:pPr>
        <w:spacing w:line="276" w:lineRule="auto"/>
        <w:ind w:left="142"/>
        <w:jc w:val="both"/>
        <w:rPr>
          <w:rFonts w:ascii="Arial" w:hAnsi="Arial" w:cs="Arial"/>
          <w:sz w:val="20"/>
          <w:szCs w:val="20"/>
        </w:rPr>
      </w:pPr>
      <w:r>
        <w:rPr>
          <w:rFonts w:ascii="Arial" w:hAnsi="Arial" w:cs="Arial"/>
          <w:sz w:val="20"/>
          <w:szCs w:val="20"/>
        </w:rPr>
        <w:t xml:space="preserve">(13) Pod prinosima </w:t>
      </w:r>
      <w:r w:rsidRPr="008171BE">
        <w:rPr>
          <w:rFonts w:ascii="Arial" w:hAnsi="Arial" w:cs="Arial"/>
          <w:sz w:val="20"/>
          <w:szCs w:val="20"/>
        </w:rPr>
        <w:t>na trezorske zapise Ministarstva financija</w:t>
      </w:r>
      <w:r>
        <w:rPr>
          <w:rFonts w:ascii="Arial" w:hAnsi="Arial" w:cs="Arial"/>
          <w:sz w:val="20"/>
          <w:szCs w:val="20"/>
        </w:rPr>
        <w:t xml:space="preserve"> Republike Hrvatske podrazumijevaju se</w:t>
      </w:r>
      <w:r w:rsidRPr="008171BE">
        <w:rPr>
          <w:rFonts w:ascii="Arial" w:hAnsi="Arial" w:cs="Arial"/>
          <w:sz w:val="20"/>
          <w:szCs w:val="20"/>
        </w:rPr>
        <w:t xml:space="preserve"> </w:t>
      </w:r>
      <w:r w:rsidRPr="00087BF4">
        <w:rPr>
          <w:rFonts w:ascii="Arial" w:hAnsi="Arial" w:cs="Arial"/>
          <w:sz w:val="20"/>
          <w:szCs w:val="20"/>
        </w:rPr>
        <w:t>prinos</w:t>
      </w:r>
      <w:r>
        <w:rPr>
          <w:rFonts w:ascii="Arial" w:hAnsi="Arial" w:cs="Arial"/>
          <w:sz w:val="20"/>
          <w:szCs w:val="20"/>
        </w:rPr>
        <w:t>i</w:t>
      </w:r>
      <w:r w:rsidRPr="00087BF4">
        <w:rPr>
          <w:rFonts w:ascii="Arial" w:hAnsi="Arial" w:cs="Arial"/>
          <w:sz w:val="20"/>
          <w:szCs w:val="20"/>
        </w:rPr>
        <w:t xml:space="preserve"> </w:t>
      </w:r>
      <w:r>
        <w:rPr>
          <w:rFonts w:ascii="Arial" w:hAnsi="Arial" w:cs="Arial"/>
          <w:sz w:val="20"/>
          <w:szCs w:val="20"/>
        </w:rPr>
        <w:t xml:space="preserve">na  </w:t>
      </w:r>
      <w:r w:rsidRPr="00087BF4">
        <w:rPr>
          <w:rFonts w:ascii="Arial" w:hAnsi="Arial" w:cs="Arial"/>
          <w:sz w:val="20"/>
          <w:szCs w:val="20"/>
        </w:rPr>
        <w:t>trezorsk</w:t>
      </w:r>
      <w:r>
        <w:rPr>
          <w:rFonts w:ascii="Arial" w:hAnsi="Arial" w:cs="Arial"/>
          <w:sz w:val="20"/>
          <w:szCs w:val="20"/>
        </w:rPr>
        <w:t>e</w:t>
      </w:r>
      <w:r w:rsidRPr="00087BF4">
        <w:rPr>
          <w:rFonts w:ascii="Arial" w:hAnsi="Arial" w:cs="Arial"/>
          <w:sz w:val="20"/>
          <w:szCs w:val="20"/>
        </w:rPr>
        <w:t xml:space="preserve"> zapis</w:t>
      </w:r>
      <w:r>
        <w:rPr>
          <w:rFonts w:ascii="Arial" w:hAnsi="Arial" w:cs="Arial"/>
          <w:sz w:val="20"/>
          <w:szCs w:val="20"/>
        </w:rPr>
        <w:t>e</w:t>
      </w:r>
      <w:r w:rsidRPr="00087BF4">
        <w:rPr>
          <w:rFonts w:ascii="Arial" w:hAnsi="Arial" w:cs="Arial"/>
          <w:sz w:val="20"/>
          <w:szCs w:val="20"/>
        </w:rPr>
        <w:t xml:space="preserve"> </w:t>
      </w:r>
      <w:r>
        <w:rPr>
          <w:rFonts w:ascii="Arial" w:hAnsi="Arial" w:cs="Arial"/>
          <w:sz w:val="20"/>
          <w:szCs w:val="20"/>
        </w:rPr>
        <w:t xml:space="preserve">u eurima </w:t>
      </w:r>
      <w:r w:rsidRPr="00C121DB">
        <w:rPr>
          <w:rFonts w:ascii="Arial" w:hAnsi="Arial" w:cs="Arial"/>
          <w:sz w:val="20"/>
          <w:szCs w:val="20"/>
        </w:rPr>
        <w:t>ročnosti 91, 182 ili 364 dana,</w:t>
      </w:r>
      <w:r w:rsidRPr="00087BF4">
        <w:rPr>
          <w:rFonts w:ascii="Arial" w:hAnsi="Arial" w:cs="Arial"/>
          <w:sz w:val="20"/>
          <w:szCs w:val="20"/>
        </w:rPr>
        <w:t xml:space="preserve"> ostvaren</w:t>
      </w:r>
      <w:r>
        <w:rPr>
          <w:rFonts w:ascii="Arial" w:hAnsi="Arial" w:cs="Arial"/>
          <w:sz w:val="20"/>
          <w:szCs w:val="20"/>
        </w:rPr>
        <w:t>i</w:t>
      </w:r>
      <w:r w:rsidRPr="00087BF4">
        <w:rPr>
          <w:rFonts w:ascii="Arial" w:hAnsi="Arial" w:cs="Arial"/>
          <w:sz w:val="20"/>
          <w:szCs w:val="20"/>
        </w:rPr>
        <w:t xml:space="preserve"> na zadnjoj aukciji </w:t>
      </w:r>
      <w:r>
        <w:rPr>
          <w:rFonts w:ascii="Arial" w:hAnsi="Arial" w:cs="Arial"/>
          <w:sz w:val="20"/>
          <w:szCs w:val="20"/>
        </w:rPr>
        <w:t xml:space="preserve">održanoj </w:t>
      </w:r>
      <w:bookmarkStart w:id="15" w:name="_Hlk94108953"/>
      <w:r w:rsidRPr="00087BF4">
        <w:rPr>
          <w:rFonts w:ascii="Arial" w:hAnsi="Arial" w:cs="Arial"/>
          <w:sz w:val="20"/>
          <w:szCs w:val="20"/>
        </w:rPr>
        <w:t xml:space="preserve">prije </w:t>
      </w:r>
      <w:bookmarkStart w:id="16" w:name="_Hlk94109612"/>
      <w:bookmarkEnd w:id="15"/>
      <w:r>
        <w:rPr>
          <w:rFonts w:ascii="Arial" w:hAnsi="Arial" w:cs="Arial"/>
          <w:sz w:val="20"/>
          <w:szCs w:val="20"/>
        </w:rPr>
        <w:t>prvog dana novog obračunskog razdoblja</w:t>
      </w:r>
      <w:bookmarkEnd w:id="16"/>
      <w:r w:rsidRPr="00087BF4">
        <w:rPr>
          <w:rFonts w:ascii="Arial" w:hAnsi="Arial" w:cs="Arial"/>
          <w:sz w:val="20"/>
          <w:szCs w:val="20"/>
        </w:rPr>
        <w:t>.</w:t>
      </w:r>
      <w:r w:rsidRPr="00801512">
        <w:rPr>
          <w:rFonts w:ascii="Arial" w:hAnsi="Arial" w:cs="Arial"/>
          <w:sz w:val="20"/>
          <w:szCs w:val="20"/>
        </w:rPr>
        <w:t xml:space="preserve"> </w:t>
      </w:r>
      <w:r>
        <w:rPr>
          <w:rFonts w:ascii="Arial" w:hAnsi="Arial" w:cs="Arial"/>
          <w:sz w:val="20"/>
          <w:szCs w:val="20"/>
        </w:rPr>
        <w:t xml:space="preserve">Ako </w:t>
      </w:r>
      <w:r w:rsidRPr="00801512">
        <w:rPr>
          <w:rFonts w:ascii="Arial" w:hAnsi="Arial" w:cs="Arial"/>
          <w:sz w:val="20"/>
          <w:szCs w:val="20"/>
        </w:rPr>
        <w:t xml:space="preserve"> </w:t>
      </w:r>
      <w:r>
        <w:rPr>
          <w:rFonts w:ascii="Arial" w:hAnsi="Arial" w:cs="Arial"/>
          <w:sz w:val="20"/>
          <w:szCs w:val="20"/>
        </w:rPr>
        <w:t xml:space="preserve">je zadnja aukcija trezorskih zapisa za pojedinu ročnost održana 92 ili više dana prije </w:t>
      </w:r>
      <w:r w:rsidRPr="007A4AD8">
        <w:rPr>
          <w:rFonts w:ascii="Arial" w:hAnsi="Arial" w:cs="Arial"/>
          <w:sz w:val="20"/>
          <w:szCs w:val="20"/>
        </w:rPr>
        <w:t>prvog dana novog obračunskog razdoblja</w:t>
      </w:r>
      <w:r>
        <w:rPr>
          <w:rFonts w:ascii="Arial" w:hAnsi="Arial" w:cs="Arial"/>
          <w:sz w:val="20"/>
          <w:szCs w:val="20"/>
        </w:rPr>
        <w:t xml:space="preserve">, </w:t>
      </w:r>
      <w:r w:rsidRPr="00087BF4">
        <w:rPr>
          <w:rFonts w:ascii="Arial" w:hAnsi="Arial" w:cs="Arial"/>
          <w:sz w:val="20"/>
          <w:szCs w:val="20"/>
        </w:rPr>
        <w:t>primjenjuj</w:t>
      </w:r>
      <w:r>
        <w:rPr>
          <w:rFonts w:ascii="Arial" w:hAnsi="Arial" w:cs="Arial"/>
          <w:sz w:val="20"/>
          <w:szCs w:val="20"/>
        </w:rPr>
        <w:t>u</w:t>
      </w:r>
      <w:r w:rsidRPr="00087BF4">
        <w:rPr>
          <w:rFonts w:ascii="Arial" w:hAnsi="Arial" w:cs="Arial"/>
          <w:sz w:val="20"/>
          <w:szCs w:val="20"/>
        </w:rPr>
        <w:t xml:space="preserve"> se linearno interpoliran</w:t>
      </w:r>
      <w:r>
        <w:rPr>
          <w:rFonts w:ascii="Arial" w:hAnsi="Arial" w:cs="Arial"/>
          <w:sz w:val="20"/>
          <w:szCs w:val="20"/>
        </w:rPr>
        <w:t>e</w:t>
      </w:r>
      <w:r w:rsidRPr="00087BF4">
        <w:rPr>
          <w:rFonts w:ascii="Arial" w:hAnsi="Arial" w:cs="Arial"/>
          <w:sz w:val="20"/>
          <w:szCs w:val="20"/>
        </w:rPr>
        <w:t>/ekstrapoliran</w:t>
      </w:r>
      <w:r>
        <w:rPr>
          <w:rFonts w:ascii="Arial" w:hAnsi="Arial" w:cs="Arial"/>
          <w:sz w:val="20"/>
          <w:szCs w:val="20"/>
        </w:rPr>
        <w:t>e</w:t>
      </w:r>
      <w:r w:rsidRPr="00087BF4">
        <w:rPr>
          <w:rFonts w:ascii="Arial" w:hAnsi="Arial" w:cs="Arial"/>
          <w:sz w:val="20"/>
          <w:szCs w:val="20"/>
        </w:rPr>
        <w:t xml:space="preserve"> </w:t>
      </w:r>
      <w:r>
        <w:rPr>
          <w:rFonts w:ascii="Arial" w:hAnsi="Arial" w:cs="Arial"/>
          <w:sz w:val="20"/>
          <w:szCs w:val="20"/>
        </w:rPr>
        <w:t xml:space="preserve">kamatne stope, </w:t>
      </w:r>
      <w:r w:rsidRPr="00087BF4">
        <w:rPr>
          <w:rFonts w:ascii="Arial" w:hAnsi="Arial" w:cs="Arial"/>
          <w:sz w:val="20"/>
          <w:szCs w:val="20"/>
        </w:rPr>
        <w:t>za odgovarajuć</w:t>
      </w:r>
      <w:r>
        <w:rPr>
          <w:rFonts w:ascii="Arial" w:hAnsi="Arial" w:cs="Arial"/>
          <w:sz w:val="20"/>
          <w:szCs w:val="20"/>
        </w:rPr>
        <w:t>u</w:t>
      </w:r>
      <w:r w:rsidRPr="00087BF4">
        <w:rPr>
          <w:rFonts w:ascii="Arial" w:hAnsi="Arial" w:cs="Arial"/>
          <w:sz w:val="20"/>
          <w:szCs w:val="20"/>
        </w:rPr>
        <w:t xml:space="preserve"> </w:t>
      </w:r>
      <w:r>
        <w:rPr>
          <w:rFonts w:ascii="Arial" w:hAnsi="Arial" w:cs="Arial"/>
          <w:sz w:val="20"/>
          <w:szCs w:val="20"/>
        </w:rPr>
        <w:t>ročnost, izračunate korištenjem kamatne stope Hrvatske narodne banke za p</w:t>
      </w:r>
      <w:r w:rsidRPr="0061168F">
        <w:rPr>
          <w:rFonts w:ascii="Arial" w:hAnsi="Arial" w:cs="Arial"/>
          <w:sz w:val="20"/>
          <w:szCs w:val="20"/>
        </w:rPr>
        <w:t>rekonoćni depozit</w:t>
      </w:r>
      <w:r>
        <w:rPr>
          <w:rFonts w:ascii="Arial" w:hAnsi="Arial" w:cs="Arial"/>
          <w:sz w:val="20"/>
          <w:szCs w:val="20"/>
        </w:rPr>
        <w:t xml:space="preserve"> i prinosa trezorskih zapisa ostvarenih na zadnjoj aukciji održanoj prije </w:t>
      </w:r>
      <w:r w:rsidRPr="007A4AD8">
        <w:rPr>
          <w:rFonts w:ascii="Arial" w:hAnsi="Arial" w:cs="Arial"/>
          <w:sz w:val="20"/>
          <w:szCs w:val="20"/>
        </w:rPr>
        <w:t>prvog dana novog obračunskog razdoblja</w:t>
      </w:r>
      <w:r>
        <w:rPr>
          <w:rFonts w:ascii="Arial" w:hAnsi="Arial" w:cs="Arial"/>
          <w:sz w:val="20"/>
          <w:szCs w:val="20"/>
        </w:rPr>
        <w:t xml:space="preserve">. </w:t>
      </w:r>
    </w:p>
    <w:p w14:paraId="7F762BFE" w14:textId="12660607" w:rsidR="008831A9" w:rsidRDefault="008831A9" w:rsidP="00530A0F">
      <w:pPr>
        <w:spacing w:line="276" w:lineRule="auto"/>
        <w:ind w:left="142"/>
        <w:jc w:val="both"/>
        <w:rPr>
          <w:rFonts w:ascii="Arial" w:hAnsi="Arial" w:cs="Arial"/>
          <w:sz w:val="20"/>
          <w:szCs w:val="20"/>
        </w:rPr>
        <w:sectPr w:rsidR="008831A9" w:rsidSect="00A73A72">
          <w:footerReference w:type="first" r:id="rId25"/>
          <w:endnotePr>
            <w:numFmt w:val="decimal"/>
          </w:endnotePr>
          <w:pgSz w:w="11907" w:h="16840" w:code="9"/>
          <w:pgMar w:top="1418" w:right="1418" w:bottom="1418" w:left="1418" w:header="1503" w:footer="709" w:gutter="0"/>
          <w:cols w:space="708"/>
          <w:titlePg/>
          <w:docGrid w:linePitch="360"/>
        </w:sectPr>
      </w:pPr>
    </w:p>
    <w:p w14:paraId="5BE9D595" w14:textId="77777777" w:rsidR="002C2A1E" w:rsidRPr="009A20F7" w:rsidRDefault="002C2A1E" w:rsidP="002C2A1E">
      <w:pPr>
        <w:spacing w:line="276" w:lineRule="auto"/>
        <w:ind w:left="426"/>
        <w:jc w:val="both"/>
        <w:rPr>
          <w:rFonts w:ascii="Arial" w:hAnsi="Arial" w:cs="Arial"/>
          <w:sz w:val="20"/>
          <w:szCs w:val="20"/>
        </w:rPr>
      </w:pPr>
      <w:bookmarkStart w:id="17" w:name="_Hlk42678604"/>
    </w:p>
    <w:bookmarkEnd w:id="17"/>
    <w:p w14:paraId="6318E5C8" w14:textId="4BB1DEF1" w:rsidR="00996149" w:rsidRPr="00FC53A7" w:rsidRDefault="00996149" w:rsidP="00996149">
      <w:pPr>
        <w:spacing w:line="276" w:lineRule="auto"/>
        <w:ind w:left="142"/>
        <w:jc w:val="both"/>
        <w:rPr>
          <w:rFonts w:ascii="Arial" w:hAnsi="Arial" w:cs="Arial"/>
          <w:sz w:val="20"/>
          <w:szCs w:val="20"/>
        </w:rPr>
      </w:pPr>
      <w:r w:rsidRPr="3DAE13BA">
        <w:rPr>
          <w:rFonts w:ascii="Arial" w:hAnsi="Arial" w:cs="Arial"/>
          <w:sz w:val="20"/>
          <w:szCs w:val="20"/>
        </w:rPr>
        <w:t>(</w:t>
      </w:r>
      <w:r>
        <w:rPr>
          <w:rFonts w:ascii="Arial" w:hAnsi="Arial" w:cs="Arial"/>
          <w:sz w:val="20"/>
          <w:szCs w:val="20"/>
        </w:rPr>
        <w:t>1</w:t>
      </w:r>
      <w:r w:rsidR="00306448">
        <w:rPr>
          <w:rFonts w:ascii="Arial" w:hAnsi="Arial" w:cs="Arial"/>
          <w:sz w:val="20"/>
          <w:szCs w:val="20"/>
        </w:rPr>
        <w:t>4</w:t>
      </w:r>
      <w:r>
        <w:rPr>
          <w:rFonts w:ascii="Arial" w:hAnsi="Arial" w:cs="Arial"/>
          <w:sz w:val="20"/>
          <w:szCs w:val="20"/>
        </w:rPr>
        <w:t>)</w:t>
      </w:r>
      <w:r w:rsidRPr="3DAE13BA">
        <w:rPr>
          <w:rFonts w:ascii="Arial" w:hAnsi="Arial" w:cs="Arial"/>
          <w:sz w:val="20"/>
          <w:szCs w:val="20"/>
        </w:rPr>
        <w:t xml:space="preserve"> Ugovorene promjenjive kamatne stope </w:t>
      </w:r>
      <w:r>
        <w:rPr>
          <w:rFonts w:ascii="Arial" w:hAnsi="Arial" w:cs="Arial"/>
          <w:sz w:val="20"/>
          <w:szCs w:val="20"/>
        </w:rPr>
        <w:t xml:space="preserve">vezane </w:t>
      </w:r>
      <w:r w:rsidRPr="3DAE13BA">
        <w:rPr>
          <w:rFonts w:ascii="Arial" w:hAnsi="Arial" w:cs="Arial"/>
          <w:sz w:val="20"/>
          <w:szCs w:val="20"/>
        </w:rPr>
        <w:t xml:space="preserve">uz </w:t>
      </w:r>
      <w:r>
        <w:rPr>
          <w:rFonts w:ascii="Arial" w:hAnsi="Arial" w:cs="Arial"/>
          <w:sz w:val="20"/>
          <w:szCs w:val="20"/>
        </w:rPr>
        <w:t>referentne kamatne stope</w:t>
      </w:r>
      <w:r w:rsidRPr="3DAE13BA">
        <w:rPr>
          <w:rFonts w:ascii="Arial" w:hAnsi="Arial" w:cs="Arial"/>
          <w:sz w:val="20"/>
          <w:szCs w:val="20"/>
        </w:rPr>
        <w:t xml:space="preserve"> mijenjaju se automatski na prvi dan obračunskog razdoblja</w:t>
      </w:r>
      <w:r>
        <w:rPr>
          <w:rFonts w:ascii="Arial" w:hAnsi="Arial" w:cs="Arial"/>
          <w:sz w:val="20"/>
          <w:szCs w:val="20"/>
        </w:rPr>
        <w:t>, na način da se primjenjuje referentna stopa važeća za prvi dan obračunskog razdoblja,</w:t>
      </w:r>
      <w:r w:rsidRPr="3DAE13BA">
        <w:rPr>
          <w:rFonts w:ascii="Arial" w:hAnsi="Arial" w:cs="Arial"/>
          <w:sz w:val="20"/>
          <w:szCs w:val="20"/>
        </w:rPr>
        <w:t xml:space="preserve"> bez izmjena ugovornih odredbi i bez prethodne obavijesti korisniku kredita. </w:t>
      </w:r>
    </w:p>
    <w:p w14:paraId="17BBF3D6" w14:textId="77777777" w:rsidR="005317D6" w:rsidRPr="00D23B83" w:rsidRDefault="005317D6" w:rsidP="005317D6">
      <w:pPr>
        <w:spacing w:line="276" w:lineRule="auto"/>
        <w:jc w:val="both"/>
        <w:rPr>
          <w:rFonts w:ascii="Arial" w:eastAsia="FrutigerLight" w:hAnsi="Arial" w:cs="Arial"/>
          <w:color w:val="000000"/>
          <w:sz w:val="20"/>
          <w:szCs w:val="20"/>
          <w:highlight w:val="yellow"/>
          <w:lang w:eastAsia="ja-JP"/>
        </w:rPr>
      </w:pPr>
    </w:p>
    <w:p w14:paraId="58409D7C" w14:textId="01C28FAF" w:rsidR="00996149" w:rsidRDefault="00996149" w:rsidP="00996149">
      <w:pPr>
        <w:spacing w:line="276" w:lineRule="auto"/>
        <w:ind w:left="142"/>
        <w:jc w:val="both"/>
        <w:rPr>
          <w:rFonts w:ascii="Arial" w:eastAsia="FrutigerLight" w:hAnsi="Arial" w:cs="Arial"/>
          <w:color w:val="000000"/>
          <w:sz w:val="20"/>
          <w:szCs w:val="20"/>
          <w:lang w:eastAsia="ja-JP"/>
        </w:rPr>
      </w:pPr>
      <w:r w:rsidRPr="001C4D56">
        <w:rPr>
          <w:rFonts w:ascii="Arial" w:eastAsia="FrutigerLight" w:hAnsi="Arial" w:cs="Arial"/>
          <w:color w:val="000000" w:themeColor="text1"/>
          <w:sz w:val="20"/>
          <w:szCs w:val="20"/>
          <w:lang w:eastAsia="ja-JP"/>
        </w:rPr>
        <w:t>(</w:t>
      </w:r>
      <w:r>
        <w:rPr>
          <w:rFonts w:ascii="Arial" w:eastAsia="FrutigerLight" w:hAnsi="Arial" w:cs="Arial"/>
          <w:color w:val="000000" w:themeColor="text1"/>
          <w:sz w:val="20"/>
          <w:szCs w:val="20"/>
          <w:lang w:eastAsia="ja-JP"/>
        </w:rPr>
        <w:t>1</w:t>
      </w:r>
      <w:r w:rsidR="00306448">
        <w:rPr>
          <w:rFonts w:ascii="Arial" w:eastAsia="FrutigerLight" w:hAnsi="Arial" w:cs="Arial"/>
          <w:color w:val="000000" w:themeColor="text1"/>
          <w:sz w:val="20"/>
          <w:szCs w:val="20"/>
          <w:lang w:eastAsia="ja-JP"/>
        </w:rPr>
        <w:t>5</w:t>
      </w:r>
      <w:r w:rsidRPr="001C4D56">
        <w:rPr>
          <w:rFonts w:ascii="Arial" w:eastAsia="FrutigerLight" w:hAnsi="Arial" w:cs="Arial"/>
          <w:color w:val="000000" w:themeColor="text1"/>
          <w:sz w:val="20"/>
          <w:szCs w:val="20"/>
          <w:lang w:eastAsia="ja-JP"/>
        </w:rPr>
        <w:t xml:space="preserve">) </w:t>
      </w:r>
      <w:r>
        <w:rPr>
          <w:rFonts w:ascii="Arial" w:eastAsia="FrutigerLight" w:hAnsi="Arial" w:cs="Arial"/>
          <w:color w:val="000000" w:themeColor="text1"/>
          <w:sz w:val="20"/>
          <w:szCs w:val="20"/>
          <w:lang w:eastAsia="ja-JP"/>
        </w:rPr>
        <w:t>Ako</w:t>
      </w:r>
      <w:r w:rsidRPr="001C4D56">
        <w:rPr>
          <w:rFonts w:ascii="Arial" w:eastAsia="FrutigerLight" w:hAnsi="Arial" w:cs="Arial"/>
          <w:color w:val="000000" w:themeColor="text1"/>
          <w:sz w:val="20"/>
          <w:szCs w:val="20"/>
          <w:lang w:eastAsia="ja-JP"/>
        </w:rPr>
        <w:t xml:space="preserve"> određen</w:t>
      </w:r>
      <w:r>
        <w:rPr>
          <w:rFonts w:ascii="Arial" w:eastAsia="FrutigerLight" w:hAnsi="Arial" w:cs="Arial"/>
          <w:color w:val="000000" w:themeColor="text1"/>
          <w:sz w:val="20"/>
          <w:szCs w:val="20"/>
          <w:lang w:eastAsia="ja-JP"/>
        </w:rPr>
        <w:t>a</w:t>
      </w:r>
      <w:r w:rsidRPr="001C4D56">
        <w:rPr>
          <w:rFonts w:ascii="Arial" w:eastAsia="FrutigerLight" w:hAnsi="Arial" w:cs="Arial"/>
          <w:color w:val="000000" w:themeColor="text1"/>
          <w:sz w:val="20"/>
          <w:szCs w:val="20"/>
          <w:lang w:eastAsia="ja-JP"/>
        </w:rPr>
        <w:t xml:space="preserve"> </w:t>
      </w:r>
      <w:r>
        <w:rPr>
          <w:rFonts w:ascii="Arial" w:eastAsia="FrutigerLight" w:hAnsi="Arial" w:cs="Arial"/>
          <w:color w:val="000000" w:themeColor="text1"/>
          <w:sz w:val="20"/>
          <w:szCs w:val="20"/>
          <w:lang w:eastAsia="ja-JP"/>
        </w:rPr>
        <w:t>referentna kamatna stopa</w:t>
      </w:r>
      <w:r w:rsidRPr="001C4D56">
        <w:rPr>
          <w:rFonts w:ascii="Arial" w:eastAsia="FrutigerLight" w:hAnsi="Arial" w:cs="Arial"/>
          <w:color w:val="000000" w:themeColor="text1"/>
          <w:sz w:val="20"/>
          <w:szCs w:val="20"/>
          <w:lang w:eastAsia="ja-JP"/>
        </w:rPr>
        <w:t xml:space="preserve"> prestane postojati, ugovorne strane </w:t>
      </w:r>
      <w:r>
        <w:rPr>
          <w:rFonts w:ascii="Arial" w:eastAsia="FrutigerLight" w:hAnsi="Arial" w:cs="Arial"/>
          <w:color w:val="000000" w:themeColor="text1"/>
          <w:sz w:val="20"/>
          <w:szCs w:val="20"/>
          <w:lang w:eastAsia="ja-JP"/>
        </w:rPr>
        <w:t xml:space="preserve">će </w:t>
      </w:r>
      <w:r w:rsidRPr="001C4D56">
        <w:rPr>
          <w:rFonts w:ascii="Arial" w:eastAsia="FrutigerLight" w:hAnsi="Arial" w:cs="Arial"/>
          <w:color w:val="000000" w:themeColor="text1"/>
          <w:sz w:val="20"/>
          <w:szCs w:val="20"/>
          <w:lang w:eastAsia="ja-JP"/>
        </w:rPr>
        <w:t>u pisanom obliku ugovoriti nov</w:t>
      </w:r>
      <w:r>
        <w:rPr>
          <w:rFonts w:ascii="Arial" w:eastAsia="FrutigerLight" w:hAnsi="Arial" w:cs="Arial"/>
          <w:color w:val="000000" w:themeColor="text1"/>
          <w:sz w:val="20"/>
          <w:szCs w:val="20"/>
          <w:lang w:eastAsia="ja-JP"/>
        </w:rPr>
        <w:t>u referentnu kamatnu stopu</w:t>
      </w:r>
      <w:r w:rsidRPr="001C4D56">
        <w:rPr>
          <w:rFonts w:ascii="Arial" w:eastAsia="FrutigerLight" w:hAnsi="Arial" w:cs="Arial"/>
          <w:color w:val="000000" w:themeColor="text1"/>
          <w:sz w:val="20"/>
          <w:szCs w:val="20"/>
          <w:lang w:eastAsia="ja-JP"/>
        </w:rPr>
        <w:t>.</w:t>
      </w:r>
    </w:p>
    <w:p w14:paraId="299B31F2" w14:textId="41D7E55C" w:rsidR="003A78D1" w:rsidRDefault="003A78D1" w:rsidP="005317D6">
      <w:pPr>
        <w:spacing w:line="276" w:lineRule="auto"/>
        <w:ind w:left="426"/>
        <w:jc w:val="both"/>
        <w:rPr>
          <w:rFonts w:ascii="Arial" w:eastAsia="FrutigerLight" w:hAnsi="Arial" w:cs="Arial"/>
          <w:color w:val="000000"/>
          <w:sz w:val="20"/>
          <w:szCs w:val="20"/>
          <w:lang w:eastAsia="ja-JP"/>
        </w:rPr>
      </w:pPr>
    </w:p>
    <w:p w14:paraId="4377C40B" w14:textId="200ECEAB" w:rsidR="00996149" w:rsidRDefault="00996149" w:rsidP="00996149">
      <w:pPr>
        <w:spacing w:line="276" w:lineRule="auto"/>
        <w:ind w:left="142"/>
        <w:jc w:val="both"/>
        <w:rPr>
          <w:rFonts w:ascii="Arial" w:hAnsi="Arial" w:cs="Arial"/>
          <w:sz w:val="20"/>
          <w:szCs w:val="20"/>
        </w:rPr>
      </w:pPr>
      <w:r>
        <w:rPr>
          <w:rFonts w:ascii="Arial" w:hAnsi="Arial" w:cs="Arial"/>
          <w:sz w:val="20"/>
          <w:szCs w:val="20"/>
        </w:rPr>
        <w:t>(1</w:t>
      </w:r>
      <w:r w:rsidR="00306448">
        <w:rPr>
          <w:rFonts w:ascii="Arial" w:hAnsi="Arial" w:cs="Arial"/>
          <w:sz w:val="20"/>
          <w:szCs w:val="20"/>
        </w:rPr>
        <w:t>6</w:t>
      </w:r>
      <w:r>
        <w:rPr>
          <w:rFonts w:ascii="Arial" w:hAnsi="Arial" w:cs="Arial"/>
          <w:sz w:val="20"/>
          <w:szCs w:val="20"/>
        </w:rPr>
        <w:t>) Ako</w:t>
      </w:r>
      <w:r w:rsidRPr="0046271A">
        <w:rPr>
          <w:rFonts w:ascii="Arial" w:hAnsi="Arial" w:cs="Arial"/>
          <w:sz w:val="20"/>
          <w:szCs w:val="20"/>
        </w:rPr>
        <w:t xml:space="preserve"> je vrijednost </w:t>
      </w:r>
      <w:r>
        <w:rPr>
          <w:rFonts w:ascii="Arial" w:hAnsi="Arial" w:cs="Arial"/>
          <w:sz w:val="20"/>
          <w:szCs w:val="20"/>
        </w:rPr>
        <w:t xml:space="preserve">referentne kamatne stope </w:t>
      </w:r>
      <w:r w:rsidRPr="0046271A">
        <w:rPr>
          <w:rFonts w:ascii="Arial" w:hAnsi="Arial" w:cs="Arial"/>
          <w:sz w:val="20"/>
          <w:szCs w:val="20"/>
        </w:rPr>
        <w:t xml:space="preserve">iz </w:t>
      </w:r>
      <w:r>
        <w:rPr>
          <w:rFonts w:ascii="Arial" w:hAnsi="Arial" w:cs="Arial"/>
          <w:sz w:val="20"/>
          <w:szCs w:val="20"/>
        </w:rPr>
        <w:t xml:space="preserve">stavka </w:t>
      </w:r>
      <w:r w:rsidR="003671B7">
        <w:rPr>
          <w:rFonts w:ascii="Arial" w:hAnsi="Arial" w:cs="Arial"/>
          <w:sz w:val="20"/>
          <w:szCs w:val="20"/>
        </w:rPr>
        <w:t>3</w:t>
      </w:r>
      <w:r>
        <w:rPr>
          <w:rFonts w:ascii="Arial" w:hAnsi="Arial" w:cs="Arial"/>
          <w:sz w:val="20"/>
          <w:szCs w:val="20"/>
        </w:rPr>
        <w:t xml:space="preserve">. </w:t>
      </w:r>
      <w:r w:rsidRPr="0046271A">
        <w:rPr>
          <w:rFonts w:ascii="Arial" w:hAnsi="Arial" w:cs="Arial"/>
          <w:sz w:val="20"/>
          <w:szCs w:val="20"/>
        </w:rPr>
        <w:t>ov</w:t>
      </w:r>
      <w:r>
        <w:rPr>
          <w:rFonts w:ascii="Arial" w:hAnsi="Arial" w:cs="Arial"/>
          <w:sz w:val="20"/>
          <w:szCs w:val="20"/>
        </w:rPr>
        <w:t>og članka,</w:t>
      </w:r>
      <w:r w:rsidRPr="0046271A">
        <w:rPr>
          <w:rFonts w:ascii="Arial" w:hAnsi="Arial" w:cs="Arial"/>
          <w:sz w:val="20"/>
          <w:szCs w:val="20"/>
        </w:rPr>
        <w:t xml:space="preserve"> koja se primjenjuje za</w:t>
      </w:r>
      <w:r>
        <w:rPr>
          <w:rFonts w:ascii="Arial" w:hAnsi="Arial" w:cs="Arial"/>
          <w:sz w:val="20"/>
          <w:szCs w:val="20"/>
        </w:rPr>
        <w:t xml:space="preserve"> </w:t>
      </w:r>
      <w:r w:rsidRPr="0046271A">
        <w:rPr>
          <w:rFonts w:ascii="Arial" w:hAnsi="Arial" w:cs="Arial"/>
          <w:sz w:val="20"/>
          <w:szCs w:val="20"/>
        </w:rPr>
        <w:t xml:space="preserve">utvrđivanje promjenjive redovne kamatne stope manja od 0 (slovima: „nule“), pri izračunu visine kamatne stope primjenjivat će se vrijednost referentne kamatne stope jednaka 0 (slovima: „nuli“). </w:t>
      </w:r>
    </w:p>
    <w:p w14:paraId="6AA6391F" w14:textId="70633CBD" w:rsidR="00E64028" w:rsidRDefault="00E64028" w:rsidP="00C6111E">
      <w:pPr>
        <w:spacing w:line="276" w:lineRule="auto"/>
        <w:ind w:firstLine="705"/>
        <w:jc w:val="center"/>
        <w:rPr>
          <w:rFonts w:ascii="Arial" w:hAnsi="Arial" w:cs="Arial"/>
          <w:i/>
          <w:sz w:val="20"/>
          <w:szCs w:val="20"/>
        </w:rPr>
      </w:pPr>
    </w:p>
    <w:p w14:paraId="2A1E2528" w14:textId="77777777" w:rsidR="00196E08" w:rsidRPr="009A20F7" w:rsidRDefault="00196E08" w:rsidP="00C6111E">
      <w:pPr>
        <w:spacing w:line="276" w:lineRule="auto"/>
        <w:ind w:firstLine="705"/>
        <w:jc w:val="center"/>
        <w:rPr>
          <w:rFonts w:ascii="Arial" w:hAnsi="Arial" w:cs="Arial"/>
          <w:i/>
          <w:sz w:val="20"/>
          <w:szCs w:val="20"/>
        </w:rPr>
      </w:pPr>
    </w:p>
    <w:p w14:paraId="0707579A" w14:textId="77777777" w:rsidR="00F35D80" w:rsidRPr="002575C6" w:rsidRDefault="00F35D80" w:rsidP="002575C6">
      <w:pPr>
        <w:jc w:val="center"/>
        <w:rPr>
          <w:rFonts w:ascii="Arial" w:hAnsi="Arial" w:cs="Arial"/>
          <w:sz w:val="20"/>
          <w:szCs w:val="20"/>
        </w:rPr>
      </w:pPr>
      <w:r w:rsidRPr="002575C6">
        <w:rPr>
          <w:rFonts w:ascii="Arial" w:hAnsi="Arial" w:cs="Arial"/>
          <w:sz w:val="20"/>
          <w:szCs w:val="20"/>
        </w:rPr>
        <w:t>Marža</w:t>
      </w:r>
    </w:p>
    <w:p w14:paraId="2A1F701D" w14:textId="77777777" w:rsidR="00740395" w:rsidRPr="0087440D" w:rsidRDefault="00740395" w:rsidP="00C6111E">
      <w:pPr>
        <w:spacing w:line="276" w:lineRule="auto"/>
        <w:jc w:val="center"/>
        <w:rPr>
          <w:rFonts w:ascii="Arial" w:hAnsi="Arial" w:cs="Arial"/>
          <w:iCs/>
        </w:rPr>
      </w:pPr>
    </w:p>
    <w:p w14:paraId="0DCB0212" w14:textId="749F970B" w:rsidR="00740395" w:rsidRPr="00E715EA" w:rsidRDefault="00740395" w:rsidP="00C6111E">
      <w:pPr>
        <w:spacing w:line="276" w:lineRule="auto"/>
        <w:jc w:val="center"/>
        <w:rPr>
          <w:rFonts w:ascii="Arial" w:hAnsi="Arial" w:cs="Arial"/>
          <w:iCs/>
          <w:sz w:val="20"/>
          <w:szCs w:val="20"/>
        </w:rPr>
      </w:pPr>
      <w:r w:rsidRPr="00E715EA">
        <w:rPr>
          <w:rFonts w:ascii="Arial" w:hAnsi="Arial" w:cs="Arial"/>
          <w:iCs/>
          <w:sz w:val="20"/>
          <w:szCs w:val="20"/>
        </w:rPr>
        <w:t xml:space="preserve">Članak </w:t>
      </w:r>
      <w:r w:rsidR="009F19CD">
        <w:rPr>
          <w:rFonts w:ascii="Arial" w:hAnsi="Arial" w:cs="Arial"/>
          <w:iCs/>
          <w:sz w:val="20"/>
          <w:szCs w:val="20"/>
        </w:rPr>
        <w:t>7</w:t>
      </w:r>
      <w:r w:rsidRPr="00E715EA">
        <w:rPr>
          <w:rFonts w:ascii="Arial" w:hAnsi="Arial" w:cs="Arial"/>
          <w:iCs/>
          <w:sz w:val="20"/>
          <w:szCs w:val="20"/>
        </w:rPr>
        <w:t>.</w:t>
      </w:r>
    </w:p>
    <w:p w14:paraId="03EFCA41" w14:textId="302B5E8D" w:rsidR="00F35D80" w:rsidRDefault="00F35D80" w:rsidP="00C6111E">
      <w:pPr>
        <w:spacing w:line="276" w:lineRule="auto"/>
        <w:jc w:val="both"/>
        <w:rPr>
          <w:rFonts w:ascii="Arial" w:hAnsi="Arial" w:cs="Arial"/>
          <w:sz w:val="20"/>
          <w:szCs w:val="20"/>
        </w:rPr>
      </w:pPr>
    </w:p>
    <w:p w14:paraId="13884384" w14:textId="7B3185AE" w:rsidR="003C0E7D" w:rsidRDefault="00334720" w:rsidP="00C86EC3">
      <w:pPr>
        <w:pStyle w:val="ListParagraph"/>
        <w:spacing w:line="276" w:lineRule="auto"/>
        <w:ind w:left="142" w:right="-1"/>
        <w:jc w:val="both"/>
        <w:rPr>
          <w:rFonts w:ascii="Arial" w:hAnsi="Arial" w:cs="Arial"/>
          <w:sz w:val="20"/>
          <w:szCs w:val="20"/>
        </w:rPr>
      </w:pPr>
      <w:r>
        <w:rPr>
          <w:rFonts w:ascii="Arial" w:hAnsi="Arial" w:cs="Arial"/>
          <w:sz w:val="20"/>
          <w:szCs w:val="20"/>
        </w:rPr>
        <w:t xml:space="preserve">(1) </w:t>
      </w:r>
      <w:r w:rsidR="00137EB0" w:rsidRPr="009767E8">
        <w:rPr>
          <w:rFonts w:ascii="Arial" w:hAnsi="Arial" w:cs="Arial"/>
          <w:sz w:val="20"/>
          <w:szCs w:val="20"/>
        </w:rPr>
        <w:t>Marža se određuje u programu kreditiranja ili odlukom nadležnog tijela HBOR-a</w:t>
      </w:r>
      <w:r w:rsidR="00987070">
        <w:rPr>
          <w:rFonts w:ascii="Arial" w:hAnsi="Arial" w:cs="Arial"/>
          <w:sz w:val="20"/>
          <w:szCs w:val="20"/>
        </w:rPr>
        <w:t>,</w:t>
      </w:r>
      <w:r w:rsidR="00137EB0" w:rsidRPr="009767E8">
        <w:rPr>
          <w:rFonts w:ascii="Arial" w:hAnsi="Arial" w:cs="Arial"/>
          <w:sz w:val="20"/>
          <w:szCs w:val="20"/>
        </w:rPr>
        <w:t xml:space="preserve"> kao postotni bod uvećanja </w:t>
      </w:r>
      <w:r w:rsidR="00E64028">
        <w:rPr>
          <w:rFonts w:ascii="Arial" w:hAnsi="Arial" w:cs="Arial"/>
          <w:sz w:val="20"/>
          <w:szCs w:val="20"/>
        </w:rPr>
        <w:t>tržišno indeksirane</w:t>
      </w:r>
      <w:r w:rsidR="00137EB0" w:rsidRPr="009767E8">
        <w:rPr>
          <w:rFonts w:ascii="Arial" w:hAnsi="Arial" w:cs="Arial"/>
          <w:sz w:val="20"/>
          <w:szCs w:val="20"/>
        </w:rPr>
        <w:t xml:space="preserve"> kamatne stope na godišnjoj razini.</w:t>
      </w:r>
    </w:p>
    <w:p w14:paraId="2261D945" w14:textId="4EC19E84" w:rsidR="003C0E7D" w:rsidRDefault="003C0E7D" w:rsidP="00334720">
      <w:pPr>
        <w:spacing w:line="276" w:lineRule="auto"/>
        <w:ind w:left="142"/>
        <w:jc w:val="both"/>
        <w:rPr>
          <w:rFonts w:ascii="Arial" w:hAnsi="Arial" w:cs="Arial"/>
          <w:sz w:val="20"/>
          <w:szCs w:val="20"/>
        </w:rPr>
      </w:pPr>
    </w:p>
    <w:p w14:paraId="74EB0BD6" w14:textId="0508E767" w:rsidR="003C0E7D" w:rsidRPr="003C0E7D" w:rsidRDefault="003C0E7D" w:rsidP="00334720">
      <w:pPr>
        <w:spacing w:line="276" w:lineRule="auto"/>
        <w:ind w:left="142"/>
        <w:jc w:val="both"/>
        <w:rPr>
          <w:rFonts w:ascii="Arial" w:hAnsi="Arial" w:cs="Arial"/>
          <w:sz w:val="20"/>
          <w:szCs w:val="20"/>
        </w:rPr>
      </w:pPr>
      <w:r>
        <w:rPr>
          <w:rFonts w:ascii="Arial" w:hAnsi="Arial" w:cs="Arial"/>
          <w:sz w:val="20"/>
          <w:szCs w:val="20"/>
        </w:rPr>
        <w:t>(2) Marža se određuje kao fiksna.</w:t>
      </w:r>
    </w:p>
    <w:p w14:paraId="79CDD4D5" w14:textId="77777777" w:rsidR="00137EB0" w:rsidRPr="009A20F7" w:rsidRDefault="00137EB0" w:rsidP="00137EB0">
      <w:pPr>
        <w:spacing w:line="276" w:lineRule="auto"/>
        <w:ind w:left="426"/>
        <w:jc w:val="both"/>
        <w:rPr>
          <w:rFonts w:ascii="Arial" w:hAnsi="Arial" w:cs="Arial"/>
          <w:sz w:val="20"/>
          <w:szCs w:val="20"/>
        </w:rPr>
      </w:pPr>
    </w:p>
    <w:p w14:paraId="0AD71587" w14:textId="359AA292" w:rsidR="00137EB0" w:rsidRPr="009A20F7" w:rsidRDefault="00137EB0" w:rsidP="0087440D">
      <w:pPr>
        <w:pStyle w:val="ListParagraph"/>
        <w:spacing w:line="276" w:lineRule="auto"/>
        <w:ind w:left="426"/>
        <w:jc w:val="both"/>
      </w:pPr>
    </w:p>
    <w:p w14:paraId="3DD355C9" w14:textId="5BBEFC15" w:rsidR="00D64D0A" w:rsidRPr="009A20F7" w:rsidRDefault="00D64D0A" w:rsidP="00C6111E">
      <w:pPr>
        <w:spacing w:line="276" w:lineRule="auto"/>
        <w:jc w:val="both"/>
        <w:rPr>
          <w:rFonts w:ascii="Arial" w:hAnsi="Arial" w:cs="Arial"/>
          <w:sz w:val="20"/>
          <w:szCs w:val="20"/>
        </w:rPr>
      </w:pPr>
    </w:p>
    <w:p w14:paraId="686D94CF" w14:textId="7BBACD12" w:rsidR="00C86EC3" w:rsidRDefault="005D2960" w:rsidP="00AA07D0">
      <w:pPr>
        <w:pStyle w:val="Heading1"/>
        <w:jc w:val="center"/>
      </w:pPr>
      <w:bookmarkStart w:id="18" w:name="_Toc91584158"/>
      <w:bookmarkStart w:id="19" w:name="_Toc91605849"/>
      <w:r w:rsidRPr="009A20F7">
        <w:t xml:space="preserve">DIO TREĆI </w:t>
      </w:r>
    </w:p>
    <w:p w14:paraId="485A1616" w14:textId="77777777" w:rsidR="00C86EC3" w:rsidRPr="00C86EC3" w:rsidRDefault="00C86EC3" w:rsidP="00C86EC3">
      <w:pPr>
        <w:rPr>
          <w:lang w:val="en-AU"/>
        </w:rPr>
      </w:pPr>
    </w:p>
    <w:p w14:paraId="1FE7B925" w14:textId="4EF2BE50" w:rsidR="005D2960" w:rsidRPr="009A20F7" w:rsidRDefault="005D2960" w:rsidP="00AA07D0">
      <w:pPr>
        <w:pStyle w:val="Heading1"/>
        <w:jc w:val="center"/>
      </w:pPr>
      <w:r w:rsidRPr="009A20F7">
        <w:t xml:space="preserve"> OSNOVICA ZA OBRAČUN REDOVNIH KAMATA</w:t>
      </w:r>
      <w:bookmarkEnd w:id="18"/>
      <w:bookmarkEnd w:id="19"/>
    </w:p>
    <w:p w14:paraId="1A81F0B1" w14:textId="77777777" w:rsidR="009862EC" w:rsidRPr="00300A81" w:rsidRDefault="009862EC" w:rsidP="00C6111E">
      <w:pPr>
        <w:spacing w:line="276" w:lineRule="auto"/>
        <w:jc w:val="both"/>
        <w:rPr>
          <w:rFonts w:ascii="Arial" w:hAnsi="Arial" w:cs="Arial"/>
        </w:rPr>
      </w:pPr>
    </w:p>
    <w:p w14:paraId="5826954A" w14:textId="35F5DB34" w:rsidR="0083732E" w:rsidRPr="00E715EA" w:rsidRDefault="0083732E" w:rsidP="00C6111E">
      <w:pPr>
        <w:spacing w:line="276" w:lineRule="auto"/>
        <w:jc w:val="center"/>
        <w:rPr>
          <w:rFonts w:ascii="Arial" w:hAnsi="Arial" w:cs="Arial"/>
          <w:iCs/>
          <w:sz w:val="20"/>
          <w:szCs w:val="20"/>
        </w:rPr>
      </w:pPr>
      <w:r w:rsidRPr="00E715EA">
        <w:rPr>
          <w:rFonts w:ascii="Arial" w:hAnsi="Arial" w:cs="Arial"/>
          <w:iCs/>
          <w:sz w:val="20"/>
          <w:szCs w:val="20"/>
        </w:rPr>
        <w:t xml:space="preserve">Članak </w:t>
      </w:r>
      <w:r w:rsidR="009F19CD">
        <w:rPr>
          <w:rFonts w:ascii="Arial" w:hAnsi="Arial" w:cs="Arial"/>
          <w:iCs/>
          <w:sz w:val="20"/>
          <w:szCs w:val="20"/>
        </w:rPr>
        <w:t>8</w:t>
      </w:r>
      <w:r w:rsidRPr="00E715EA">
        <w:rPr>
          <w:rFonts w:ascii="Arial" w:hAnsi="Arial" w:cs="Arial"/>
          <w:iCs/>
          <w:sz w:val="20"/>
          <w:szCs w:val="20"/>
        </w:rPr>
        <w:t>.</w:t>
      </w:r>
    </w:p>
    <w:p w14:paraId="717AAFBA" w14:textId="77777777" w:rsidR="0083732E" w:rsidRPr="009A20F7" w:rsidRDefault="0083732E" w:rsidP="00C6111E">
      <w:pPr>
        <w:spacing w:line="276" w:lineRule="auto"/>
        <w:jc w:val="center"/>
        <w:rPr>
          <w:rFonts w:ascii="Arial" w:hAnsi="Arial" w:cs="Arial"/>
          <w:i/>
          <w:sz w:val="20"/>
          <w:szCs w:val="20"/>
        </w:rPr>
      </w:pPr>
    </w:p>
    <w:p w14:paraId="503BB186" w14:textId="62828D1B" w:rsidR="009862EC" w:rsidRDefault="009862EC" w:rsidP="00AA07D0">
      <w:pPr>
        <w:spacing w:line="276" w:lineRule="auto"/>
        <w:ind w:left="142"/>
        <w:jc w:val="both"/>
        <w:rPr>
          <w:rFonts w:ascii="Arial" w:hAnsi="Arial" w:cs="Arial"/>
          <w:sz w:val="20"/>
          <w:szCs w:val="20"/>
        </w:rPr>
      </w:pPr>
      <w:r w:rsidRPr="001724F7">
        <w:rPr>
          <w:rFonts w:ascii="Arial" w:hAnsi="Arial" w:cs="Arial"/>
          <w:sz w:val="20"/>
          <w:szCs w:val="20"/>
        </w:rPr>
        <w:t xml:space="preserve">Sukladno Odluci o općim uvjetima kreditnog poslovanja HBOR-a, </w:t>
      </w:r>
      <w:r w:rsidR="00DA6BBA" w:rsidRPr="001724F7">
        <w:rPr>
          <w:rFonts w:ascii="Arial" w:hAnsi="Arial" w:cs="Arial"/>
          <w:sz w:val="20"/>
          <w:szCs w:val="20"/>
        </w:rPr>
        <w:t>HBOR odobrava</w:t>
      </w:r>
      <w:r w:rsidRPr="001724F7">
        <w:rPr>
          <w:rFonts w:ascii="Arial" w:hAnsi="Arial" w:cs="Arial"/>
          <w:sz w:val="20"/>
          <w:szCs w:val="20"/>
        </w:rPr>
        <w:t xml:space="preserve">: kredite u </w:t>
      </w:r>
      <w:r w:rsidR="001E159B">
        <w:rPr>
          <w:rFonts w:ascii="Arial" w:hAnsi="Arial" w:cs="Arial"/>
          <w:sz w:val="20"/>
          <w:szCs w:val="20"/>
        </w:rPr>
        <w:t xml:space="preserve">eurima, </w:t>
      </w:r>
      <w:r w:rsidRPr="001724F7">
        <w:rPr>
          <w:rFonts w:ascii="Arial" w:hAnsi="Arial" w:cs="Arial"/>
          <w:sz w:val="20"/>
          <w:szCs w:val="20"/>
        </w:rPr>
        <w:t xml:space="preserve"> kredite u </w:t>
      </w:r>
      <w:r w:rsidR="001E159B">
        <w:rPr>
          <w:rFonts w:ascii="Arial" w:hAnsi="Arial" w:cs="Arial"/>
          <w:sz w:val="20"/>
          <w:szCs w:val="20"/>
        </w:rPr>
        <w:t>eurima</w:t>
      </w:r>
      <w:r w:rsidRPr="001724F7">
        <w:rPr>
          <w:rFonts w:ascii="Arial" w:hAnsi="Arial" w:cs="Arial"/>
          <w:sz w:val="20"/>
          <w:szCs w:val="20"/>
        </w:rPr>
        <w:t xml:space="preserve"> uz valutnu klauzulu i kredite u </w:t>
      </w:r>
      <w:r w:rsidR="00351655">
        <w:rPr>
          <w:rFonts w:ascii="Arial" w:hAnsi="Arial" w:cs="Arial"/>
          <w:sz w:val="20"/>
          <w:szCs w:val="20"/>
        </w:rPr>
        <w:t>drugoj</w:t>
      </w:r>
      <w:r w:rsidRPr="001724F7">
        <w:rPr>
          <w:rFonts w:ascii="Arial" w:hAnsi="Arial" w:cs="Arial"/>
          <w:sz w:val="20"/>
          <w:szCs w:val="20"/>
        </w:rPr>
        <w:t xml:space="preserve"> valuti.</w:t>
      </w:r>
      <w:r w:rsidR="0083732E" w:rsidRPr="001724F7">
        <w:rPr>
          <w:rFonts w:ascii="Arial" w:hAnsi="Arial" w:cs="Arial"/>
          <w:sz w:val="20"/>
          <w:szCs w:val="20"/>
        </w:rPr>
        <w:t xml:space="preserve"> </w:t>
      </w:r>
    </w:p>
    <w:p w14:paraId="683CA89E" w14:textId="7057E20D" w:rsidR="00334720" w:rsidRDefault="00334720" w:rsidP="001724F7">
      <w:pPr>
        <w:spacing w:line="276" w:lineRule="auto"/>
        <w:ind w:left="426"/>
        <w:jc w:val="both"/>
        <w:rPr>
          <w:rFonts w:ascii="Arial" w:hAnsi="Arial" w:cs="Arial"/>
          <w:sz w:val="20"/>
          <w:szCs w:val="20"/>
        </w:rPr>
      </w:pPr>
    </w:p>
    <w:p w14:paraId="768812B1" w14:textId="77777777" w:rsidR="008831A9" w:rsidRPr="001724F7" w:rsidRDefault="008831A9" w:rsidP="001724F7">
      <w:pPr>
        <w:spacing w:line="276" w:lineRule="auto"/>
        <w:ind w:left="426"/>
        <w:jc w:val="both"/>
        <w:rPr>
          <w:rFonts w:ascii="Arial" w:hAnsi="Arial" w:cs="Arial"/>
          <w:sz w:val="20"/>
          <w:szCs w:val="20"/>
        </w:rPr>
      </w:pPr>
    </w:p>
    <w:p w14:paraId="3FE63583" w14:textId="456C4336" w:rsidR="00AA07D0" w:rsidRPr="002575C6" w:rsidRDefault="00AA07D0" w:rsidP="002575C6">
      <w:pPr>
        <w:jc w:val="center"/>
        <w:rPr>
          <w:rFonts w:ascii="Arial" w:hAnsi="Arial" w:cs="Arial"/>
          <w:sz w:val="20"/>
          <w:szCs w:val="20"/>
        </w:rPr>
      </w:pPr>
      <w:r w:rsidRPr="002575C6">
        <w:rPr>
          <w:rFonts w:ascii="Arial" w:hAnsi="Arial" w:cs="Arial"/>
          <w:sz w:val="20"/>
          <w:szCs w:val="20"/>
        </w:rPr>
        <w:t xml:space="preserve">Krediti u </w:t>
      </w:r>
      <w:r w:rsidR="001E159B">
        <w:rPr>
          <w:rFonts w:ascii="Arial" w:hAnsi="Arial" w:cs="Arial"/>
          <w:sz w:val="20"/>
          <w:szCs w:val="20"/>
        </w:rPr>
        <w:t>eurima</w:t>
      </w:r>
    </w:p>
    <w:p w14:paraId="74869460" w14:textId="77777777" w:rsidR="00137A2F" w:rsidRPr="0087440D" w:rsidRDefault="00137A2F" w:rsidP="00C6111E">
      <w:pPr>
        <w:spacing w:line="276" w:lineRule="auto"/>
        <w:jc w:val="center"/>
        <w:rPr>
          <w:rFonts w:ascii="Arial" w:hAnsi="Arial" w:cs="Arial"/>
          <w:iCs/>
        </w:rPr>
      </w:pPr>
    </w:p>
    <w:p w14:paraId="06BC8477" w14:textId="6D21BDBF" w:rsidR="00137A2F" w:rsidRPr="00E715EA" w:rsidRDefault="00137A2F" w:rsidP="00C6111E">
      <w:pPr>
        <w:spacing w:line="276" w:lineRule="auto"/>
        <w:jc w:val="center"/>
        <w:rPr>
          <w:rFonts w:ascii="Arial" w:hAnsi="Arial" w:cs="Arial"/>
          <w:iCs/>
          <w:sz w:val="20"/>
          <w:szCs w:val="20"/>
        </w:rPr>
      </w:pPr>
      <w:r w:rsidRPr="00E715EA">
        <w:rPr>
          <w:rFonts w:ascii="Arial" w:hAnsi="Arial" w:cs="Arial"/>
          <w:iCs/>
          <w:sz w:val="20"/>
          <w:szCs w:val="20"/>
        </w:rPr>
        <w:t xml:space="preserve">Članak </w:t>
      </w:r>
      <w:r w:rsidR="009F19CD">
        <w:rPr>
          <w:rFonts w:ascii="Arial" w:hAnsi="Arial" w:cs="Arial"/>
          <w:iCs/>
          <w:sz w:val="20"/>
          <w:szCs w:val="20"/>
        </w:rPr>
        <w:t>9</w:t>
      </w:r>
      <w:r w:rsidRPr="00E715EA">
        <w:rPr>
          <w:rFonts w:ascii="Arial" w:hAnsi="Arial" w:cs="Arial"/>
          <w:iCs/>
          <w:sz w:val="20"/>
          <w:szCs w:val="20"/>
        </w:rPr>
        <w:t>.</w:t>
      </w:r>
    </w:p>
    <w:p w14:paraId="5A23EB13" w14:textId="42661CFC" w:rsidR="003D68C4" w:rsidRDefault="003D68C4" w:rsidP="003D68C4">
      <w:pPr>
        <w:spacing w:line="276" w:lineRule="auto"/>
        <w:rPr>
          <w:rFonts w:ascii="Arial" w:hAnsi="Arial" w:cs="Arial"/>
          <w:i/>
          <w:sz w:val="20"/>
          <w:szCs w:val="20"/>
        </w:rPr>
      </w:pPr>
    </w:p>
    <w:p w14:paraId="60EEE797" w14:textId="7D8667CA" w:rsidR="00AA07D0" w:rsidRPr="00660758" w:rsidRDefault="00AA07D0" w:rsidP="00AA07D0">
      <w:pPr>
        <w:spacing w:line="276" w:lineRule="auto"/>
        <w:ind w:left="142"/>
        <w:jc w:val="both"/>
        <w:rPr>
          <w:rFonts w:ascii="Arial" w:hAnsi="Arial" w:cs="Arial"/>
          <w:sz w:val="20"/>
          <w:szCs w:val="20"/>
        </w:rPr>
      </w:pPr>
      <w:r>
        <w:rPr>
          <w:rFonts w:ascii="Arial" w:hAnsi="Arial" w:cs="Arial"/>
          <w:sz w:val="20"/>
          <w:szCs w:val="20"/>
        </w:rPr>
        <w:t>(1)</w:t>
      </w:r>
      <w:r w:rsidRPr="00660758">
        <w:rPr>
          <w:rFonts w:ascii="Arial" w:hAnsi="Arial" w:cs="Arial"/>
          <w:sz w:val="20"/>
          <w:szCs w:val="20"/>
        </w:rPr>
        <w:t xml:space="preserve"> Krediti odobreni u </w:t>
      </w:r>
      <w:r w:rsidR="001E159B">
        <w:rPr>
          <w:rFonts w:ascii="Arial" w:hAnsi="Arial" w:cs="Arial"/>
          <w:sz w:val="20"/>
          <w:szCs w:val="20"/>
        </w:rPr>
        <w:t>eurima</w:t>
      </w:r>
      <w:r w:rsidRPr="00660758">
        <w:rPr>
          <w:rFonts w:ascii="Arial" w:hAnsi="Arial" w:cs="Arial"/>
          <w:sz w:val="20"/>
          <w:szCs w:val="20"/>
        </w:rPr>
        <w:t xml:space="preserve"> knjigovodstveno se prate u </w:t>
      </w:r>
      <w:r w:rsidR="001E159B">
        <w:rPr>
          <w:rFonts w:ascii="Arial" w:hAnsi="Arial" w:cs="Arial"/>
          <w:sz w:val="20"/>
          <w:szCs w:val="20"/>
        </w:rPr>
        <w:t>eurima</w:t>
      </w:r>
      <w:r w:rsidRPr="00660758">
        <w:rPr>
          <w:rFonts w:ascii="Arial" w:hAnsi="Arial" w:cs="Arial"/>
          <w:sz w:val="20"/>
          <w:szCs w:val="20"/>
        </w:rPr>
        <w:t xml:space="preserve"> koj</w:t>
      </w:r>
      <w:r w:rsidR="001E159B">
        <w:rPr>
          <w:rFonts w:ascii="Arial" w:hAnsi="Arial" w:cs="Arial"/>
          <w:sz w:val="20"/>
          <w:szCs w:val="20"/>
        </w:rPr>
        <w:t>i</w:t>
      </w:r>
      <w:r w:rsidRPr="00660758">
        <w:rPr>
          <w:rFonts w:ascii="Arial" w:hAnsi="Arial" w:cs="Arial"/>
          <w:sz w:val="20"/>
          <w:szCs w:val="20"/>
        </w:rPr>
        <w:t xml:space="preserve"> čine i osnovicu za obračun kamata.</w:t>
      </w:r>
    </w:p>
    <w:p w14:paraId="48376D30" w14:textId="77777777" w:rsidR="00AA07D0" w:rsidRPr="009A20F7" w:rsidRDefault="00AA07D0" w:rsidP="00AA07D0">
      <w:pPr>
        <w:spacing w:line="276" w:lineRule="auto"/>
        <w:ind w:left="142"/>
        <w:jc w:val="both"/>
        <w:rPr>
          <w:rFonts w:ascii="Arial" w:hAnsi="Arial" w:cs="Arial"/>
        </w:rPr>
      </w:pPr>
    </w:p>
    <w:p w14:paraId="034133F2" w14:textId="06B9C71B" w:rsidR="00AA07D0" w:rsidRDefault="00AA07D0" w:rsidP="006D00C8">
      <w:pPr>
        <w:pStyle w:val="ListParagraph"/>
        <w:spacing w:line="276" w:lineRule="auto"/>
        <w:ind w:left="142"/>
        <w:jc w:val="both"/>
        <w:rPr>
          <w:rFonts w:ascii="Arial" w:hAnsi="Arial" w:cs="Arial"/>
          <w:sz w:val="20"/>
          <w:szCs w:val="20"/>
        </w:rPr>
      </w:pPr>
      <w:r>
        <w:rPr>
          <w:rFonts w:ascii="Arial" w:hAnsi="Arial" w:cs="Arial"/>
          <w:sz w:val="20"/>
          <w:szCs w:val="20"/>
        </w:rPr>
        <w:t xml:space="preserve">(2) </w:t>
      </w:r>
      <w:r w:rsidRPr="0039675A">
        <w:rPr>
          <w:rFonts w:ascii="Arial" w:hAnsi="Arial" w:cs="Arial"/>
          <w:sz w:val="20"/>
          <w:szCs w:val="20"/>
        </w:rPr>
        <w:t xml:space="preserve">Kamate na potraživanja </w:t>
      </w:r>
      <w:r w:rsidR="001E159B">
        <w:rPr>
          <w:rFonts w:ascii="Arial" w:hAnsi="Arial" w:cs="Arial"/>
          <w:sz w:val="20"/>
          <w:szCs w:val="20"/>
        </w:rPr>
        <w:t xml:space="preserve">u eurima </w:t>
      </w:r>
      <w:r w:rsidRPr="0039675A">
        <w:rPr>
          <w:rFonts w:ascii="Arial" w:hAnsi="Arial" w:cs="Arial"/>
          <w:sz w:val="20"/>
          <w:szCs w:val="20"/>
        </w:rPr>
        <w:t xml:space="preserve">naplaćuju se u </w:t>
      </w:r>
      <w:r w:rsidR="001E159B">
        <w:rPr>
          <w:rFonts w:ascii="Arial" w:hAnsi="Arial" w:cs="Arial"/>
          <w:sz w:val="20"/>
          <w:szCs w:val="20"/>
        </w:rPr>
        <w:t>eurima</w:t>
      </w:r>
      <w:r w:rsidRPr="0039675A">
        <w:rPr>
          <w:rFonts w:ascii="Arial" w:hAnsi="Arial" w:cs="Arial"/>
          <w:sz w:val="20"/>
          <w:szCs w:val="20"/>
        </w:rPr>
        <w:t>.</w:t>
      </w:r>
    </w:p>
    <w:p w14:paraId="29299413" w14:textId="3B225F24" w:rsidR="006D00C8" w:rsidRDefault="006D00C8" w:rsidP="006D00C8">
      <w:pPr>
        <w:pStyle w:val="ListParagraph"/>
        <w:spacing w:line="276" w:lineRule="auto"/>
        <w:ind w:left="142"/>
        <w:jc w:val="both"/>
        <w:rPr>
          <w:rFonts w:ascii="Arial" w:hAnsi="Arial" w:cs="Arial"/>
          <w:sz w:val="20"/>
          <w:szCs w:val="20"/>
        </w:rPr>
      </w:pPr>
    </w:p>
    <w:p w14:paraId="54666206" w14:textId="77777777" w:rsidR="008831A9" w:rsidRDefault="008831A9" w:rsidP="006D00C8">
      <w:pPr>
        <w:pStyle w:val="ListParagraph"/>
        <w:spacing w:line="276" w:lineRule="auto"/>
        <w:ind w:left="142"/>
        <w:jc w:val="both"/>
        <w:rPr>
          <w:rFonts w:ascii="Arial" w:hAnsi="Arial" w:cs="Arial"/>
          <w:i/>
          <w:sz w:val="20"/>
          <w:szCs w:val="20"/>
        </w:rPr>
        <w:sectPr w:rsidR="008831A9" w:rsidSect="009A2B5C">
          <w:footerReference w:type="first" r:id="rId26"/>
          <w:endnotePr>
            <w:numFmt w:val="decimal"/>
          </w:endnotePr>
          <w:pgSz w:w="11907" w:h="16840" w:code="9"/>
          <w:pgMar w:top="1418" w:right="1418" w:bottom="1418" w:left="1418" w:header="1503" w:footer="709" w:gutter="0"/>
          <w:cols w:space="708"/>
          <w:titlePg/>
          <w:docGrid w:linePitch="360"/>
        </w:sectPr>
      </w:pPr>
    </w:p>
    <w:p w14:paraId="30A8B16F" w14:textId="2C6D5563" w:rsidR="006D00C8" w:rsidRDefault="006D00C8" w:rsidP="006D00C8">
      <w:pPr>
        <w:pStyle w:val="ListParagraph"/>
        <w:spacing w:line="276" w:lineRule="auto"/>
        <w:ind w:left="142"/>
        <w:jc w:val="both"/>
        <w:rPr>
          <w:rFonts w:ascii="Arial" w:hAnsi="Arial" w:cs="Arial"/>
          <w:i/>
          <w:sz w:val="20"/>
          <w:szCs w:val="20"/>
        </w:rPr>
      </w:pPr>
    </w:p>
    <w:p w14:paraId="3E0C4A49" w14:textId="06FE785F" w:rsidR="00AA07D0" w:rsidRPr="009A20F7" w:rsidRDefault="00AA07D0" w:rsidP="002575C6">
      <w:pPr>
        <w:jc w:val="center"/>
        <w:rPr>
          <w:rFonts w:ascii="Arial" w:hAnsi="Arial" w:cs="Arial"/>
          <w:i/>
          <w:iCs/>
          <w:sz w:val="20"/>
          <w:szCs w:val="20"/>
          <w:lang w:val="en-AU"/>
        </w:rPr>
      </w:pPr>
      <w:r w:rsidRPr="002575C6">
        <w:rPr>
          <w:rFonts w:ascii="Arial" w:hAnsi="Arial" w:cs="Arial"/>
          <w:sz w:val="20"/>
          <w:szCs w:val="20"/>
        </w:rPr>
        <w:t>Krediti u</w:t>
      </w:r>
      <w:r w:rsidR="00164F36">
        <w:rPr>
          <w:rFonts w:ascii="Arial" w:hAnsi="Arial" w:cs="Arial"/>
          <w:sz w:val="20"/>
          <w:szCs w:val="20"/>
        </w:rPr>
        <w:t xml:space="preserve"> eurima uz</w:t>
      </w:r>
      <w:r w:rsidRPr="002575C6">
        <w:rPr>
          <w:rFonts w:ascii="Arial" w:hAnsi="Arial" w:cs="Arial"/>
          <w:sz w:val="20"/>
          <w:szCs w:val="20"/>
        </w:rPr>
        <w:t xml:space="preserve"> valutnu klauzulu</w:t>
      </w:r>
    </w:p>
    <w:p w14:paraId="788AACCE" w14:textId="696A1721" w:rsidR="00AA07D0" w:rsidRPr="0087440D" w:rsidRDefault="00AA07D0" w:rsidP="00AA07D0">
      <w:pPr>
        <w:spacing w:line="276" w:lineRule="auto"/>
        <w:jc w:val="center"/>
        <w:rPr>
          <w:rFonts w:ascii="Arial" w:hAnsi="Arial" w:cs="Arial"/>
          <w:iCs/>
        </w:rPr>
      </w:pPr>
    </w:p>
    <w:p w14:paraId="7B145651" w14:textId="4E6CADA4" w:rsidR="00AA07D0" w:rsidRPr="00E715EA" w:rsidRDefault="00AA07D0" w:rsidP="00AA07D0">
      <w:pPr>
        <w:spacing w:line="276" w:lineRule="auto"/>
        <w:jc w:val="center"/>
        <w:rPr>
          <w:rFonts w:ascii="Arial" w:hAnsi="Arial" w:cs="Arial"/>
          <w:iCs/>
          <w:sz w:val="20"/>
          <w:szCs w:val="20"/>
        </w:rPr>
      </w:pPr>
      <w:r w:rsidRPr="00E715EA">
        <w:rPr>
          <w:rFonts w:ascii="Arial" w:hAnsi="Arial" w:cs="Arial"/>
          <w:iCs/>
          <w:sz w:val="20"/>
          <w:szCs w:val="20"/>
        </w:rPr>
        <w:t>Članak 1</w:t>
      </w:r>
      <w:r w:rsidR="00DD58A9">
        <w:rPr>
          <w:rFonts w:ascii="Arial" w:hAnsi="Arial" w:cs="Arial"/>
          <w:iCs/>
          <w:sz w:val="20"/>
          <w:szCs w:val="20"/>
        </w:rPr>
        <w:t>0</w:t>
      </w:r>
      <w:r w:rsidRPr="00E715EA">
        <w:rPr>
          <w:rFonts w:ascii="Arial" w:hAnsi="Arial" w:cs="Arial"/>
          <w:iCs/>
          <w:sz w:val="20"/>
          <w:szCs w:val="20"/>
        </w:rPr>
        <w:t>.</w:t>
      </w:r>
    </w:p>
    <w:p w14:paraId="56404873" w14:textId="3A4E3F73" w:rsidR="00AA07D0" w:rsidRPr="009A20F7" w:rsidRDefault="00AA07D0" w:rsidP="00AA07D0">
      <w:pPr>
        <w:spacing w:line="276" w:lineRule="auto"/>
        <w:jc w:val="center"/>
        <w:rPr>
          <w:rFonts w:ascii="Arial" w:hAnsi="Arial" w:cs="Arial"/>
          <w:i/>
          <w:sz w:val="20"/>
          <w:szCs w:val="20"/>
        </w:rPr>
      </w:pPr>
    </w:p>
    <w:p w14:paraId="562BF5E4" w14:textId="5D831A7F" w:rsidR="00AA07D0" w:rsidRDefault="001E159B" w:rsidP="00AA07D0">
      <w:pPr>
        <w:spacing w:line="276" w:lineRule="auto"/>
        <w:ind w:left="142"/>
        <w:jc w:val="both"/>
        <w:rPr>
          <w:rFonts w:ascii="Arial" w:hAnsi="Arial" w:cs="Arial"/>
          <w:sz w:val="20"/>
          <w:szCs w:val="20"/>
        </w:rPr>
      </w:pPr>
      <w:r>
        <w:rPr>
          <w:rFonts w:ascii="Arial" w:hAnsi="Arial" w:cs="Arial"/>
          <w:sz w:val="20"/>
          <w:szCs w:val="20"/>
        </w:rPr>
        <w:t>(</w:t>
      </w:r>
      <w:r w:rsidR="00164F36">
        <w:rPr>
          <w:rFonts w:ascii="Arial" w:hAnsi="Arial" w:cs="Arial"/>
          <w:sz w:val="20"/>
          <w:szCs w:val="20"/>
        </w:rPr>
        <w:t>1</w:t>
      </w:r>
      <w:r>
        <w:rPr>
          <w:rFonts w:ascii="Arial" w:hAnsi="Arial" w:cs="Arial"/>
          <w:sz w:val="20"/>
          <w:szCs w:val="20"/>
        </w:rPr>
        <w:t>) Krediti odobreni u eurima uz valutnu klauzulu u valuti koja nije euro, knjigovodstveno se prate u valuti ugovorene valutne klauzule te odgovarajućoj protuvrijednosti u eurima prema ugovorenom tečaju.</w:t>
      </w:r>
    </w:p>
    <w:p w14:paraId="771AE5A7" w14:textId="77777777" w:rsidR="001E159B" w:rsidRPr="009A20F7" w:rsidRDefault="001E159B" w:rsidP="00AA07D0">
      <w:pPr>
        <w:spacing w:line="276" w:lineRule="auto"/>
        <w:ind w:left="142"/>
        <w:jc w:val="both"/>
        <w:rPr>
          <w:rFonts w:ascii="Arial" w:hAnsi="Arial" w:cs="Arial"/>
          <w:sz w:val="20"/>
          <w:szCs w:val="20"/>
        </w:rPr>
      </w:pPr>
    </w:p>
    <w:p w14:paraId="6F8511A7" w14:textId="42BD52CD" w:rsidR="00AA07D0" w:rsidRPr="00EC0DA6" w:rsidRDefault="00FD6602" w:rsidP="00E90DA8">
      <w:pPr>
        <w:pStyle w:val="ListParagraph"/>
        <w:spacing w:line="276" w:lineRule="auto"/>
        <w:ind w:left="142"/>
        <w:jc w:val="both"/>
        <w:rPr>
          <w:rFonts w:ascii="Arial" w:hAnsi="Arial" w:cs="Arial"/>
          <w:sz w:val="20"/>
          <w:szCs w:val="20"/>
        </w:rPr>
      </w:pPr>
      <w:r>
        <w:rPr>
          <w:rFonts w:ascii="Arial" w:hAnsi="Arial" w:cs="Arial"/>
          <w:sz w:val="20"/>
          <w:szCs w:val="20"/>
        </w:rPr>
        <w:t>(</w:t>
      </w:r>
      <w:r w:rsidR="00164F36">
        <w:rPr>
          <w:rFonts w:ascii="Arial" w:hAnsi="Arial" w:cs="Arial"/>
          <w:sz w:val="20"/>
          <w:szCs w:val="20"/>
        </w:rPr>
        <w:t>2</w:t>
      </w:r>
      <w:r>
        <w:rPr>
          <w:rFonts w:ascii="Arial" w:hAnsi="Arial" w:cs="Arial"/>
          <w:sz w:val="20"/>
          <w:szCs w:val="20"/>
        </w:rPr>
        <w:t>)</w:t>
      </w:r>
      <w:r w:rsidR="00AA07D0" w:rsidRPr="00EC0DA6">
        <w:rPr>
          <w:rFonts w:ascii="Arial" w:hAnsi="Arial" w:cs="Arial"/>
          <w:sz w:val="20"/>
          <w:szCs w:val="20"/>
        </w:rPr>
        <w:t xml:space="preserve"> Kod potraživanja iz kredita ugovorenih uz valutnu klauzulu, osnovicu za obračun kamate čini iznos u valuti </w:t>
      </w:r>
      <w:r w:rsidR="001E159B">
        <w:rPr>
          <w:rFonts w:ascii="Arial" w:hAnsi="Arial" w:cs="Arial"/>
          <w:sz w:val="20"/>
          <w:szCs w:val="20"/>
        </w:rPr>
        <w:t>uz koju je ugovorena valutna klazula</w:t>
      </w:r>
      <w:r w:rsidR="00AA07D0" w:rsidRPr="00EC0DA6">
        <w:rPr>
          <w:rFonts w:ascii="Arial" w:hAnsi="Arial" w:cs="Arial"/>
          <w:sz w:val="20"/>
          <w:szCs w:val="20"/>
        </w:rPr>
        <w:t>.</w:t>
      </w:r>
    </w:p>
    <w:p w14:paraId="5F032E19" w14:textId="77777777" w:rsidR="00AA07D0" w:rsidRPr="009A20F7" w:rsidRDefault="00AA07D0" w:rsidP="00AA07D0">
      <w:pPr>
        <w:spacing w:line="276" w:lineRule="auto"/>
        <w:ind w:left="142"/>
        <w:jc w:val="both"/>
        <w:rPr>
          <w:rFonts w:ascii="Arial" w:hAnsi="Arial" w:cs="Arial"/>
          <w:sz w:val="20"/>
          <w:szCs w:val="20"/>
        </w:rPr>
      </w:pPr>
    </w:p>
    <w:p w14:paraId="13FEA9A2" w14:textId="3FA5D8E0" w:rsidR="001E159B" w:rsidRDefault="001E159B" w:rsidP="001E159B">
      <w:pPr>
        <w:spacing w:line="276" w:lineRule="auto"/>
        <w:ind w:left="142"/>
        <w:jc w:val="both"/>
        <w:rPr>
          <w:rFonts w:ascii="Arial" w:hAnsi="Arial" w:cs="Arial"/>
          <w:sz w:val="20"/>
          <w:szCs w:val="20"/>
        </w:rPr>
      </w:pPr>
      <w:r>
        <w:rPr>
          <w:rFonts w:ascii="Arial" w:hAnsi="Arial" w:cs="Arial"/>
          <w:sz w:val="20"/>
          <w:szCs w:val="20"/>
        </w:rPr>
        <w:t>(</w:t>
      </w:r>
      <w:r w:rsidR="00164F36">
        <w:rPr>
          <w:rFonts w:ascii="Arial" w:hAnsi="Arial" w:cs="Arial"/>
          <w:sz w:val="20"/>
          <w:szCs w:val="20"/>
        </w:rPr>
        <w:t>3)</w:t>
      </w:r>
      <w:r>
        <w:rPr>
          <w:rFonts w:ascii="Arial" w:hAnsi="Arial" w:cs="Arial"/>
          <w:sz w:val="20"/>
          <w:szCs w:val="20"/>
        </w:rPr>
        <w:t xml:space="preserve"> Kamate na kredite u eurima uz valutnu klauzulu u valuti koja nije euro naplaćuju se u eurima primjenom ugovorenog tečaja.</w:t>
      </w:r>
    </w:p>
    <w:p w14:paraId="587DDCFE" w14:textId="76CB585E" w:rsidR="00164F36" w:rsidRDefault="00164F36" w:rsidP="001E159B">
      <w:pPr>
        <w:spacing w:line="276" w:lineRule="auto"/>
        <w:ind w:left="142"/>
        <w:jc w:val="both"/>
        <w:rPr>
          <w:rFonts w:ascii="Arial" w:hAnsi="Arial" w:cs="Arial"/>
          <w:sz w:val="20"/>
          <w:szCs w:val="20"/>
        </w:rPr>
      </w:pPr>
    </w:p>
    <w:p w14:paraId="720A0655" w14:textId="77777777" w:rsidR="008831A9" w:rsidRDefault="008831A9" w:rsidP="001E159B">
      <w:pPr>
        <w:spacing w:line="276" w:lineRule="auto"/>
        <w:ind w:left="142"/>
        <w:jc w:val="both"/>
        <w:rPr>
          <w:rFonts w:ascii="Arial" w:hAnsi="Arial" w:cs="Arial"/>
          <w:sz w:val="20"/>
          <w:szCs w:val="20"/>
        </w:rPr>
      </w:pPr>
    </w:p>
    <w:p w14:paraId="594642A1" w14:textId="181DD49B" w:rsidR="00025159" w:rsidRPr="002575C6" w:rsidRDefault="00025159" w:rsidP="002575C6">
      <w:pPr>
        <w:jc w:val="center"/>
        <w:rPr>
          <w:rFonts w:ascii="Arial" w:hAnsi="Arial" w:cs="Arial"/>
          <w:sz w:val="20"/>
          <w:szCs w:val="20"/>
        </w:rPr>
      </w:pPr>
      <w:r w:rsidRPr="002575C6">
        <w:rPr>
          <w:rFonts w:ascii="Arial" w:hAnsi="Arial" w:cs="Arial"/>
          <w:sz w:val="20"/>
          <w:szCs w:val="20"/>
        </w:rPr>
        <w:t>Krediti uz dvosmjernu valutnu klauzulu</w:t>
      </w:r>
    </w:p>
    <w:p w14:paraId="7776F320" w14:textId="4B71EF16" w:rsidR="00025159" w:rsidRPr="0087440D" w:rsidRDefault="00025159" w:rsidP="00025159">
      <w:pPr>
        <w:spacing w:line="276" w:lineRule="auto"/>
        <w:jc w:val="center"/>
        <w:rPr>
          <w:rFonts w:ascii="Arial" w:hAnsi="Arial" w:cs="Arial"/>
          <w:iCs/>
        </w:rPr>
      </w:pPr>
    </w:p>
    <w:p w14:paraId="295A0E42" w14:textId="1069481E" w:rsidR="00025159" w:rsidRDefault="00025159" w:rsidP="00025159">
      <w:pPr>
        <w:spacing w:line="276" w:lineRule="auto"/>
        <w:jc w:val="center"/>
        <w:rPr>
          <w:rFonts w:ascii="Arial" w:hAnsi="Arial" w:cs="Arial"/>
          <w:iCs/>
          <w:sz w:val="20"/>
          <w:szCs w:val="20"/>
        </w:rPr>
      </w:pPr>
      <w:r w:rsidRPr="00E715EA">
        <w:rPr>
          <w:rFonts w:ascii="Arial" w:hAnsi="Arial" w:cs="Arial"/>
          <w:iCs/>
          <w:sz w:val="20"/>
          <w:szCs w:val="20"/>
        </w:rPr>
        <w:t>Članak 1</w:t>
      </w:r>
      <w:r w:rsidR="00DD58A9">
        <w:rPr>
          <w:rFonts w:ascii="Arial" w:hAnsi="Arial" w:cs="Arial"/>
          <w:iCs/>
          <w:sz w:val="20"/>
          <w:szCs w:val="20"/>
        </w:rPr>
        <w:t>1</w:t>
      </w:r>
      <w:r w:rsidRPr="00E715EA">
        <w:rPr>
          <w:rFonts w:ascii="Arial" w:hAnsi="Arial" w:cs="Arial"/>
          <w:iCs/>
          <w:sz w:val="20"/>
          <w:szCs w:val="20"/>
        </w:rPr>
        <w:t>.</w:t>
      </w:r>
      <w:r w:rsidR="00164F36">
        <w:rPr>
          <w:rFonts w:ascii="Arial" w:hAnsi="Arial" w:cs="Arial"/>
          <w:iCs/>
          <w:sz w:val="20"/>
          <w:szCs w:val="20"/>
        </w:rPr>
        <w:t xml:space="preserve"> – briše se</w:t>
      </w:r>
    </w:p>
    <w:p w14:paraId="320056EE" w14:textId="05A1D235" w:rsidR="00547983" w:rsidRDefault="00547983" w:rsidP="00025159">
      <w:pPr>
        <w:spacing w:line="276" w:lineRule="auto"/>
        <w:jc w:val="center"/>
        <w:rPr>
          <w:rFonts w:ascii="Arial" w:hAnsi="Arial" w:cs="Arial"/>
          <w:iCs/>
          <w:sz w:val="20"/>
          <w:szCs w:val="20"/>
        </w:rPr>
      </w:pPr>
    </w:p>
    <w:p w14:paraId="2C0A0150" w14:textId="77777777" w:rsidR="008831A9" w:rsidRPr="00E715EA" w:rsidRDefault="008831A9" w:rsidP="00025159">
      <w:pPr>
        <w:spacing w:line="276" w:lineRule="auto"/>
        <w:jc w:val="center"/>
        <w:rPr>
          <w:rFonts w:ascii="Arial" w:hAnsi="Arial" w:cs="Arial"/>
          <w:iCs/>
          <w:sz w:val="20"/>
          <w:szCs w:val="20"/>
        </w:rPr>
      </w:pPr>
    </w:p>
    <w:p w14:paraId="6B522EEE" w14:textId="1A9A66F1" w:rsidR="00025159" w:rsidRPr="002575C6" w:rsidRDefault="00025159" w:rsidP="00164F36">
      <w:pPr>
        <w:spacing w:line="276" w:lineRule="auto"/>
        <w:ind w:left="142"/>
        <w:jc w:val="center"/>
        <w:rPr>
          <w:rFonts w:ascii="Arial" w:hAnsi="Arial" w:cs="Arial"/>
          <w:sz w:val="20"/>
          <w:szCs w:val="20"/>
        </w:rPr>
      </w:pPr>
      <w:r w:rsidRPr="002575C6">
        <w:rPr>
          <w:rFonts w:ascii="Arial" w:hAnsi="Arial" w:cs="Arial"/>
          <w:sz w:val="20"/>
          <w:szCs w:val="20"/>
        </w:rPr>
        <w:t xml:space="preserve">Krediti u </w:t>
      </w:r>
      <w:r w:rsidR="00164F36">
        <w:rPr>
          <w:rFonts w:ascii="Arial" w:hAnsi="Arial" w:cs="Arial"/>
          <w:sz w:val="20"/>
          <w:szCs w:val="20"/>
        </w:rPr>
        <w:t>drugoj</w:t>
      </w:r>
      <w:r w:rsidRPr="002575C6">
        <w:rPr>
          <w:rFonts w:ascii="Arial" w:hAnsi="Arial" w:cs="Arial"/>
          <w:sz w:val="20"/>
          <w:szCs w:val="20"/>
        </w:rPr>
        <w:t xml:space="preserve"> valuti</w:t>
      </w:r>
    </w:p>
    <w:p w14:paraId="4ADF48B0" w14:textId="4EFF67BA" w:rsidR="00025159" w:rsidRPr="0087440D" w:rsidRDefault="00025159" w:rsidP="00C121DB">
      <w:pPr>
        <w:spacing w:line="276" w:lineRule="auto"/>
        <w:ind w:left="142"/>
        <w:jc w:val="both"/>
        <w:rPr>
          <w:rFonts w:ascii="Arial" w:hAnsi="Arial" w:cs="Arial"/>
          <w:iCs/>
        </w:rPr>
      </w:pPr>
    </w:p>
    <w:p w14:paraId="72F454E3" w14:textId="4B492B01" w:rsidR="00025159" w:rsidRPr="00E715EA" w:rsidRDefault="00025159" w:rsidP="00F15B20">
      <w:pPr>
        <w:spacing w:line="276" w:lineRule="auto"/>
        <w:ind w:left="284"/>
        <w:jc w:val="center"/>
        <w:rPr>
          <w:rFonts w:ascii="Arial" w:hAnsi="Arial" w:cs="Arial"/>
          <w:iCs/>
          <w:sz w:val="20"/>
          <w:szCs w:val="20"/>
        </w:rPr>
      </w:pPr>
      <w:r w:rsidRPr="00E715EA">
        <w:rPr>
          <w:rFonts w:ascii="Arial" w:hAnsi="Arial" w:cs="Arial"/>
          <w:iCs/>
          <w:sz w:val="20"/>
          <w:szCs w:val="20"/>
        </w:rPr>
        <w:t>Članak 1</w:t>
      </w:r>
      <w:r w:rsidR="00DD58A9">
        <w:rPr>
          <w:rFonts w:ascii="Arial" w:hAnsi="Arial" w:cs="Arial"/>
          <w:iCs/>
          <w:sz w:val="20"/>
          <w:szCs w:val="20"/>
        </w:rPr>
        <w:t>2</w:t>
      </w:r>
      <w:r w:rsidRPr="00E715EA">
        <w:rPr>
          <w:rFonts w:ascii="Arial" w:hAnsi="Arial" w:cs="Arial"/>
          <w:iCs/>
          <w:sz w:val="20"/>
          <w:szCs w:val="20"/>
        </w:rPr>
        <w:t>.</w:t>
      </w:r>
    </w:p>
    <w:p w14:paraId="7EE30B45" w14:textId="77777777" w:rsidR="001E159B" w:rsidRDefault="001E159B" w:rsidP="00F15B20">
      <w:pPr>
        <w:pStyle w:val="ListParagraph"/>
        <w:spacing w:line="276" w:lineRule="auto"/>
        <w:ind w:left="142"/>
        <w:jc w:val="both"/>
        <w:rPr>
          <w:rFonts w:ascii="Arial" w:hAnsi="Arial" w:cs="Arial"/>
          <w:sz w:val="20"/>
          <w:szCs w:val="20"/>
        </w:rPr>
      </w:pPr>
    </w:p>
    <w:p w14:paraId="430F1813" w14:textId="24C8FD14" w:rsidR="00025159" w:rsidRPr="00EC0DA6" w:rsidRDefault="00025159" w:rsidP="00F15B20">
      <w:pPr>
        <w:pStyle w:val="ListParagraph"/>
        <w:spacing w:line="276" w:lineRule="auto"/>
        <w:ind w:left="142"/>
        <w:jc w:val="both"/>
        <w:rPr>
          <w:rFonts w:ascii="Arial" w:hAnsi="Arial" w:cs="Arial"/>
          <w:sz w:val="20"/>
          <w:szCs w:val="20"/>
        </w:rPr>
      </w:pPr>
      <w:r>
        <w:rPr>
          <w:rFonts w:ascii="Arial" w:hAnsi="Arial" w:cs="Arial"/>
          <w:sz w:val="20"/>
          <w:szCs w:val="20"/>
        </w:rPr>
        <w:t xml:space="preserve">(1) </w:t>
      </w:r>
      <w:r w:rsidRPr="00EC0DA6">
        <w:rPr>
          <w:rFonts w:ascii="Arial" w:hAnsi="Arial" w:cs="Arial"/>
          <w:sz w:val="20"/>
          <w:szCs w:val="20"/>
        </w:rPr>
        <w:t xml:space="preserve">Krediti u </w:t>
      </w:r>
      <w:r w:rsidR="007F278A">
        <w:rPr>
          <w:rFonts w:ascii="Arial" w:hAnsi="Arial" w:cs="Arial"/>
          <w:sz w:val="20"/>
          <w:szCs w:val="20"/>
        </w:rPr>
        <w:t>drugoj</w:t>
      </w:r>
      <w:r w:rsidRPr="00EC0DA6">
        <w:rPr>
          <w:rFonts w:ascii="Arial" w:hAnsi="Arial" w:cs="Arial"/>
          <w:sz w:val="20"/>
          <w:szCs w:val="20"/>
        </w:rPr>
        <w:t xml:space="preserve"> valuti knjigovodstveno se prate u ugovorenoj valuti i protuvrijednosti</w:t>
      </w:r>
      <w:r w:rsidR="001E159B">
        <w:rPr>
          <w:rFonts w:ascii="Arial" w:hAnsi="Arial" w:cs="Arial"/>
          <w:sz w:val="20"/>
          <w:szCs w:val="20"/>
        </w:rPr>
        <w:t xml:space="preserve"> u eurima</w:t>
      </w:r>
      <w:r w:rsidRPr="00EC0DA6">
        <w:rPr>
          <w:rFonts w:ascii="Arial" w:hAnsi="Arial" w:cs="Arial"/>
          <w:sz w:val="20"/>
          <w:szCs w:val="20"/>
        </w:rPr>
        <w:t xml:space="preserve"> prema srednjem tečaju</w:t>
      </w:r>
      <w:r w:rsidR="005913FA">
        <w:rPr>
          <w:rFonts w:ascii="Arial" w:hAnsi="Arial" w:cs="Arial"/>
          <w:sz w:val="20"/>
          <w:szCs w:val="20"/>
        </w:rPr>
        <w:t xml:space="preserve"> HBOR-a</w:t>
      </w:r>
      <w:r w:rsidRPr="00EC0DA6">
        <w:rPr>
          <w:rFonts w:ascii="Arial" w:hAnsi="Arial" w:cs="Arial"/>
          <w:sz w:val="20"/>
          <w:szCs w:val="20"/>
        </w:rPr>
        <w:t>.</w:t>
      </w:r>
    </w:p>
    <w:p w14:paraId="351B795A" w14:textId="77777777" w:rsidR="00025159" w:rsidRPr="009A20F7" w:rsidRDefault="00025159" w:rsidP="00F15B20">
      <w:pPr>
        <w:spacing w:line="276" w:lineRule="auto"/>
        <w:ind w:left="142"/>
        <w:jc w:val="both"/>
        <w:rPr>
          <w:rFonts w:ascii="Arial" w:hAnsi="Arial" w:cs="Arial"/>
          <w:sz w:val="20"/>
          <w:szCs w:val="20"/>
        </w:rPr>
      </w:pPr>
    </w:p>
    <w:p w14:paraId="7A0B5379" w14:textId="4DA1AFF9" w:rsidR="00025159" w:rsidRPr="00EC0DA6" w:rsidRDefault="00025159" w:rsidP="00F15B20">
      <w:pPr>
        <w:pStyle w:val="ListParagraph"/>
        <w:spacing w:line="276" w:lineRule="auto"/>
        <w:ind w:left="142"/>
        <w:jc w:val="both"/>
        <w:rPr>
          <w:rFonts w:ascii="Arial" w:hAnsi="Arial" w:cs="Arial"/>
          <w:sz w:val="20"/>
          <w:szCs w:val="20"/>
        </w:rPr>
      </w:pPr>
      <w:r>
        <w:rPr>
          <w:rFonts w:ascii="Arial" w:hAnsi="Arial" w:cs="Arial"/>
          <w:sz w:val="20"/>
          <w:szCs w:val="20"/>
        </w:rPr>
        <w:t>(2)</w:t>
      </w:r>
      <w:r w:rsidRPr="00EC0DA6">
        <w:rPr>
          <w:rFonts w:ascii="Arial" w:hAnsi="Arial" w:cs="Arial"/>
          <w:sz w:val="20"/>
          <w:szCs w:val="20"/>
        </w:rPr>
        <w:t xml:space="preserve"> Kod potraživanja iz kredita u </w:t>
      </w:r>
      <w:r w:rsidR="007F278A">
        <w:rPr>
          <w:rFonts w:ascii="Arial" w:hAnsi="Arial" w:cs="Arial"/>
          <w:sz w:val="20"/>
          <w:szCs w:val="20"/>
        </w:rPr>
        <w:t>drugoj</w:t>
      </w:r>
      <w:r w:rsidRPr="00EC0DA6">
        <w:rPr>
          <w:rFonts w:ascii="Arial" w:hAnsi="Arial" w:cs="Arial"/>
          <w:sz w:val="20"/>
          <w:szCs w:val="20"/>
        </w:rPr>
        <w:t xml:space="preserve"> valuti, osnovicu za obračun kamate čini iznos u ugovorenoj valuti.</w:t>
      </w:r>
    </w:p>
    <w:p w14:paraId="1F8E4ABC" w14:textId="77777777" w:rsidR="00025159" w:rsidRPr="009A20F7" w:rsidRDefault="00025159" w:rsidP="00F15B20">
      <w:pPr>
        <w:spacing w:line="276" w:lineRule="auto"/>
        <w:ind w:left="142"/>
        <w:jc w:val="both"/>
        <w:rPr>
          <w:rFonts w:ascii="Arial" w:hAnsi="Arial" w:cs="Arial"/>
          <w:sz w:val="20"/>
          <w:szCs w:val="20"/>
        </w:rPr>
      </w:pPr>
    </w:p>
    <w:p w14:paraId="30D5D8DA" w14:textId="50B8C988" w:rsidR="00025159" w:rsidRPr="00EC0DA6" w:rsidRDefault="00025159" w:rsidP="00F15B20">
      <w:pPr>
        <w:pStyle w:val="ListParagraph"/>
        <w:spacing w:line="276" w:lineRule="auto"/>
        <w:ind w:left="142"/>
        <w:jc w:val="both"/>
        <w:rPr>
          <w:rFonts w:ascii="Arial" w:hAnsi="Arial" w:cs="Arial"/>
          <w:sz w:val="20"/>
          <w:szCs w:val="20"/>
        </w:rPr>
      </w:pPr>
      <w:r>
        <w:rPr>
          <w:rFonts w:ascii="Arial" w:hAnsi="Arial" w:cs="Arial"/>
          <w:sz w:val="20"/>
          <w:szCs w:val="20"/>
        </w:rPr>
        <w:t>(3)</w:t>
      </w:r>
      <w:r w:rsidRPr="00EC0DA6">
        <w:rPr>
          <w:rFonts w:ascii="Arial" w:hAnsi="Arial" w:cs="Arial"/>
          <w:sz w:val="20"/>
          <w:szCs w:val="20"/>
        </w:rPr>
        <w:t xml:space="preserve"> Kamate na potraživanja u </w:t>
      </w:r>
      <w:r w:rsidR="007F278A">
        <w:rPr>
          <w:rFonts w:ascii="Arial" w:hAnsi="Arial" w:cs="Arial"/>
          <w:sz w:val="20"/>
          <w:szCs w:val="20"/>
        </w:rPr>
        <w:t>drugoj</w:t>
      </w:r>
      <w:r w:rsidRPr="00EC0DA6">
        <w:rPr>
          <w:rFonts w:ascii="Arial" w:hAnsi="Arial" w:cs="Arial"/>
          <w:sz w:val="20"/>
          <w:szCs w:val="20"/>
        </w:rPr>
        <w:t xml:space="preserve"> valuti naplaćuju se u </w:t>
      </w:r>
      <w:r w:rsidR="007F278A">
        <w:rPr>
          <w:rFonts w:ascii="Arial" w:hAnsi="Arial" w:cs="Arial"/>
          <w:sz w:val="20"/>
          <w:szCs w:val="20"/>
        </w:rPr>
        <w:t>drugoj</w:t>
      </w:r>
      <w:r w:rsidRPr="00EC0DA6">
        <w:rPr>
          <w:rFonts w:ascii="Arial" w:hAnsi="Arial" w:cs="Arial"/>
          <w:sz w:val="20"/>
          <w:szCs w:val="20"/>
        </w:rPr>
        <w:t xml:space="preserve"> valuti.</w:t>
      </w:r>
    </w:p>
    <w:p w14:paraId="24D791D9" w14:textId="77777777" w:rsidR="00025159" w:rsidRPr="00EC0DA6" w:rsidRDefault="00025159" w:rsidP="00F15B20">
      <w:pPr>
        <w:pStyle w:val="ListParagraph"/>
        <w:spacing w:line="276" w:lineRule="auto"/>
        <w:ind w:left="284"/>
        <w:jc w:val="both"/>
        <w:rPr>
          <w:rFonts w:ascii="Arial" w:hAnsi="Arial" w:cs="Arial"/>
          <w:sz w:val="20"/>
          <w:szCs w:val="20"/>
        </w:rPr>
      </w:pPr>
    </w:p>
    <w:p w14:paraId="5E8FAC70" w14:textId="77777777" w:rsidR="00025159" w:rsidRDefault="00025159" w:rsidP="00F15B20">
      <w:pPr>
        <w:spacing w:line="276" w:lineRule="auto"/>
        <w:ind w:left="284"/>
        <w:jc w:val="both"/>
        <w:rPr>
          <w:rFonts w:ascii="Arial" w:hAnsi="Arial" w:cs="Arial"/>
          <w:sz w:val="20"/>
          <w:szCs w:val="20"/>
        </w:rPr>
      </w:pPr>
    </w:p>
    <w:p w14:paraId="07BE2185" w14:textId="77777777" w:rsidR="001724F7" w:rsidRPr="009A20F7" w:rsidRDefault="001724F7" w:rsidP="00123553">
      <w:pPr>
        <w:pStyle w:val="Heading1"/>
      </w:pPr>
    </w:p>
    <w:p w14:paraId="3F7106EE" w14:textId="77777777" w:rsidR="00C86EC3" w:rsidRDefault="005D2960" w:rsidP="00F15B20">
      <w:pPr>
        <w:pStyle w:val="Heading1"/>
        <w:jc w:val="center"/>
      </w:pPr>
      <w:bookmarkStart w:id="20" w:name="_Toc91584159"/>
      <w:bookmarkStart w:id="21" w:name="_Toc91605850"/>
      <w:r w:rsidRPr="009A20F7">
        <w:t>DIO ČETVRTI</w:t>
      </w:r>
      <w:r w:rsidR="003169BE" w:rsidRPr="009A20F7">
        <w:t xml:space="preserve"> </w:t>
      </w:r>
    </w:p>
    <w:p w14:paraId="6CC38B64" w14:textId="77777777" w:rsidR="00C86EC3" w:rsidRDefault="00C86EC3" w:rsidP="00F15B20">
      <w:pPr>
        <w:pStyle w:val="Heading1"/>
        <w:jc w:val="center"/>
      </w:pPr>
    </w:p>
    <w:p w14:paraId="0323574A" w14:textId="0F295837" w:rsidR="002E2D52" w:rsidRPr="009A20F7" w:rsidRDefault="00EB10FA" w:rsidP="00F15B20">
      <w:pPr>
        <w:pStyle w:val="Heading1"/>
        <w:jc w:val="center"/>
        <w:rPr>
          <w:lang w:val="pl-PL"/>
        </w:rPr>
      </w:pPr>
      <w:r w:rsidRPr="009A20F7">
        <w:t>RAČUNANJE DANA</w:t>
      </w:r>
      <w:bookmarkEnd w:id="20"/>
      <w:bookmarkEnd w:id="21"/>
    </w:p>
    <w:p w14:paraId="1A939487" w14:textId="77777777" w:rsidR="00D06748" w:rsidRPr="009A20F7" w:rsidRDefault="00D06748" w:rsidP="00C6111E">
      <w:pPr>
        <w:rPr>
          <w:rFonts w:ascii="Arial" w:hAnsi="Arial" w:cs="Arial"/>
          <w:lang w:val="pl-PL"/>
        </w:rPr>
      </w:pPr>
    </w:p>
    <w:p w14:paraId="170A1DD4" w14:textId="0B6BF84E" w:rsidR="002E2D52" w:rsidRPr="00E715EA" w:rsidRDefault="00D06748" w:rsidP="00D06748">
      <w:pPr>
        <w:spacing w:line="276" w:lineRule="auto"/>
        <w:jc w:val="center"/>
        <w:rPr>
          <w:rFonts w:ascii="Arial" w:hAnsi="Arial" w:cs="Arial"/>
          <w:iCs/>
          <w:sz w:val="20"/>
          <w:szCs w:val="20"/>
        </w:rPr>
      </w:pPr>
      <w:r w:rsidRPr="00E715EA">
        <w:rPr>
          <w:rFonts w:ascii="Arial" w:hAnsi="Arial" w:cs="Arial"/>
          <w:iCs/>
          <w:sz w:val="20"/>
          <w:szCs w:val="20"/>
        </w:rPr>
        <w:t>Članak 1</w:t>
      </w:r>
      <w:r w:rsidR="00DD58A9">
        <w:rPr>
          <w:rFonts w:ascii="Arial" w:hAnsi="Arial" w:cs="Arial"/>
          <w:iCs/>
          <w:sz w:val="20"/>
          <w:szCs w:val="20"/>
        </w:rPr>
        <w:t>3</w:t>
      </w:r>
      <w:r w:rsidRPr="00E715EA">
        <w:rPr>
          <w:rFonts w:ascii="Arial" w:hAnsi="Arial" w:cs="Arial"/>
          <w:iCs/>
          <w:sz w:val="20"/>
          <w:szCs w:val="20"/>
        </w:rPr>
        <w:t>.</w:t>
      </w:r>
    </w:p>
    <w:p w14:paraId="6AA258D8" w14:textId="502C37C9" w:rsidR="00D06748" w:rsidRDefault="00D06748" w:rsidP="00C6111E">
      <w:pPr>
        <w:spacing w:line="276" w:lineRule="auto"/>
        <w:jc w:val="center"/>
        <w:rPr>
          <w:rFonts w:ascii="Arial" w:hAnsi="Arial" w:cs="Arial"/>
          <w:i/>
          <w:sz w:val="20"/>
          <w:szCs w:val="20"/>
        </w:rPr>
      </w:pPr>
    </w:p>
    <w:p w14:paraId="3CF62D37" w14:textId="5C184D0E" w:rsidR="00CF30F0" w:rsidRPr="00960DA4" w:rsidRDefault="0048439C" w:rsidP="00F15B20">
      <w:pPr>
        <w:pStyle w:val="ListParagraph"/>
        <w:spacing w:line="276" w:lineRule="auto"/>
        <w:ind w:left="142"/>
        <w:jc w:val="both"/>
        <w:rPr>
          <w:rFonts w:ascii="Arial" w:hAnsi="Arial" w:cs="Arial"/>
          <w:b/>
          <w:bCs/>
          <w:sz w:val="20"/>
          <w:szCs w:val="20"/>
        </w:rPr>
      </w:pPr>
      <w:bookmarkStart w:id="22" w:name="_Hlk121905426"/>
      <w:bookmarkStart w:id="23" w:name="_Hlk121905260"/>
      <w:r w:rsidRPr="00120A41">
        <w:rPr>
          <w:rFonts w:ascii="Arial" w:hAnsi="Arial" w:cs="Arial"/>
          <w:sz w:val="20"/>
          <w:szCs w:val="20"/>
        </w:rPr>
        <w:t xml:space="preserve">(1) </w:t>
      </w:r>
      <w:r w:rsidR="004B3514" w:rsidRPr="00120A41">
        <w:rPr>
          <w:rFonts w:ascii="Arial" w:hAnsi="Arial" w:cs="Arial"/>
          <w:sz w:val="20"/>
          <w:szCs w:val="20"/>
        </w:rPr>
        <w:t xml:space="preserve">Kod </w:t>
      </w:r>
      <w:r w:rsidR="004B3514" w:rsidRPr="00CD4DAA">
        <w:rPr>
          <w:rFonts w:ascii="Arial" w:hAnsi="Arial" w:cs="Arial"/>
          <w:sz w:val="20"/>
          <w:szCs w:val="20"/>
        </w:rPr>
        <w:t>obračuna kamata HBOR ne uzima</w:t>
      </w:r>
      <w:r w:rsidR="00DC747C" w:rsidRPr="00355C6E">
        <w:rPr>
          <w:rFonts w:ascii="Arial" w:hAnsi="Arial" w:cs="Arial"/>
          <w:sz w:val="20"/>
          <w:szCs w:val="20"/>
        </w:rPr>
        <w:t xml:space="preserve"> u obzir</w:t>
      </w:r>
      <w:r w:rsidR="004B3514" w:rsidRPr="00531DEF">
        <w:rPr>
          <w:rFonts w:ascii="Arial" w:hAnsi="Arial" w:cs="Arial"/>
          <w:sz w:val="20"/>
          <w:szCs w:val="20"/>
        </w:rPr>
        <w:t xml:space="preserve"> prvi dan</w:t>
      </w:r>
      <w:r w:rsidR="00987070" w:rsidRPr="00120A41">
        <w:rPr>
          <w:rFonts w:ascii="Arial" w:hAnsi="Arial" w:cs="Arial"/>
          <w:sz w:val="20"/>
          <w:szCs w:val="20"/>
        </w:rPr>
        <w:t xml:space="preserve"> obračunskog razdoblja</w:t>
      </w:r>
      <w:r w:rsidR="004B3514" w:rsidRPr="00120A41">
        <w:rPr>
          <w:rFonts w:ascii="Arial" w:hAnsi="Arial" w:cs="Arial"/>
          <w:sz w:val="20"/>
          <w:szCs w:val="20"/>
        </w:rPr>
        <w:t xml:space="preserve">, dok se posljednji dan/datum </w:t>
      </w:r>
      <w:r w:rsidR="00987070" w:rsidRPr="00120A41">
        <w:rPr>
          <w:rFonts w:ascii="Arial" w:hAnsi="Arial" w:cs="Arial"/>
          <w:sz w:val="20"/>
          <w:szCs w:val="20"/>
        </w:rPr>
        <w:t xml:space="preserve">obračunskog razdoblja </w:t>
      </w:r>
      <w:r w:rsidR="004B3514" w:rsidRPr="00120A41">
        <w:rPr>
          <w:rFonts w:ascii="Arial" w:hAnsi="Arial" w:cs="Arial"/>
          <w:sz w:val="20"/>
          <w:szCs w:val="20"/>
        </w:rPr>
        <w:t>uključuje u obračun broja dana</w:t>
      </w:r>
      <w:r w:rsidR="00960DA4" w:rsidRPr="00120A41">
        <w:rPr>
          <w:rFonts w:ascii="Arial" w:hAnsi="Arial" w:cs="Arial"/>
          <w:sz w:val="20"/>
          <w:szCs w:val="20"/>
        </w:rPr>
        <w:t>,</w:t>
      </w:r>
      <w:r w:rsidR="00960DA4" w:rsidRPr="00355C6E">
        <w:rPr>
          <w:rFonts w:ascii="Arial" w:hAnsi="Arial" w:cs="Arial"/>
          <w:sz w:val="20"/>
          <w:szCs w:val="20"/>
        </w:rPr>
        <w:t xml:space="preserve"> osim u iznimnim slučajevima u kojima su poslovne banke agenti po poslovima te oni ugovore drugačij</w:t>
      </w:r>
      <w:r w:rsidR="00106DDE">
        <w:rPr>
          <w:rFonts w:ascii="Arial" w:hAnsi="Arial" w:cs="Arial"/>
          <w:sz w:val="20"/>
          <w:szCs w:val="20"/>
        </w:rPr>
        <w:t>i način obračuna kamata</w:t>
      </w:r>
      <w:r w:rsidR="00960DA4" w:rsidRPr="00355C6E">
        <w:rPr>
          <w:rFonts w:ascii="Arial" w:hAnsi="Arial" w:cs="Arial"/>
          <w:sz w:val="20"/>
          <w:szCs w:val="20"/>
        </w:rPr>
        <w:t xml:space="preserve"> s krajnjim korisnicima</w:t>
      </w:r>
      <w:r w:rsidR="002C1BC0" w:rsidRPr="00355C6E">
        <w:rPr>
          <w:rFonts w:ascii="Arial" w:hAnsi="Arial" w:cs="Arial"/>
          <w:sz w:val="20"/>
          <w:szCs w:val="20"/>
        </w:rPr>
        <w:t>.</w:t>
      </w:r>
    </w:p>
    <w:bookmarkEnd w:id="22"/>
    <w:p w14:paraId="16E12D89" w14:textId="77777777" w:rsidR="008831A9" w:rsidRDefault="008831A9" w:rsidP="00F15B20">
      <w:pPr>
        <w:pStyle w:val="ListParagraph"/>
        <w:ind w:left="142"/>
        <w:rPr>
          <w:rFonts w:ascii="Arial" w:hAnsi="Arial" w:cs="Arial"/>
          <w:sz w:val="20"/>
          <w:szCs w:val="20"/>
        </w:rPr>
        <w:sectPr w:rsidR="008831A9" w:rsidSect="009A2B5C">
          <w:footerReference w:type="first" r:id="rId27"/>
          <w:endnotePr>
            <w:numFmt w:val="decimal"/>
          </w:endnotePr>
          <w:pgSz w:w="11907" w:h="16840" w:code="9"/>
          <w:pgMar w:top="1418" w:right="1418" w:bottom="1418" w:left="1418" w:header="1503" w:footer="709" w:gutter="0"/>
          <w:cols w:space="708"/>
          <w:titlePg/>
          <w:docGrid w:linePitch="360"/>
        </w:sectPr>
      </w:pPr>
    </w:p>
    <w:p w14:paraId="2D29F190" w14:textId="77777777" w:rsidR="004B3514" w:rsidRPr="009A20F7" w:rsidRDefault="004B3514" w:rsidP="00F15B20">
      <w:pPr>
        <w:pStyle w:val="ListParagraph"/>
        <w:ind w:left="142"/>
        <w:rPr>
          <w:rFonts w:ascii="Arial" w:hAnsi="Arial" w:cs="Arial"/>
          <w:sz w:val="20"/>
          <w:szCs w:val="20"/>
        </w:rPr>
      </w:pPr>
    </w:p>
    <w:bookmarkEnd w:id="23"/>
    <w:p w14:paraId="3D24F78E" w14:textId="42FE46DA" w:rsidR="004B3514" w:rsidRPr="00FA5756" w:rsidRDefault="00EF19E9" w:rsidP="00EF19E9">
      <w:pPr>
        <w:spacing w:line="276" w:lineRule="auto"/>
        <w:ind w:left="142"/>
        <w:jc w:val="both"/>
        <w:rPr>
          <w:rFonts w:ascii="Arial" w:hAnsi="Arial" w:cs="Arial"/>
          <w:sz w:val="20"/>
          <w:szCs w:val="20"/>
        </w:rPr>
      </w:pPr>
      <w:r>
        <w:rPr>
          <w:rFonts w:ascii="Arial" w:hAnsi="Arial" w:cs="Arial"/>
          <w:sz w:val="20"/>
          <w:szCs w:val="20"/>
        </w:rPr>
        <w:t xml:space="preserve">(2) </w:t>
      </w:r>
      <w:r w:rsidR="004B3514" w:rsidRPr="00FA5756">
        <w:rPr>
          <w:rFonts w:ascii="Arial" w:hAnsi="Arial" w:cs="Arial"/>
          <w:sz w:val="20"/>
          <w:szCs w:val="20"/>
        </w:rPr>
        <w:t>Kod obračuna i izračunavanja kamata za dane se upotrebljavaju sljedeće metode:</w:t>
      </w:r>
    </w:p>
    <w:p w14:paraId="4E39DF0C" w14:textId="77777777" w:rsidR="004B3514" w:rsidRPr="009A20F7" w:rsidRDefault="004B3514" w:rsidP="004B3514">
      <w:pPr>
        <w:spacing w:line="276" w:lineRule="auto"/>
        <w:ind w:left="426"/>
        <w:jc w:val="both"/>
        <w:rPr>
          <w:rFonts w:ascii="Arial" w:hAnsi="Arial" w:cs="Arial"/>
          <w:sz w:val="20"/>
          <w:szCs w:val="20"/>
        </w:rPr>
      </w:pPr>
    </w:p>
    <w:p w14:paraId="1D2EAEBF" w14:textId="77777777" w:rsidR="004B3514" w:rsidRPr="00D15487" w:rsidRDefault="004B3514" w:rsidP="00BE7560">
      <w:pPr>
        <w:pStyle w:val="ListParagraph"/>
        <w:numPr>
          <w:ilvl w:val="0"/>
          <w:numId w:val="3"/>
        </w:numPr>
        <w:spacing w:line="276" w:lineRule="auto"/>
        <w:jc w:val="both"/>
        <w:rPr>
          <w:rFonts w:ascii="Arial" w:hAnsi="Arial" w:cs="Arial"/>
          <w:sz w:val="20"/>
          <w:szCs w:val="20"/>
        </w:rPr>
      </w:pPr>
      <w:r w:rsidRPr="00D15487">
        <w:rPr>
          <w:rFonts w:ascii="Arial" w:hAnsi="Arial" w:cs="Arial"/>
          <w:sz w:val="20"/>
          <w:szCs w:val="20"/>
        </w:rPr>
        <w:t>engleska metoda prema kojoj godina ima 365 dana (prijestupna godina 366 dana), a dani u mjesecima obračunavaju se prema kalendaru,</w:t>
      </w:r>
    </w:p>
    <w:p w14:paraId="22F291A2" w14:textId="5DE2B752" w:rsidR="004B3514" w:rsidRDefault="004B3514" w:rsidP="00BE7560">
      <w:pPr>
        <w:pStyle w:val="ListParagraph"/>
        <w:numPr>
          <w:ilvl w:val="0"/>
          <w:numId w:val="3"/>
        </w:numPr>
        <w:spacing w:line="276" w:lineRule="auto"/>
        <w:jc w:val="both"/>
        <w:rPr>
          <w:rFonts w:ascii="Arial" w:hAnsi="Arial" w:cs="Arial"/>
          <w:sz w:val="20"/>
          <w:szCs w:val="20"/>
        </w:rPr>
      </w:pPr>
      <w:r w:rsidRPr="00D15487">
        <w:rPr>
          <w:rFonts w:ascii="Arial" w:hAnsi="Arial" w:cs="Arial"/>
          <w:sz w:val="20"/>
          <w:szCs w:val="20"/>
        </w:rPr>
        <w:t>njemačka metoda prema kojoj godina ima 360 dana, a svaki mjesec 30 dana te</w:t>
      </w:r>
    </w:p>
    <w:p w14:paraId="5D9FB4CE" w14:textId="6BB5535A" w:rsidR="00106DDE" w:rsidRDefault="00106DDE" w:rsidP="00BE7560">
      <w:pPr>
        <w:pStyle w:val="ListParagraph"/>
        <w:numPr>
          <w:ilvl w:val="0"/>
          <w:numId w:val="3"/>
        </w:numPr>
        <w:spacing w:line="276" w:lineRule="auto"/>
        <w:jc w:val="both"/>
        <w:rPr>
          <w:rFonts w:ascii="Arial" w:hAnsi="Arial" w:cs="Arial"/>
          <w:sz w:val="20"/>
          <w:szCs w:val="20"/>
        </w:rPr>
      </w:pPr>
      <w:r>
        <w:rPr>
          <w:rFonts w:ascii="Arial" w:hAnsi="Arial" w:cs="Arial"/>
          <w:sz w:val="20"/>
          <w:szCs w:val="20"/>
        </w:rPr>
        <w:t>francuska metoda prema kojoj godina ima 360 dana, a dani u mjesecima obračunavaju se prema kalendaru.</w:t>
      </w:r>
    </w:p>
    <w:p w14:paraId="295E909A" w14:textId="77777777" w:rsidR="004B3514" w:rsidRPr="009A20F7" w:rsidRDefault="004B3514" w:rsidP="004B3514">
      <w:pPr>
        <w:spacing w:line="276" w:lineRule="auto"/>
        <w:ind w:left="426"/>
        <w:jc w:val="both"/>
        <w:rPr>
          <w:rFonts w:ascii="Arial" w:hAnsi="Arial" w:cs="Arial"/>
          <w:sz w:val="20"/>
          <w:szCs w:val="20"/>
        </w:rPr>
      </w:pPr>
    </w:p>
    <w:p w14:paraId="221F4D53" w14:textId="5968C48A" w:rsidR="00E02946" w:rsidRDefault="00E02946" w:rsidP="00E02946">
      <w:pPr>
        <w:spacing w:line="276" w:lineRule="auto"/>
        <w:ind w:left="142"/>
        <w:jc w:val="both"/>
        <w:rPr>
          <w:rFonts w:ascii="Arial" w:hAnsi="Arial" w:cs="Arial"/>
          <w:sz w:val="20"/>
          <w:szCs w:val="20"/>
        </w:rPr>
      </w:pPr>
      <w:r>
        <w:rPr>
          <w:rFonts w:ascii="Arial" w:hAnsi="Arial" w:cs="Arial"/>
          <w:sz w:val="20"/>
          <w:szCs w:val="20"/>
        </w:rPr>
        <w:t xml:space="preserve">(3) </w:t>
      </w:r>
      <w:r w:rsidR="001314A3">
        <w:rPr>
          <w:rFonts w:ascii="Arial" w:hAnsi="Arial" w:cs="Arial"/>
          <w:sz w:val="20"/>
          <w:szCs w:val="20"/>
        </w:rPr>
        <w:t>N</w:t>
      </w:r>
      <w:r>
        <w:rPr>
          <w:rFonts w:ascii="Arial" w:hAnsi="Arial" w:cs="Arial"/>
          <w:sz w:val="20"/>
          <w:szCs w:val="20"/>
        </w:rPr>
        <w:t xml:space="preserve">a sve </w:t>
      </w:r>
      <w:r w:rsidR="008961E3">
        <w:rPr>
          <w:rFonts w:ascii="Arial" w:hAnsi="Arial" w:cs="Arial"/>
          <w:sz w:val="20"/>
          <w:szCs w:val="20"/>
        </w:rPr>
        <w:t>zahtjeve</w:t>
      </w:r>
      <w:r w:rsidR="00684BAC">
        <w:rPr>
          <w:rFonts w:ascii="Arial" w:hAnsi="Arial" w:cs="Arial"/>
          <w:sz w:val="20"/>
          <w:szCs w:val="20"/>
        </w:rPr>
        <w:t xml:space="preserve"> za </w:t>
      </w:r>
      <w:r w:rsidR="00430F7A">
        <w:rPr>
          <w:rFonts w:ascii="Arial" w:hAnsi="Arial" w:cs="Arial"/>
          <w:sz w:val="20"/>
          <w:szCs w:val="20"/>
        </w:rPr>
        <w:t>plasmanima</w:t>
      </w:r>
      <w:r w:rsidR="008961E3">
        <w:rPr>
          <w:rFonts w:ascii="Arial" w:hAnsi="Arial" w:cs="Arial"/>
          <w:sz w:val="20"/>
          <w:szCs w:val="20"/>
        </w:rPr>
        <w:t xml:space="preserve"> zaprimljen</w:t>
      </w:r>
      <w:r w:rsidR="00430F7A">
        <w:rPr>
          <w:rFonts w:ascii="Arial" w:hAnsi="Arial" w:cs="Arial"/>
          <w:sz w:val="20"/>
          <w:szCs w:val="20"/>
        </w:rPr>
        <w:t>im</w:t>
      </w:r>
      <w:r w:rsidR="008961E3">
        <w:rPr>
          <w:rFonts w:ascii="Arial" w:hAnsi="Arial" w:cs="Arial"/>
          <w:sz w:val="20"/>
          <w:szCs w:val="20"/>
        </w:rPr>
        <w:t xml:space="preserve"> nakon </w:t>
      </w:r>
      <w:r w:rsidR="001314A3">
        <w:rPr>
          <w:rFonts w:ascii="Arial" w:hAnsi="Arial" w:cs="Arial"/>
          <w:sz w:val="20"/>
          <w:szCs w:val="20"/>
        </w:rPr>
        <w:t xml:space="preserve">stupanja na snagu </w:t>
      </w:r>
      <w:r w:rsidR="008961E3">
        <w:rPr>
          <w:rFonts w:ascii="Arial" w:hAnsi="Arial" w:cs="Arial"/>
          <w:sz w:val="20"/>
          <w:szCs w:val="20"/>
        </w:rPr>
        <w:t xml:space="preserve">ovog Pravilnika </w:t>
      </w:r>
      <w:r w:rsidRPr="00FA5756">
        <w:rPr>
          <w:rFonts w:ascii="Arial" w:hAnsi="Arial" w:cs="Arial"/>
          <w:sz w:val="20"/>
          <w:szCs w:val="20"/>
        </w:rPr>
        <w:t xml:space="preserve">primjenjuje se </w:t>
      </w:r>
      <w:r>
        <w:rPr>
          <w:rFonts w:ascii="Arial" w:hAnsi="Arial" w:cs="Arial"/>
          <w:sz w:val="20"/>
          <w:szCs w:val="20"/>
        </w:rPr>
        <w:t>engleska metoda</w:t>
      </w:r>
      <w:r w:rsidRPr="00997E47">
        <w:rPr>
          <w:rFonts w:ascii="Arial" w:hAnsi="Arial" w:cs="Arial"/>
          <w:sz w:val="20"/>
          <w:szCs w:val="20"/>
        </w:rPr>
        <w:t xml:space="preserve"> </w:t>
      </w:r>
      <w:r>
        <w:rPr>
          <w:rFonts w:ascii="Arial" w:hAnsi="Arial" w:cs="Arial"/>
          <w:sz w:val="20"/>
          <w:szCs w:val="20"/>
        </w:rPr>
        <w:t xml:space="preserve">(na kredite </w:t>
      </w:r>
      <w:r w:rsidRPr="00FA5756">
        <w:rPr>
          <w:rFonts w:ascii="Arial" w:hAnsi="Arial" w:cs="Arial"/>
          <w:sz w:val="20"/>
          <w:szCs w:val="20"/>
        </w:rPr>
        <w:t xml:space="preserve">u </w:t>
      </w:r>
      <w:r w:rsidR="00E043D2">
        <w:rPr>
          <w:rFonts w:ascii="Arial" w:hAnsi="Arial" w:cs="Arial"/>
          <w:sz w:val="20"/>
          <w:szCs w:val="20"/>
        </w:rPr>
        <w:t>eurima</w:t>
      </w:r>
      <w:r>
        <w:rPr>
          <w:rFonts w:ascii="Arial" w:hAnsi="Arial" w:cs="Arial"/>
          <w:sz w:val="20"/>
          <w:szCs w:val="20"/>
        </w:rPr>
        <w:t>, kredite uz valutnu klauzulu</w:t>
      </w:r>
      <w:r w:rsidR="00430F7A">
        <w:rPr>
          <w:rFonts w:ascii="Arial" w:hAnsi="Arial" w:cs="Arial"/>
          <w:sz w:val="20"/>
          <w:szCs w:val="20"/>
        </w:rPr>
        <w:t>, kredite</w:t>
      </w:r>
      <w:r>
        <w:rPr>
          <w:rFonts w:ascii="Arial" w:hAnsi="Arial" w:cs="Arial"/>
          <w:sz w:val="20"/>
          <w:szCs w:val="20"/>
        </w:rPr>
        <w:t xml:space="preserve"> u </w:t>
      </w:r>
      <w:r w:rsidR="007F278A">
        <w:rPr>
          <w:rFonts w:ascii="Arial" w:hAnsi="Arial" w:cs="Arial"/>
          <w:sz w:val="20"/>
          <w:szCs w:val="20"/>
        </w:rPr>
        <w:t>drugoj</w:t>
      </w:r>
      <w:r>
        <w:rPr>
          <w:rFonts w:ascii="Arial" w:hAnsi="Arial" w:cs="Arial"/>
          <w:sz w:val="20"/>
          <w:szCs w:val="20"/>
        </w:rPr>
        <w:t xml:space="preserve"> valuti</w:t>
      </w:r>
      <w:r w:rsidR="00430F7A">
        <w:rPr>
          <w:rFonts w:ascii="Arial" w:hAnsi="Arial" w:cs="Arial"/>
          <w:sz w:val="20"/>
          <w:szCs w:val="20"/>
        </w:rPr>
        <w:t xml:space="preserve"> i ostale plasmane</w:t>
      </w:r>
      <w:r>
        <w:rPr>
          <w:rFonts w:ascii="Arial" w:hAnsi="Arial" w:cs="Arial"/>
          <w:sz w:val="20"/>
          <w:szCs w:val="20"/>
        </w:rPr>
        <w:t>)</w:t>
      </w:r>
      <w:r w:rsidR="00530FC0">
        <w:rPr>
          <w:rFonts w:ascii="Arial" w:hAnsi="Arial" w:cs="Arial"/>
          <w:sz w:val="20"/>
          <w:szCs w:val="20"/>
        </w:rPr>
        <w:t xml:space="preserve">, osim ako ugovorom nije drugačije </w:t>
      </w:r>
      <w:r w:rsidR="00144EE3">
        <w:rPr>
          <w:rFonts w:ascii="Arial" w:hAnsi="Arial" w:cs="Arial"/>
          <w:sz w:val="20"/>
          <w:szCs w:val="20"/>
        </w:rPr>
        <w:t>definirano</w:t>
      </w:r>
      <w:r>
        <w:rPr>
          <w:rFonts w:ascii="Arial" w:hAnsi="Arial" w:cs="Arial"/>
          <w:sz w:val="20"/>
          <w:szCs w:val="20"/>
        </w:rPr>
        <w:t>.</w:t>
      </w:r>
    </w:p>
    <w:p w14:paraId="418737BE" w14:textId="77777777" w:rsidR="00FA5756" w:rsidRPr="002E51F4" w:rsidRDefault="00FA5756" w:rsidP="00EF19E9">
      <w:pPr>
        <w:spacing w:line="276" w:lineRule="auto"/>
        <w:ind w:left="142"/>
        <w:jc w:val="both"/>
        <w:rPr>
          <w:rFonts w:ascii="Arial" w:hAnsi="Arial" w:cs="Arial"/>
          <w:sz w:val="20"/>
          <w:szCs w:val="20"/>
        </w:rPr>
      </w:pPr>
    </w:p>
    <w:p w14:paraId="5A604854" w14:textId="53BAF5FE" w:rsidR="0025751B" w:rsidRPr="00997E47" w:rsidRDefault="0025751B" w:rsidP="0025751B">
      <w:pPr>
        <w:spacing w:line="276" w:lineRule="auto"/>
        <w:ind w:left="142" w:right="-58"/>
        <w:jc w:val="both"/>
        <w:rPr>
          <w:rFonts w:ascii="Arial" w:hAnsi="Arial" w:cs="Arial"/>
          <w:sz w:val="20"/>
          <w:szCs w:val="20"/>
        </w:rPr>
      </w:pPr>
      <w:r>
        <w:rPr>
          <w:rFonts w:ascii="Arial" w:hAnsi="Arial" w:cs="Arial"/>
          <w:sz w:val="20"/>
          <w:szCs w:val="20"/>
        </w:rPr>
        <w:t>(</w:t>
      </w:r>
      <w:r w:rsidR="007E1961">
        <w:rPr>
          <w:rFonts w:ascii="Arial" w:hAnsi="Arial" w:cs="Arial"/>
          <w:sz w:val="20"/>
          <w:szCs w:val="20"/>
        </w:rPr>
        <w:t>4</w:t>
      </w:r>
      <w:r>
        <w:rPr>
          <w:rFonts w:ascii="Arial" w:hAnsi="Arial" w:cs="Arial"/>
          <w:sz w:val="20"/>
          <w:szCs w:val="20"/>
        </w:rPr>
        <w:t xml:space="preserve">) Na kredite odobrene prije stupanja na snagu ovog Pravilnika </w:t>
      </w:r>
      <w:r w:rsidRPr="00997E47">
        <w:rPr>
          <w:rFonts w:ascii="Arial" w:hAnsi="Arial" w:cs="Arial"/>
          <w:sz w:val="20"/>
          <w:szCs w:val="20"/>
        </w:rPr>
        <w:t>primjenjuje se</w:t>
      </w:r>
      <w:r>
        <w:rPr>
          <w:rFonts w:ascii="Arial" w:hAnsi="Arial" w:cs="Arial"/>
          <w:sz w:val="20"/>
          <w:szCs w:val="20"/>
        </w:rPr>
        <w:t xml:space="preserve"> metoda obračuna koja je</w:t>
      </w:r>
      <w:r w:rsidRPr="00997E47">
        <w:rPr>
          <w:rFonts w:ascii="Arial" w:hAnsi="Arial" w:cs="Arial"/>
          <w:sz w:val="20"/>
          <w:szCs w:val="20"/>
        </w:rPr>
        <w:t xml:space="preserve"> ugovoren</w:t>
      </w:r>
      <w:r>
        <w:rPr>
          <w:rFonts w:ascii="Arial" w:hAnsi="Arial" w:cs="Arial"/>
          <w:sz w:val="20"/>
          <w:szCs w:val="20"/>
        </w:rPr>
        <w:t>a</w:t>
      </w:r>
      <w:r w:rsidRPr="00997E47">
        <w:rPr>
          <w:rFonts w:ascii="Arial" w:hAnsi="Arial" w:cs="Arial"/>
          <w:sz w:val="20"/>
          <w:szCs w:val="20"/>
        </w:rPr>
        <w:t xml:space="preserve"> s izmjenama i dopunama koj</w:t>
      </w:r>
      <w:r>
        <w:rPr>
          <w:rFonts w:ascii="Arial" w:hAnsi="Arial" w:cs="Arial"/>
          <w:sz w:val="20"/>
          <w:szCs w:val="20"/>
        </w:rPr>
        <w:t>e</w:t>
      </w:r>
      <w:r w:rsidRPr="00997E47">
        <w:rPr>
          <w:rFonts w:ascii="Arial" w:hAnsi="Arial" w:cs="Arial"/>
          <w:sz w:val="20"/>
          <w:szCs w:val="20"/>
        </w:rPr>
        <w:t xml:space="preserve"> su bil</w:t>
      </w:r>
      <w:r>
        <w:rPr>
          <w:rFonts w:ascii="Arial" w:hAnsi="Arial" w:cs="Arial"/>
          <w:sz w:val="20"/>
          <w:szCs w:val="20"/>
        </w:rPr>
        <w:t>e</w:t>
      </w:r>
      <w:r w:rsidRPr="00997E47">
        <w:rPr>
          <w:rFonts w:ascii="Arial" w:hAnsi="Arial" w:cs="Arial"/>
          <w:sz w:val="20"/>
          <w:szCs w:val="20"/>
        </w:rPr>
        <w:t xml:space="preserve"> važeć</w:t>
      </w:r>
      <w:r>
        <w:rPr>
          <w:rFonts w:ascii="Arial" w:hAnsi="Arial" w:cs="Arial"/>
          <w:sz w:val="20"/>
          <w:szCs w:val="20"/>
        </w:rPr>
        <w:t>e</w:t>
      </w:r>
      <w:r w:rsidRPr="00997E47">
        <w:rPr>
          <w:rFonts w:ascii="Arial" w:hAnsi="Arial" w:cs="Arial"/>
          <w:sz w:val="20"/>
          <w:szCs w:val="20"/>
        </w:rPr>
        <w:t xml:space="preserve"> od ugov</w:t>
      </w:r>
      <w:r>
        <w:rPr>
          <w:rFonts w:ascii="Arial" w:hAnsi="Arial" w:cs="Arial"/>
          <w:sz w:val="20"/>
          <w:szCs w:val="20"/>
        </w:rPr>
        <w:t>a</w:t>
      </w:r>
      <w:r w:rsidRPr="00997E47">
        <w:rPr>
          <w:rFonts w:ascii="Arial" w:hAnsi="Arial" w:cs="Arial"/>
          <w:sz w:val="20"/>
          <w:szCs w:val="20"/>
        </w:rPr>
        <w:t xml:space="preserve">ranja plasmana do donošenja ovog Pravilnika. </w:t>
      </w:r>
    </w:p>
    <w:p w14:paraId="7667F3AD" w14:textId="77777777" w:rsidR="00EF19E9" w:rsidRPr="009A20F7" w:rsidRDefault="00EF19E9" w:rsidP="00EF19E9">
      <w:pPr>
        <w:spacing w:line="276" w:lineRule="auto"/>
        <w:ind w:left="142"/>
        <w:jc w:val="both"/>
        <w:rPr>
          <w:rFonts w:ascii="Arial" w:hAnsi="Arial" w:cs="Arial"/>
          <w:sz w:val="20"/>
          <w:szCs w:val="20"/>
        </w:rPr>
      </w:pPr>
    </w:p>
    <w:p w14:paraId="526770CE" w14:textId="467C03D7" w:rsidR="006334F3" w:rsidRDefault="00EF19E9" w:rsidP="00C86EC3">
      <w:pPr>
        <w:spacing w:line="276" w:lineRule="auto"/>
        <w:ind w:left="142" w:right="-143"/>
        <w:jc w:val="both"/>
        <w:rPr>
          <w:rFonts w:ascii="Arial" w:hAnsi="Arial" w:cs="Arial"/>
          <w:iCs/>
          <w:sz w:val="20"/>
          <w:szCs w:val="20"/>
        </w:rPr>
      </w:pPr>
      <w:r w:rsidRPr="00EF19E9">
        <w:rPr>
          <w:rFonts w:ascii="Arial" w:hAnsi="Arial" w:cs="Arial"/>
          <w:sz w:val="20"/>
          <w:szCs w:val="20"/>
        </w:rPr>
        <w:t>(</w:t>
      </w:r>
      <w:r w:rsidR="007E1961">
        <w:rPr>
          <w:rFonts w:ascii="Arial" w:hAnsi="Arial" w:cs="Arial"/>
          <w:sz w:val="20"/>
          <w:szCs w:val="20"/>
        </w:rPr>
        <w:t>5</w:t>
      </w:r>
      <w:r w:rsidRPr="00EF19E9">
        <w:rPr>
          <w:rFonts w:ascii="Arial" w:hAnsi="Arial" w:cs="Arial"/>
          <w:sz w:val="20"/>
          <w:szCs w:val="20"/>
        </w:rPr>
        <w:t>)</w:t>
      </w:r>
      <w:r w:rsidR="004B3514" w:rsidRPr="00EF19E9">
        <w:rPr>
          <w:rFonts w:ascii="Arial" w:hAnsi="Arial" w:cs="Arial"/>
          <w:sz w:val="20"/>
          <w:szCs w:val="20"/>
        </w:rPr>
        <w:t xml:space="preserve"> </w:t>
      </w:r>
      <w:r w:rsidR="0071074A">
        <w:rPr>
          <w:rFonts w:ascii="Arial" w:hAnsi="Arial" w:cs="Arial"/>
          <w:sz w:val="20"/>
          <w:szCs w:val="20"/>
        </w:rPr>
        <w:t>Ako</w:t>
      </w:r>
      <w:r w:rsidR="005E4B6F" w:rsidRPr="00EF19E9">
        <w:rPr>
          <w:rFonts w:ascii="Arial" w:hAnsi="Arial" w:cs="Arial"/>
          <w:iCs/>
          <w:sz w:val="20"/>
          <w:szCs w:val="20"/>
        </w:rPr>
        <w:t xml:space="preserve"> Odlukom nadležnog tijela</w:t>
      </w:r>
      <w:r w:rsidR="0071074A">
        <w:rPr>
          <w:rFonts w:ascii="Arial" w:hAnsi="Arial" w:cs="Arial"/>
          <w:iCs/>
          <w:sz w:val="20"/>
          <w:szCs w:val="20"/>
        </w:rPr>
        <w:t xml:space="preserve"> HBOR-a</w:t>
      </w:r>
      <w:r w:rsidR="005E4B6F" w:rsidRPr="00EF19E9">
        <w:rPr>
          <w:rFonts w:ascii="Arial" w:hAnsi="Arial" w:cs="Arial"/>
          <w:iCs/>
          <w:sz w:val="20"/>
          <w:szCs w:val="20"/>
        </w:rPr>
        <w:t xml:space="preserve"> nije regulirano od kojeg datuma se primjenjuje </w:t>
      </w:r>
      <w:r w:rsidR="00D43D86">
        <w:rPr>
          <w:rFonts w:ascii="Arial" w:hAnsi="Arial" w:cs="Arial"/>
          <w:iCs/>
          <w:sz w:val="20"/>
          <w:szCs w:val="20"/>
        </w:rPr>
        <w:t xml:space="preserve">izmijenjena </w:t>
      </w:r>
      <w:r w:rsidR="005E4B6F" w:rsidRPr="00EF19E9">
        <w:rPr>
          <w:rFonts w:ascii="Arial" w:hAnsi="Arial" w:cs="Arial"/>
          <w:iCs/>
          <w:sz w:val="20"/>
          <w:szCs w:val="20"/>
        </w:rPr>
        <w:t xml:space="preserve">kamatna stopa, ista se primjenjuje </w:t>
      </w:r>
      <w:r w:rsidR="00972B23">
        <w:rPr>
          <w:rFonts w:ascii="Arial" w:hAnsi="Arial" w:cs="Arial"/>
          <w:iCs/>
          <w:sz w:val="20"/>
          <w:szCs w:val="20"/>
        </w:rPr>
        <w:t>od datuma ugovora</w:t>
      </w:r>
      <w:r w:rsidR="00144EE3">
        <w:rPr>
          <w:rFonts w:ascii="Arial" w:hAnsi="Arial" w:cs="Arial"/>
          <w:iCs/>
          <w:sz w:val="20"/>
          <w:szCs w:val="20"/>
        </w:rPr>
        <w:t>, odnosno dodatka ugovoru kojim se mijenja kamatna stopa</w:t>
      </w:r>
      <w:r w:rsidR="005E4B6F" w:rsidRPr="00EF19E9">
        <w:rPr>
          <w:rFonts w:ascii="Arial" w:hAnsi="Arial" w:cs="Arial"/>
          <w:iCs/>
          <w:sz w:val="20"/>
          <w:szCs w:val="20"/>
        </w:rPr>
        <w:t>.</w:t>
      </w:r>
    </w:p>
    <w:p w14:paraId="3272BDE4" w14:textId="76EB953D" w:rsidR="00C86EC3" w:rsidRDefault="00C86EC3" w:rsidP="00C86EC3">
      <w:pPr>
        <w:spacing w:line="276" w:lineRule="auto"/>
        <w:ind w:left="142" w:right="-143"/>
        <w:jc w:val="both"/>
        <w:rPr>
          <w:rFonts w:ascii="Arial" w:hAnsi="Arial" w:cs="Arial"/>
          <w:iCs/>
          <w:sz w:val="20"/>
          <w:szCs w:val="20"/>
        </w:rPr>
      </w:pPr>
    </w:p>
    <w:p w14:paraId="46C934F4" w14:textId="77777777" w:rsidR="00C86EC3" w:rsidRDefault="00C86EC3" w:rsidP="00C86EC3">
      <w:pPr>
        <w:spacing w:line="276" w:lineRule="auto"/>
        <w:ind w:left="142" w:right="-143"/>
        <w:jc w:val="both"/>
        <w:rPr>
          <w:rFonts w:ascii="Arial" w:hAnsi="Arial" w:cs="Arial"/>
          <w:sz w:val="20"/>
          <w:szCs w:val="20"/>
        </w:rPr>
      </w:pPr>
    </w:p>
    <w:p w14:paraId="1890DF83" w14:textId="77777777" w:rsidR="00625DE4" w:rsidRDefault="00625DE4" w:rsidP="00C6111E">
      <w:pPr>
        <w:spacing w:line="276" w:lineRule="auto"/>
        <w:jc w:val="both"/>
        <w:rPr>
          <w:rFonts w:ascii="Arial" w:hAnsi="Arial" w:cs="Arial"/>
          <w:sz w:val="20"/>
          <w:szCs w:val="20"/>
        </w:rPr>
      </w:pPr>
    </w:p>
    <w:p w14:paraId="3D3815D7" w14:textId="075C3B98" w:rsidR="00C86EC3" w:rsidRDefault="005D2960" w:rsidP="00B77A33">
      <w:pPr>
        <w:pStyle w:val="Heading1"/>
        <w:jc w:val="center"/>
        <w:rPr>
          <w:lang w:val="hr-HR"/>
        </w:rPr>
      </w:pPr>
      <w:bookmarkStart w:id="24" w:name="_Toc91584160"/>
      <w:bookmarkStart w:id="25" w:name="_Toc91605851"/>
      <w:r w:rsidRPr="009A20F7">
        <w:rPr>
          <w:lang w:val="hr-HR"/>
        </w:rPr>
        <w:t xml:space="preserve">DIO </w:t>
      </w:r>
      <w:r w:rsidRPr="00DC747C">
        <w:rPr>
          <w:lang w:val="hr-HR"/>
        </w:rPr>
        <w:t>PETI</w:t>
      </w:r>
      <w:r w:rsidRPr="009A20F7">
        <w:rPr>
          <w:lang w:val="hr-HR"/>
        </w:rPr>
        <w:t xml:space="preserve"> </w:t>
      </w:r>
    </w:p>
    <w:p w14:paraId="7866FC80" w14:textId="77777777" w:rsidR="00C86EC3" w:rsidRPr="00C86EC3" w:rsidRDefault="00C86EC3" w:rsidP="00C86EC3"/>
    <w:p w14:paraId="037D3970" w14:textId="4C161CD0" w:rsidR="00917005" w:rsidRPr="009A20F7" w:rsidRDefault="00A34686" w:rsidP="00B77A33">
      <w:pPr>
        <w:pStyle w:val="Heading1"/>
        <w:jc w:val="center"/>
      </w:pPr>
      <w:r w:rsidRPr="009A20F7">
        <w:t xml:space="preserve">OBRAČUN </w:t>
      </w:r>
      <w:r w:rsidR="00940F34" w:rsidRPr="009A20F7">
        <w:t xml:space="preserve">I NAPLATA </w:t>
      </w:r>
      <w:r w:rsidR="00CA6979" w:rsidRPr="009A20F7">
        <w:t>REDOVN</w:t>
      </w:r>
      <w:r w:rsidR="009E2140" w:rsidRPr="009A20F7">
        <w:t>IH</w:t>
      </w:r>
      <w:r w:rsidR="00CA6979" w:rsidRPr="009A20F7">
        <w:t xml:space="preserve"> </w:t>
      </w:r>
      <w:r w:rsidR="006C772D" w:rsidRPr="009A20F7">
        <w:t>KAMAT</w:t>
      </w:r>
      <w:r w:rsidR="009E2140" w:rsidRPr="009A20F7">
        <w:t>A</w:t>
      </w:r>
      <w:bookmarkEnd w:id="24"/>
      <w:bookmarkEnd w:id="25"/>
    </w:p>
    <w:p w14:paraId="33EC14C1" w14:textId="6A1C1981" w:rsidR="006C772D" w:rsidRPr="009A20F7" w:rsidRDefault="00FB5FA7" w:rsidP="00B77A33">
      <w:pPr>
        <w:pStyle w:val="Heading1"/>
        <w:jc w:val="center"/>
      </w:pPr>
      <w:bookmarkStart w:id="26" w:name="_Toc29813721"/>
      <w:bookmarkStart w:id="27" w:name="_Toc29995270"/>
      <w:bookmarkStart w:id="28" w:name="_Toc91584161"/>
      <w:bookmarkStart w:id="29" w:name="_Toc91605852"/>
      <w:r w:rsidRPr="009A20F7">
        <w:t>NA POTRAŽIVANJA</w:t>
      </w:r>
      <w:bookmarkEnd w:id="26"/>
      <w:bookmarkEnd w:id="27"/>
      <w:bookmarkEnd w:id="28"/>
      <w:bookmarkEnd w:id="29"/>
    </w:p>
    <w:p w14:paraId="6E36661F" w14:textId="77777777" w:rsidR="00D06748" w:rsidRPr="0087440D" w:rsidRDefault="00D06748" w:rsidP="00EB10FA">
      <w:pPr>
        <w:spacing w:line="276" w:lineRule="auto"/>
        <w:jc w:val="both"/>
        <w:rPr>
          <w:rFonts w:ascii="Arial" w:hAnsi="Arial" w:cs="Arial"/>
          <w:iCs/>
        </w:rPr>
      </w:pPr>
    </w:p>
    <w:p w14:paraId="18C13AB9" w14:textId="6B79BAC6" w:rsidR="006C772D" w:rsidRPr="00E715EA" w:rsidRDefault="00D06748" w:rsidP="00C6111E">
      <w:pPr>
        <w:spacing w:line="276" w:lineRule="auto"/>
        <w:jc w:val="center"/>
        <w:rPr>
          <w:rFonts w:ascii="Arial" w:hAnsi="Arial" w:cs="Arial"/>
          <w:iCs/>
          <w:sz w:val="20"/>
          <w:szCs w:val="20"/>
        </w:rPr>
      </w:pPr>
      <w:r w:rsidRPr="00E715EA">
        <w:rPr>
          <w:rFonts w:ascii="Arial" w:hAnsi="Arial" w:cs="Arial"/>
          <w:iCs/>
          <w:sz w:val="20"/>
          <w:szCs w:val="20"/>
        </w:rPr>
        <w:t>Članak 1</w:t>
      </w:r>
      <w:r w:rsidR="00DD58A9">
        <w:rPr>
          <w:rFonts w:ascii="Arial" w:hAnsi="Arial" w:cs="Arial"/>
          <w:iCs/>
          <w:sz w:val="20"/>
          <w:szCs w:val="20"/>
        </w:rPr>
        <w:t>4</w:t>
      </w:r>
      <w:r w:rsidRPr="00E715EA">
        <w:rPr>
          <w:rFonts w:ascii="Arial" w:hAnsi="Arial" w:cs="Arial"/>
          <w:iCs/>
          <w:sz w:val="20"/>
          <w:szCs w:val="20"/>
        </w:rPr>
        <w:t>.</w:t>
      </w:r>
    </w:p>
    <w:p w14:paraId="234608D6" w14:textId="50CDAC51" w:rsidR="00A27A79" w:rsidRDefault="00A27A79" w:rsidP="00C6111E">
      <w:pPr>
        <w:spacing w:line="276" w:lineRule="auto"/>
        <w:jc w:val="both"/>
        <w:rPr>
          <w:rFonts w:ascii="Arial" w:hAnsi="Arial" w:cs="Arial"/>
          <w:i/>
          <w:sz w:val="20"/>
          <w:szCs w:val="20"/>
        </w:rPr>
      </w:pPr>
    </w:p>
    <w:p w14:paraId="49AEEF28" w14:textId="4DEBBE50" w:rsidR="00A27A79" w:rsidRPr="00D15487" w:rsidRDefault="004C571D" w:rsidP="004C571D">
      <w:pPr>
        <w:pStyle w:val="ListParagraph"/>
        <w:tabs>
          <w:tab w:val="left" w:pos="709"/>
        </w:tabs>
        <w:spacing w:line="276" w:lineRule="auto"/>
        <w:ind w:left="142"/>
        <w:jc w:val="both"/>
        <w:rPr>
          <w:rFonts w:ascii="Arial" w:hAnsi="Arial" w:cs="Arial"/>
          <w:sz w:val="20"/>
          <w:szCs w:val="20"/>
        </w:rPr>
      </w:pPr>
      <w:r>
        <w:rPr>
          <w:rFonts w:ascii="Arial" w:hAnsi="Arial" w:cs="Arial"/>
          <w:sz w:val="20"/>
          <w:szCs w:val="20"/>
        </w:rPr>
        <w:t xml:space="preserve">(1) </w:t>
      </w:r>
      <w:r w:rsidR="00A27A79" w:rsidRPr="00D15487">
        <w:rPr>
          <w:rFonts w:ascii="Arial" w:hAnsi="Arial" w:cs="Arial"/>
          <w:sz w:val="20"/>
          <w:szCs w:val="20"/>
        </w:rPr>
        <w:t>Kamatno razdoblje započinje na datum isplate kredita od strane HBOR-a i na prvi dan nakon isteka prethodnog kamatnog razdoblja</w:t>
      </w:r>
      <w:r w:rsidR="00DC747C">
        <w:rPr>
          <w:rFonts w:ascii="Arial" w:hAnsi="Arial" w:cs="Arial"/>
          <w:sz w:val="20"/>
          <w:szCs w:val="20"/>
        </w:rPr>
        <w:t>,</w:t>
      </w:r>
      <w:r w:rsidR="00DC747C" w:rsidRPr="00DC747C">
        <w:rPr>
          <w:rFonts w:ascii="Arial" w:hAnsi="Arial" w:cs="Arial"/>
          <w:sz w:val="20"/>
          <w:szCs w:val="20"/>
        </w:rPr>
        <w:t xml:space="preserve"> </w:t>
      </w:r>
      <w:r w:rsidR="00DC747C">
        <w:rPr>
          <w:rFonts w:ascii="Arial" w:hAnsi="Arial" w:cs="Arial"/>
          <w:sz w:val="20"/>
          <w:szCs w:val="20"/>
        </w:rPr>
        <w:t>osim ako ugovorom o kreditu nije drugačije definirano</w:t>
      </w:r>
      <w:r w:rsidR="00A27A79" w:rsidRPr="00D15487">
        <w:rPr>
          <w:rFonts w:ascii="Arial" w:hAnsi="Arial" w:cs="Arial"/>
          <w:sz w:val="20"/>
          <w:szCs w:val="20"/>
        </w:rPr>
        <w:t>.</w:t>
      </w:r>
    </w:p>
    <w:p w14:paraId="57199B56" w14:textId="77777777" w:rsidR="00A27A79" w:rsidRPr="009A20F7" w:rsidRDefault="00A27A79" w:rsidP="004C571D">
      <w:pPr>
        <w:tabs>
          <w:tab w:val="left" w:pos="709"/>
        </w:tabs>
        <w:spacing w:line="276" w:lineRule="auto"/>
        <w:ind w:left="142"/>
        <w:jc w:val="both"/>
        <w:rPr>
          <w:rFonts w:ascii="Arial" w:hAnsi="Arial" w:cs="Arial"/>
          <w:sz w:val="20"/>
          <w:szCs w:val="20"/>
        </w:rPr>
      </w:pPr>
    </w:p>
    <w:p w14:paraId="4DD109BF" w14:textId="21F1A2E1" w:rsidR="00A27A79" w:rsidRDefault="004C571D" w:rsidP="00A56BF1">
      <w:pPr>
        <w:pStyle w:val="ListParagraph"/>
        <w:tabs>
          <w:tab w:val="left" w:pos="709"/>
        </w:tabs>
        <w:spacing w:line="276" w:lineRule="auto"/>
        <w:ind w:left="142"/>
        <w:jc w:val="both"/>
        <w:rPr>
          <w:rFonts w:ascii="Arial" w:hAnsi="Arial" w:cs="Arial"/>
          <w:sz w:val="20"/>
          <w:szCs w:val="20"/>
        </w:rPr>
      </w:pPr>
      <w:bookmarkStart w:id="30" w:name="_Hlk95918879"/>
      <w:r>
        <w:rPr>
          <w:rFonts w:ascii="Arial" w:hAnsi="Arial" w:cs="Arial"/>
          <w:sz w:val="20"/>
          <w:szCs w:val="20"/>
        </w:rPr>
        <w:t>(2)</w:t>
      </w:r>
      <w:r w:rsidR="00A27A79" w:rsidRPr="24EE585F">
        <w:rPr>
          <w:rFonts w:ascii="Arial" w:hAnsi="Arial" w:cs="Arial"/>
          <w:sz w:val="20"/>
          <w:szCs w:val="20"/>
        </w:rPr>
        <w:t xml:space="preserve"> Kamatno se razdoblje računa od </w:t>
      </w:r>
      <w:r w:rsidR="0063178E">
        <w:rPr>
          <w:rFonts w:ascii="Arial" w:hAnsi="Arial" w:cs="Arial"/>
          <w:sz w:val="20"/>
          <w:szCs w:val="20"/>
        </w:rPr>
        <w:t>prvog dana</w:t>
      </w:r>
      <w:r w:rsidR="0063178E" w:rsidRPr="24EE585F">
        <w:rPr>
          <w:rFonts w:ascii="Arial" w:hAnsi="Arial" w:cs="Arial"/>
          <w:sz w:val="20"/>
          <w:szCs w:val="20"/>
        </w:rPr>
        <w:t xml:space="preserve"> </w:t>
      </w:r>
      <w:r w:rsidR="0063178E">
        <w:rPr>
          <w:rFonts w:ascii="Arial" w:hAnsi="Arial" w:cs="Arial"/>
          <w:sz w:val="20"/>
          <w:szCs w:val="20"/>
        </w:rPr>
        <w:t>obračunskog razdoblja</w:t>
      </w:r>
      <w:r w:rsidR="0063178E" w:rsidRPr="24EE585F">
        <w:rPr>
          <w:rFonts w:ascii="Arial" w:hAnsi="Arial" w:cs="Arial"/>
          <w:sz w:val="20"/>
          <w:szCs w:val="20"/>
        </w:rPr>
        <w:t xml:space="preserve"> </w:t>
      </w:r>
      <w:r w:rsidR="00A27A79" w:rsidRPr="24EE585F">
        <w:rPr>
          <w:rFonts w:ascii="Arial" w:hAnsi="Arial" w:cs="Arial"/>
          <w:sz w:val="20"/>
          <w:szCs w:val="20"/>
        </w:rPr>
        <w:t xml:space="preserve">do zadnjeg dana obračunskog razdoblja, izuzev kod kredita koje HBOR odobrava po kreditnim programima </w:t>
      </w:r>
      <w:r w:rsidR="000B5055">
        <w:rPr>
          <w:rFonts w:ascii="Arial" w:hAnsi="Arial" w:cs="Arial"/>
          <w:sz w:val="20"/>
          <w:szCs w:val="20"/>
        </w:rPr>
        <w:t>„Kredit kupcu“ i „Kredit dobavljaču“</w:t>
      </w:r>
      <w:r w:rsidR="00A27A79" w:rsidRPr="24EE585F">
        <w:rPr>
          <w:rFonts w:ascii="Arial" w:hAnsi="Arial" w:cs="Arial"/>
          <w:sz w:val="20"/>
          <w:szCs w:val="20"/>
        </w:rPr>
        <w:t xml:space="preserve"> čiji su uvjeti utvrđeni smjernicama Organizacije za ekonomsku suradnju i razvoj (OECD). </w:t>
      </w:r>
    </w:p>
    <w:bookmarkEnd w:id="30"/>
    <w:p w14:paraId="770070B7" w14:textId="77777777" w:rsidR="00A56BF1" w:rsidRPr="009A20F7" w:rsidRDefault="00A56BF1" w:rsidP="00A56BF1">
      <w:pPr>
        <w:pStyle w:val="ListParagraph"/>
        <w:tabs>
          <w:tab w:val="left" w:pos="709"/>
        </w:tabs>
        <w:spacing w:line="276" w:lineRule="auto"/>
        <w:ind w:left="142"/>
        <w:jc w:val="both"/>
        <w:rPr>
          <w:rFonts w:ascii="Arial" w:hAnsi="Arial" w:cs="Arial"/>
          <w:sz w:val="20"/>
          <w:szCs w:val="20"/>
        </w:rPr>
      </w:pPr>
    </w:p>
    <w:p w14:paraId="676FCBEF" w14:textId="4E024643" w:rsidR="00A27A79" w:rsidRPr="00625DE4" w:rsidRDefault="004C571D" w:rsidP="004C571D">
      <w:pPr>
        <w:pStyle w:val="BodyText3"/>
        <w:tabs>
          <w:tab w:val="left" w:pos="709"/>
        </w:tabs>
        <w:spacing w:after="0" w:line="276" w:lineRule="auto"/>
        <w:ind w:left="142" w:right="-58"/>
        <w:jc w:val="both"/>
        <w:rPr>
          <w:rFonts w:ascii="Arial" w:hAnsi="Arial" w:cs="Arial"/>
          <w:sz w:val="20"/>
          <w:szCs w:val="20"/>
        </w:rPr>
      </w:pPr>
      <w:bookmarkStart w:id="31" w:name="_Hlk94025510"/>
      <w:r w:rsidRPr="00625DE4">
        <w:rPr>
          <w:rFonts w:ascii="Arial" w:hAnsi="Arial" w:cs="Arial"/>
          <w:sz w:val="20"/>
          <w:szCs w:val="20"/>
        </w:rPr>
        <w:t>(</w:t>
      </w:r>
      <w:r w:rsidR="00625DE4">
        <w:rPr>
          <w:rFonts w:ascii="Arial" w:hAnsi="Arial" w:cs="Arial"/>
          <w:sz w:val="20"/>
          <w:szCs w:val="20"/>
        </w:rPr>
        <w:t>3</w:t>
      </w:r>
      <w:r w:rsidRPr="00625DE4">
        <w:rPr>
          <w:rFonts w:ascii="Arial" w:hAnsi="Arial" w:cs="Arial"/>
          <w:sz w:val="20"/>
          <w:szCs w:val="20"/>
        </w:rPr>
        <w:t xml:space="preserve">) </w:t>
      </w:r>
      <w:r w:rsidR="00A27A79" w:rsidRPr="00625DE4">
        <w:rPr>
          <w:rFonts w:ascii="Arial" w:hAnsi="Arial" w:cs="Arial"/>
          <w:sz w:val="20"/>
          <w:szCs w:val="20"/>
        </w:rPr>
        <w:t>Za obračun kamate primjenjuje se jednostav</w:t>
      </w:r>
      <w:r w:rsidR="00B343DE">
        <w:rPr>
          <w:rFonts w:ascii="Arial" w:hAnsi="Arial" w:cs="Arial"/>
          <w:sz w:val="20"/>
          <w:szCs w:val="20"/>
        </w:rPr>
        <w:t>ni</w:t>
      </w:r>
      <w:r w:rsidR="00A27A79" w:rsidRPr="00625DE4">
        <w:rPr>
          <w:rFonts w:ascii="Arial" w:hAnsi="Arial" w:cs="Arial"/>
          <w:sz w:val="20"/>
          <w:szCs w:val="20"/>
        </w:rPr>
        <w:t xml:space="preserve"> kamatni račun uz dekurzivni obračun, osim ako </w:t>
      </w:r>
      <w:r w:rsidR="00732E3D" w:rsidRPr="00625DE4">
        <w:rPr>
          <w:rFonts w:ascii="Arial" w:hAnsi="Arial" w:cs="Arial"/>
          <w:sz w:val="20"/>
          <w:szCs w:val="20"/>
        </w:rPr>
        <w:t>ugovorom o kreditu</w:t>
      </w:r>
      <w:r w:rsidR="00A27A79" w:rsidRPr="00625DE4">
        <w:rPr>
          <w:rFonts w:ascii="Arial" w:hAnsi="Arial" w:cs="Arial"/>
          <w:sz w:val="20"/>
          <w:szCs w:val="20"/>
        </w:rPr>
        <w:t xml:space="preserve"> nije drugačije </w:t>
      </w:r>
      <w:r w:rsidR="00732E3D" w:rsidRPr="00625DE4">
        <w:rPr>
          <w:rFonts w:ascii="Arial" w:hAnsi="Arial" w:cs="Arial"/>
          <w:sz w:val="20"/>
          <w:szCs w:val="20"/>
        </w:rPr>
        <w:t>definirano</w:t>
      </w:r>
      <w:r w:rsidR="00A27A79" w:rsidRPr="00625DE4">
        <w:rPr>
          <w:rFonts w:ascii="Arial" w:hAnsi="Arial" w:cs="Arial"/>
          <w:sz w:val="20"/>
          <w:szCs w:val="20"/>
        </w:rPr>
        <w:t xml:space="preserve">. </w:t>
      </w:r>
    </w:p>
    <w:bookmarkEnd w:id="31"/>
    <w:p w14:paraId="2A20E8A3" w14:textId="77777777" w:rsidR="00CF30F0" w:rsidRPr="00A31DD7" w:rsidRDefault="00CF30F0" w:rsidP="004C571D">
      <w:pPr>
        <w:pStyle w:val="ListParagraph"/>
        <w:tabs>
          <w:tab w:val="left" w:pos="0"/>
          <w:tab w:val="left" w:pos="709"/>
        </w:tabs>
        <w:spacing w:line="276" w:lineRule="auto"/>
        <w:ind w:left="142" w:right="-58"/>
        <w:jc w:val="both"/>
        <w:rPr>
          <w:rFonts w:ascii="Arial" w:hAnsi="Arial" w:cs="Arial"/>
          <w:sz w:val="20"/>
          <w:szCs w:val="20"/>
          <w:highlight w:val="yellow"/>
        </w:rPr>
      </w:pPr>
    </w:p>
    <w:p w14:paraId="1951E6A7" w14:textId="1FF32D99" w:rsidR="00A27A79" w:rsidRPr="00220634" w:rsidRDefault="004C571D" w:rsidP="004C571D">
      <w:pPr>
        <w:pStyle w:val="ListParagraph"/>
        <w:tabs>
          <w:tab w:val="left" w:pos="709"/>
          <w:tab w:val="left" w:pos="851"/>
        </w:tabs>
        <w:spacing w:line="276" w:lineRule="auto"/>
        <w:ind w:left="142"/>
        <w:jc w:val="both"/>
        <w:rPr>
          <w:rFonts w:ascii="Arial" w:hAnsi="Arial" w:cs="Arial"/>
          <w:sz w:val="20"/>
          <w:szCs w:val="20"/>
          <w:highlight w:val="yellow"/>
        </w:rPr>
      </w:pPr>
      <w:r>
        <w:rPr>
          <w:rFonts w:ascii="Arial" w:hAnsi="Arial" w:cs="Arial"/>
          <w:sz w:val="20"/>
          <w:szCs w:val="20"/>
        </w:rPr>
        <w:t>(</w:t>
      </w:r>
      <w:r w:rsidR="00625DE4">
        <w:rPr>
          <w:rFonts w:ascii="Arial" w:hAnsi="Arial" w:cs="Arial"/>
          <w:sz w:val="20"/>
          <w:szCs w:val="20"/>
        </w:rPr>
        <w:t>4</w:t>
      </w:r>
      <w:r>
        <w:rPr>
          <w:rFonts w:ascii="Arial" w:hAnsi="Arial" w:cs="Arial"/>
          <w:sz w:val="20"/>
          <w:szCs w:val="20"/>
        </w:rPr>
        <w:t>)</w:t>
      </w:r>
      <w:r w:rsidR="00A27A79" w:rsidRPr="00D15487">
        <w:rPr>
          <w:rFonts w:ascii="Arial" w:hAnsi="Arial" w:cs="Arial"/>
          <w:sz w:val="20"/>
          <w:szCs w:val="20"/>
        </w:rPr>
        <w:t xml:space="preserve"> </w:t>
      </w:r>
      <w:r w:rsidR="00A27A79" w:rsidRPr="00625DE4">
        <w:rPr>
          <w:rFonts w:ascii="Arial" w:hAnsi="Arial" w:cs="Arial"/>
          <w:sz w:val="20"/>
          <w:szCs w:val="20"/>
        </w:rPr>
        <w:t xml:space="preserve">U iznimnim slučajevima i uz odluku </w:t>
      </w:r>
      <w:r w:rsidR="008961E3">
        <w:rPr>
          <w:rFonts w:ascii="Arial" w:hAnsi="Arial" w:cs="Arial"/>
          <w:sz w:val="20"/>
          <w:szCs w:val="20"/>
        </w:rPr>
        <w:t xml:space="preserve">nadležnog tijela </w:t>
      </w:r>
      <w:r w:rsidR="00A27A79" w:rsidRPr="00625DE4">
        <w:rPr>
          <w:rFonts w:ascii="Arial" w:hAnsi="Arial" w:cs="Arial"/>
          <w:sz w:val="20"/>
          <w:szCs w:val="20"/>
        </w:rPr>
        <w:t xml:space="preserve">HBOR-a, moguće je ugovoriti otplatu </w:t>
      </w:r>
      <w:r w:rsidR="0072402F" w:rsidRPr="00625DE4">
        <w:rPr>
          <w:rFonts w:ascii="Arial" w:hAnsi="Arial" w:cs="Arial"/>
          <w:sz w:val="20"/>
          <w:szCs w:val="20"/>
        </w:rPr>
        <w:t>kredita u</w:t>
      </w:r>
      <w:r w:rsidR="00A27A79" w:rsidRPr="00625DE4">
        <w:rPr>
          <w:rFonts w:ascii="Arial" w:hAnsi="Arial" w:cs="Arial"/>
          <w:sz w:val="20"/>
          <w:szCs w:val="20"/>
        </w:rPr>
        <w:t xml:space="preserve"> anuitet</w:t>
      </w:r>
      <w:r w:rsidR="0072402F" w:rsidRPr="00625DE4">
        <w:rPr>
          <w:rFonts w:ascii="Arial" w:hAnsi="Arial" w:cs="Arial"/>
          <w:sz w:val="20"/>
          <w:szCs w:val="20"/>
        </w:rPr>
        <w:t>im</w:t>
      </w:r>
      <w:r w:rsidR="00A27A79" w:rsidRPr="00625DE4">
        <w:rPr>
          <w:rFonts w:ascii="Arial" w:hAnsi="Arial" w:cs="Arial"/>
          <w:sz w:val="20"/>
          <w:szCs w:val="20"/>
        </w:rPr>
        <w:t>a uz mjesečno, tromjesečno, polugodišnje ili godišnje dospijeće. Anuitetski plan obuhvaća kamatu obračunatu uz dekurzivni obračun te uz primjenu formule V. financijskih tablica.</w:t>
      </w:r>
    </w:p>
    <w:p w14:paraId="760A5C72" w14:textId="77777777" w:rsidR="00A27A79" w:rsidRPr="009A20F7" w:rsidRDefault="00A27A79" w:rsidP="004C571D">
      <w:pPr>
        <w:tabs>
          <w:tab w:val="left" w:pos="709"/>
        </w:tabs>
        <w:spacing w:line="276" w:lineRule="auto"/>
        <w:ind w:left="142"/>
        <w:jc w:val="both"/>
        <w:rPr>
          <w:rFonts w:ascii="Arial" w:hAnsi="Arial" w:cs="Arial"/>
          <w:sz w:val="20"/>
          <w:szCs w:val="20"/>
        </w:rPr>
      </w:pPr>
    </w:p>
    <w:p w14:paraId="579CA195" w14:textId="77777777" w:rsidR="008831A9" w:rsidRDefault="004C571D" w:rsidP="00596DD9">
      <w:pPr>
        <w:pStyle w:val="ListParagraph"/>
        <w:ind w:left="142"/>
        <w:jc w:val="both"/>
        <w:rPr>
          <w:rFonts w:ascii="Arial" w:hAnsi="Arial" w:cs="Arial"/>
          <w:sz w:val="20"/>
          <w:szCs w:val="20"/>
        </w:rPr>
        <w:sectPr w:rsidR="008831A9" w:rsidSect="00920172">
          <w:footerReference w:type="first" r:id="rId28"/>
          <w:pgSz w:w="11907" w:h="16840" w:code="9"/>
          <w:pgMar w:top="1258" w:right="1418" w:bottom="1438" w:left="1418" w:header="1503" w:footer="709" w:gutter="0"/>
          <w:cols w:space="708"/>
          <w:titlePg/>
          <w:docGrid w:linePitch="360"/>
        </w:sectPr>
      </w:pPr>
      <w:r>
        <w:rPr>
          <w:rFonts w:ascii="Arial" w:hAnsi="Arial" w:cs="Arial"/>
          <w:sz w:val="20"/>
          <w:szCs w:val="20"/>
        </w:rPr>
        <w:t>(</w:t>
      </w:r>
      <w:r w:rsidR="00625DE4">
        <w:rPr>
          <w:rFonts w:ascii="Arial" w:hAnsi="Arial" w:cs="Arial"/>
          <w:sz w:val="20"/>
          <w:szCs w:val="20"/>
        </w:rPr>
        <w:t>5</w:t>
      </w:r>
      <w:r>
        <w:rPr>
          <w:rFonts w:ascii="Arial" w:hAnsi="Arial" w:cs="Arial"/>
          <w:sz w:val="20"/>
          <w:szCs w:val="20"/>
        </w:rPr>
        <w:t>)</w:t>
      </w:r>
      <w:r w:rsidR="00A27A79" w:rsidRPr="00D15487">
        <w:rPr>
          <w:rFonts w:ascii="Arial" w:hAnsi="Arial" w:cs="Arial"/>
          <w:sz w:val="20"/>
          <w:szCs w:val="20"/>
        </w:rPr>
        <w:t xml:space="preserve"> Metode obračuna kamata zajedno s pripadajućim formulama nalaze se u Privitku </w:t>
      </w:r>
      <w:r w:rsidR="00CA4694">
        <w:rPr>
          <w:rFonts w:ascii="Arial" w:hAnsi="Arial" w:cs="Arial"/>
          <w:sz w:val="20"/>
          <w:szCs w:val="20"/>
        </w:rPr>
        <w:t xml:space="preserve">1 </w:t>
      </w:r>
      <w:r w:rsidR="00A27A79" w:rsidRPr="00D15487">
        <w:rPr>
          <w:rFonts w:ascii="Arial" w:hAnsi="Arial" w:cs="Arial"/>
          <w:sz w:val="20"/>
          <w:szCs w:val="20"/>
        </w:rPr>
        <w:t>– Metode obračuna kamata koji je sastavni dio ovog Pravilnika.</w:t>
      </w:r>
    </w:p>
    <w:p w14:paraId="5D085324" w14:textId="705CA922" w:rsidR="00A27A79" w:rsidRDefault="00A27A79" w:rsidP="00596DD9">
      <w:pPr>
        <w:pStyle w:val="ListParagraph"/>
        <w:ind w:left="142"/>
        <w:jc w:val="both"/>
        <w:rPr>
          <w:rFonts w:ascii="Arial" w:hAnsi="Arial" w:cs="Arial"/>
          <w:sz w:val="20"/>
          <w:szCs w:val="20"/>
        </w:rPr>
      </w:pPr>
    </w:p>
    <w:p w14:paraId="6988959D" w14:textId="67025318" w:rsidR="00CD4564" w:rsidRPr="00E90DA8" w:rsidRDefault="008B7E0A" w:rsidP="002575C6">
      <w:pPr>
        <w:jc w:val="center"/>
        <w:rPr>
          <w:rFonts w:ascii="Arial" w:hAnsi="Arial" w:cs="Arial"/>
          <w:bCs/>
          <w:iCs/>
          <w:sz w:val="20"/>
          <w:szCs w:val="20"/>
        </w:rPr>
      </w:pPr>
      <w:bookmarkStart w:id="32" w:name="_Toc91584162"/>
      <w:r w:rsidRPr="00E90DA8">
        <w:rPr>
          <w:rFonts w:ascii="Arial" w:hAnsi="Arial" w:cs="Arial"/>
          <w:bCs/>
          <w:iCs/>
          <w:sz w:val="20"/>
          <w:szCs w:val="20"/>
          <w:lang w:val="pl-PL"/>
        </w:rPr>
        <w:t>I</w:t>
      </w:r>
      <w:r w:rsidR="009F19CD" w:rsidRPr="00E90DA8">
        <w:rPr>
          <w:rFonts w:ascii="Arial" w:hAnsi="Arial" w:cs="Arial"/>
          <w:bCs/>
          <w:iCs/>
          <w:sz w:val="20"/>
          <w:szCs w:val="20"/>
          <w:lang w:val="pl-PL"/>
        </w:rPr>
        <w:t>nterkalarna kamata</w:t>
      </w:r>
      <w:bookmarkEnd w:id="32"/>
    </w:p>
    <w:p w14:paraId="1037B8A3" w14:textId="77777777" w:rsidR="009F5C8A" w:rsidRPr="002575C6" w:rsidRDefault="009F5C8A" w:rsidP="002575C6">
      <w:pPr>
        <w:jc w:val="center"/>
        <w:rPr>
          <w:rFonts w:ascii="Arial" w:hAnsi="Arial" w:cs="Arial"/>
          <w:sz w:val="20"/>
          <w:szCs w:val="20"/>
        </w:rPr>
      </w:pPr>
    </w:p>
    <w:p w14:paraId="2FF8D8CF" w14:textId="4F2908E5" w:rsidR="009F5C8A" w:rsidRDefault="009F5C8A" w:rsidP="00C6111E">
      <w:pPr>
        <w:jc w:val="center"/>
        <w:rPr>
          <w:rFonts w:ascii="Arial" w:hAnsi="Arial" w:cs="Arial"/>
          <w:iCs/>
          <w:sz w:val="20"/>
          <w:szCs w:val="20"/>
        </w:rPr>
      </w:pPr>
      <w:r w:rsidRPr="00E715EA">
        <w:rPr>
          <w:rFonts w:ascii="Arial" w:hAnsi="Arial" w:cs="Arial"/>
          <w:iCs/>
          <w:sz w:val="20"/>
          <w:szCs w:val="20"/>
        </w:rPr>
        <w:t>Članak 1</w:t>
      </w:r>
      <w:r w:rsidR="00DD58A9">
        <w:rPr>
          <w:rFonts w:ascii="Arial" w:hAnsi="Arial" w:cs="Arial"/>
          <w:iCs/>
          <w:sz w:val="20"/>
          <w:szCs w:val="20"/>
        </w:rPr>
        <w:t>5</w:t>
      </w:r>
      <w:r w:rsidRPr="00E715EA">
        <w:rPr>
          <w:rFonts w:ascii="Arial" w:hAnsi="Arial" w:cs="Arial"/>
          <w:iCs/>
          <w:sz w:val="20"/>
          <w:szCs w:val="20"/>
        </w:rPr>
        <w:t>.</w:t>
      </w:r>
    </w:p>
    <w:p w14:paraId="7EE3078B" w14:textId="39F871FE" w:rsidR="0068796D" w:rsidRDefault="0068796D" w:rsidP="00C6111E">
      <w:pPr>
        <w:jc w:val="center"/>
        <w:rPr>
          <w:rFonts w:ascii="Arial" w:hAnsi="Arial" w:cs="Arial"/>
          <w:iCs/>
          <w:sz w:val="20"/>
          <w:szCs w:val="20"/>
        </w:rPr>
      </w:pPr>
    </w:p>
    <w:p w14:paraId="1F04120A" w14:textId="6178BD95" w:rsidR="0068796D" w:rsidRPr="00BE58A1" w:rsidRDefault="004C571D" w:rsidP="004C571D">
      <w:pPr>
        <w:pStyle w:val="ListParagraph"/>
        <w:spacing w:line="276" w:lineRule="auto"/>
        <w:ind w:left="142"/>
        <w:jc w:val="both"/>
        <w:rPr>
          <w:rFonts w:ascii="Arial" w:hAnsi="Arial" w:cs="Arial"/>
          <w:sz w:val="20"/>
          <w:szCs w:val="20"/>
        </w:rPr>
      </w:pPr>
      <w:r>
        <w:rPr>
          <w:rFonts w:ascii="Arial" w:hAnsi="Arial" w:cs="Arial"/>
          <w:sz w:val="20"/>
          <w:szCs w:val="20"/>
        </w:rPr>
        <w:t xml:space="preserve">(1) </w:t>
      </w:r>
      <w:r w:rsidR="0072402F">
        <w:rPr>
          <w:rFonts w:ascii="Arial" w:hAnsi="Arial" w:cs="Arial"/>
          <w:sz w:val="20"/>
          <w:szCs w:val="20"/>
        </w:rPr>
        <w:t>Interkalarna kamata se obračunava</w:t>
      </w:r>
      <w:r w:rsidR="0068796D" w:rsidRPr="00BE58A1">
        <w:rPr>
          <w:rFonts w:ascii="Arial" w:hAnsi="Arial" w:cs="Arial"/>
          <w:sz w:val="20"/>
          <w:szCs w:val="20"/>
        </w:rPr>
        <w:t xml:space="preserve"> od dana isplate sredstava kredita od strane HBOR-a do dana </w:t>
      </w:r>
      <w:r w:rsidR="0072402F">
        <w:rPr>
          <w:rFonts w:ascii="Arial" w:hAnsi="Arial" w:cs="Arial"/>
          <w:sz w:val="20"/>
          <w:szCs w:val="20"/>
        </w:rPr>
        <w:t>prijenosa</w:t>
      </w:r>
      <w:r w:rsidR="0072402F" w:rsidRPr="00BE58A1">
        <w:rPr>
          <w:rFonts w:ascii="Arial" w:hAnsi="Arial" w:cs="Arial"/>
          <w:sz w:val="20"/>
          <w:szCs w:val="20"/>
        </w:rPr>
        <w:t xml:space="preserve"> </w:t>
      </w:r>
      <w:r w:rsidR="0068796D" w:rsidRPr="00BE58A1">
        <w:rPr>
          <w:rFonts w:ascii="Arial" w:hAnsi="Arial" w:cs="Arial"/>
          <w:sz w:val="20"/>
          <w:szCs w:val="20"/>
        </w:rPr>
        <w:t>kredita u otplatu</w:t>
      </w:r>
      <w:r w:rsidR="008B57D8">
        <w:rPr>
          <w:rFonts w:ascii="Arial" w:hAnsi="Arial" w:cs="Arial"/>
          <w:sz w:val="20"/>
          <w:szCs w:val="20"/>
        </w:rPr>
        <w:t xml:space="preserve"> (</w:t>
      </w:r>
      <w:r w:rsidR="00F000B9">
        <w:rPr>
          <w:rFonts w:ascii="Arial" w:hAnsi="Arial" w:cs="Arial"/>
          <w:sz w:val="20"/>
          <w:szCs w:val="20"/>
        </w:rPr>
        <w:t xml:space="preserve">u obračun se ne uzima </w:t>
      </w:r>
      <w:r w:rsidR="008B57D8">
        <w:rPr>
          <w:rFonts w:ascii="Arial" w:hAnsi="Arial" w:cs="Arial"/>
          <w:sz w:val="20"/>
          <w:szCs w:val="20"/>
        </w:rPr>
        <w:t>prvi dan</w:t>
      </w:r>
      <w:r w:rsidR="00F000B9">
        <w:rPr>
          <w:rFonts w:ascii="Arial" w:hAnsi="Arial" w:cs="Arial"/>
          <w:sz w:val="20"/>
          <w:szCs w:val="20"/>
        </w:rPr>
        <w:t>, a zadnji dan se uzima</w:t>
      </w:r>
      <w:r w:rsidR="008B57D8">
        <w:rPr>
          <w:rFonts w:ascii="Arial" w:hAnsi="Arial" w:cs="Arial"/>
          <w:sz w:val="20"/>
          <w:szCs w:val="20"/>
        </w:rPr>
        <w:t>)</w:t>
      </w:r>
      <w:r w:rsidR="0068796D" w:rsidRPr="00BE58A1">
        <w:rPr>
          <w:rFonts w:ascii="Arial" w:hAnsi="Arial" w:cs="Arial"/>
          <w:sz w:val="20"/>
          <w:szCs w:val="20"/>
        </w:rPr>
        <w:t>, a osnovicu za obračun čini iskorišteni iznos kredita.</w:t>
      </w:r>
    </w:p>
    <w:p w14:paraId="7A34DBD3" w14:textId="77777777" w:rsidR="0068796D" w:rsidRPr="009A20F7" w:rsidRDefault="0068796D" w:rsidP="004C571D">
      <w:pPr>
        <w:spacing w:line="276" w:lineRule="auto"/>
        <w:ind w:left="142"/>
        <w:jc w:val="both"/>
        <w:rPr>
          <w:rFonts w:ascii="Arial" w:hAnsi="Arial" w:cs="Arial"/>
          <w:sz w:val="20"/>
          <w:szCs w:val="20"/>
        </w:rPr>
      </w:pPr>
    </w:p>
    <w:p w14:paraId="58E237D2" w14:textId="700DDD8F" w:rsidR="0068796D" w:rsidRPr="00BE58A1" w:rsidRDefault="004C571D" w:rsidP="004C571D">
      <w:pPr>
        <w:pStyle w:val="ListParagraph"/>
        <w:spacing w:line="276" w:lineRule="auto"/>
        <w:ind w:left="142"/>
        <w:jc w:val="both"/>
        <w:rPr>
          <w:rFonts w:ascii="Arial" w:hAnsi="Arial" w:cs="Arial"/>
          <w:sz w:val="20"/>
          <w:szCs w:val="20"/>
        </w:rPr>
      </w:pPr>
      <w:r>
        <w:rPr>
          <w:rFonts w:ascii="Arial" w:hAnsi="Arial" w:cs="Arial"/>
          <w:sz w:val="20"/>
          <w:szCs w:val="20"/>
        </w:rPr>
        <w:t>(2)</w:t>
      </w:r>
      <w:r w:rsidR="0068796D" w:rsidRPr="00BE58A1">
        <w:rPr>
          <w:rFonts w:ascii="Arial" w:hAnsi="Arial" w:cs="Arial"/>
          <w:sz w:val="20"/>
          <w:szCs w:val="20"/>
        </w:rPr>
        <w:t xml:space="preserve"> Interkalarna kamata </w:t>
      </w:r>
      <w:r w:rsidR="0072402F">
        <w:rPr>
          <w:rFonts w:ascii="Arial" w:hAnsi="Arial" w:cs="Arial"/>
          <w:sz w:val="20"/>
          <w:szCs w:val="20"/>
        </w:rPr>
        <w:t xml:space="preserve">se </w:t>
      </w:r>
      <w:r w:rsidR="0068796D" w:rsidRPr="00BE58A1">
        <w:rPr>
          <w:rFonts w:ascii="Arial" w:hAnsi="Arial" w:cs="Arial"/>
          <w:sz w:val="20"/>
          <w:szCs w:val="20"/>
        </w:rPr>
        <w:t>obračunava po isteku svakog kvartala (31.</w:t>
      </w:r>
      <w:r w:rsidR="0081391E">
        <w:rPr>
          <w:rFonts w:ascii="Arial" w:hAnsi="Arial" w:cs="Arial"/>
          <w:sz w:val="20"/>
          <w:szCs w:val="20"/>
        </w:rPr>
        <w:t>3</w:t>
      </w:r>
      <w:r w:rsidR="0068796D" w:rsidRPr="00BE58A1">
        <w:rPr>
          <w:rFonts w:ascii="Arial" w:hAnsi="Arial" w:cs="Arial"/>
          <w:sz w:val="20"/>
          <w:szCs w:val="20"/>
        </w:rPr>
        <w:t>., 30.</w:t>
      </w:r>
      <w:r w:rsidR="0081391E">
        <w:rPr>
          <w:rFonts w:ascii="Arial" w:hAnsi="Arial" w:cs="Arial"/>
          <w:sz w:val="20"/>
          <w:szCs w:val="20"/>
        </w:rPr>
        <w:t>6</w:t>
      </w:r>
      <w:r w:rsidR="0068796D" w:rsidRPr="00BE58A1">
        <w:rPr>
          <w:rFonts w:ascii="Arial" w:hAnsi="Arial" w:cs="Arial"/>
          <w:sz w:val="20"/>
          <w:szCs w:val="20"/>
        </w:rPr>
        <w:t>., 30.</w:t>
      </w:r>
      <w:r w:rsidR="0081391E">
        <w:rPr>
          <w:rFonts w:ascii="Arial" w:hAnsi="Arial" w:cs="Arial"/>
          <w:sz w:val="20"/>
          <w:szCs w:val="20"/>
        </w:rPr>
        <w:t>9</w:t>
      </w:r>
      <w:r w:rsidR="0068796D" w:rsidRPr="00BE58A1">
        <w:rPr>
          <w:rFonts w:ascii="Arial" w:hAnsi="Arial" w:cs="Arial"/>
          <w:sz w:val="20"/>
          <w:szCs w:val="20"/>
        </w:rPr>
        <w:t>. i 31.</w:t>
      </w:r>
      <w:r w:rsidR="0081391E">
        <w:rPr>
          <w:rFonts w:ascii="Arial" w:hAnsi="Arial" w:cs="Arial"/>
          <w:sz w:val="20"/>
          <w:szCs w:val="20"/>
        </w:rPr>
        <w:t>12</w:t>
      </w:r>
      <w:r w:rsidR="0068796D" w:rsidRPr="00BE58A1">
        <w:rPr>
          <w:rFonts w:ascii="Arial" w:hAnsi="Arial" w:cs="Arial"/>
          <w:sz w:val="20"/>
          <w:szCs w:val="20"/>
        </w:rPr>
        <w:t>.) i na kraju mjeseca kod prijenosa kredita u otplatu, osim ako nije drugačije ugovoreno.</w:t>
      </w:r>
    </w:p>
    <w:p w14:paraId="20C41071" w14:textId="2EEFAF8A" w:rsidR="00E07DCF" w:rsidRDefault="00E07DCF" w:rsidP="00C6111E">
      <w:pPr>
        <w:spacing w:line="276" w:lineRule="auto"/>
        <w:jc w:val="center"/>
        <w:rPr>
          <w:rFonts w:ascii="Arial" w:hAnsi="Arial" w:cs="Arial"/>
          <w:iCs/>
        </w:rPr>
      </w:pPr>
    </w:p>
    <w:p w14:paraId="3C2E15E1" w14:textId="77777777" w:rsidR="008831A9" w:rsidRPr="009F19CD" w:rsidRDefault="008831A9" w:rsidP="00C6111E">
      <w:pPr>
        <w:spacing w:line="276" w:lineRule="auto"/>
        <w:jc w:val="center"/>
        <w:rPr>
          <w:rFonts w:ascii="Arial" w:hAnsi="Arial" w:cs="Arial"/>
          <w:iCs/>
        </w:rPr>
      </w:pPr>
    </w:p>
    <w:p w14:paraId="4B17CC77" w14:textId="2CCB6C62" w:rsidR="007756A2" w:rsidRPr="002575C6" w:rsidRDefault="007756A2" w:rsidP="002575C6">
      <w:pPr>
        <w:jc w:val="center"/>
        <w:rPr>
          <w:rFonts w:ascii="Arial" w:hAnsi="Arial" w:cs="Arial"/>
          <w:bCs/>
          <w:sz w:val="20"/>
          <w:szCs w:val="20"/>
        </w:rPr>
      </w:pPr>
      <w:r w:rsidRPr="002575C6">
        <w:rPr>
          <w:rFonts w:ascii="Arial" w:hAnsi="Arial" w:cs="Arial"/>
          <w:bCs/>
          <w:sz w:val="20"/>
          <w:szCs w:val="20"/>
          <w:lang w:val="pl-PL"/>
        </w:rPr>
        <w:t>K</w:t>
      </w:r>
      <w:r w:rsidR="009F19CD" w:rsidRPr="002575C6">
        <w:rPr>
          <w:rFonts w:ascii="Arial" w:hAnsi="Arial" w:cs="Arial"/>
          <w:bCs/>
          <w:sz w:val="20"/>
          <w:szCs w:val="20"/>
          <w:lang w:val="pl-PL"/>
        </w:rPr>
        <w:t>amata za vrijeme počeka</w:t>
      </w:r>
    </w:p>
    <w:p w14:paraId="69E2BB2B" w14:textId="77777777" w:rsidR="00142888" w:rsidRPr="009A20F7" w:rsidRDefault="00142888" w:rsidP="00142888">
      <w:pPr>
        <w:rPr>
          <w:rFonts w:ascii="Arial" w:hAnsi="Arial" w:cs="Arial"/>
        </w:rPr>
      </w:pPr>
    </w:p>
    <w:p w14:paraId="3AE0D581" w14:textId="74470983" w:rsidR="00142888" w:rsidRPr="00E715EA" w:rsidRDefault="00142888" w:rsidP="00C6111E">
      <w:pPr>
        <w:jc w:val="center"/>
        <w:rPr>
          <w:rFonts w:ascii="Arial" w:hAnsi="Arial" w:cs="Arial"/>
          <w:iCs/>
          <w:sz w:val="20"/>
          <w:szCs w:val="20"/>
        </w:rPr>
      </w:pPr>
      <w:r w:rsidRPr="00E715EA">
        <w:rPr>
          <w:rFonts w:ascii="Arial" w:hAnsi="Arial" w:cs="Arial"/>
          <w:iCs/>
          <w:sz w:val="20"/>
          <w:szCs w:val="20"/>
        </w:rPr>
        <w:t>Članak 1</w:t>
      </w:r>
      <w:r w:rsidR="00DD58A9">
        <w:rPr>
          <w:rFonts w:ascii="Arial" w:hAnsi="Arial" w:cs="Arial"/>
          <w:iCs/>
          <w:sz w:val="20"/>
          <w:szCs w:val="20"/>
        </w:rPr>
        <w:t>6</w:t>
      </w:r>
      <w:r w:rsidRPr="00E715EA">
        <w:rPr>
          <w:rFonts w:ascii="Arial" w:hAnsi="Arial" w:cs="Arial"/>
          <w:iCs/>
          <w:sz w:val="20"/>
          <w:szCs w:val="20"/>
        </w:rPr>
        <w:t>.</w:t>
      </w:r>
    </w:p>
    <w:p w14:paraId="57C0D796" w14:textId="77777777" w:rsidR="0054364E" w:rsidRPr="009A20F7" w:rsidRDefault="0054364E" w:rsidP="00C6111E">
      <w:pPr>
        <w:spacing w:line="276" w:lineRule="auto"/>
        <w:jc w:val="both"/>
        <w:rPr>
          <w:rFonts w:ascii="Arial" w:hAnsi="Arial" w:cs="Arial"/>
          <w:sz w:val="20"/>
          <w:szCs w:val="20"/>
        </w:rPr>
      </w:pPr>
    </w:p>
    <w:p w14:paraId="69549ED9" w14:textId="5912EDA5" w:rsidR="00557FFC" w:rsidRPr="00BE58A1" w:rsidRDefault="00557FFC" w:rsidP="004C571D">
      <w:pPr>
        <w:pStyle w:val="ListParagraph"/>
        <w:spacing w:line="276" w:lineRule="auto"/>
        <w:ind w:left="142"/>
        <w:jc w:val="both"/>
        <w:rPr>
          <w:rFonts w:ascii="Arial" w:hAnsi="Arial" w:cs="Arial"/>
          <w:sz w:val="20"/>
          <w:szCs w:val="20"/>
        </w:rPr>
      </w:pPr>
      <w:r w:rsidRPr="00BE58A1">
        <w:rPr>
          <w:rFonts w:ascii="Arial" w:hAnsi="Arial" w:cs="Arial"/>
          <w:sz w:val="20"/>
          <w:szCs w:val="20"/>
        </w:rPr>
        <w:t>Kamata za vrijeme počeka obračunava se i dospijeva na naplatu u jednakim razdobljima kako je utvrđeno i za vrijeme otplate glavnice, osim ako nije drugačije ugovoreno.</w:t>
      </w:r>
    </w:p>
    <w:p w14:paraId="09CA7CBF" w14:textId="3D157D63" w:rsidR="00092B6D" w:rsidRPr="008831A9" w:rsidRDefault="00092B6D" w:rsidP="00092B6D">
      <w:pPr>
        <w:rPr>
          <w:rFonts w:ascii="Arial" w:hAnsi="Arial" w:cs="Arial"/>
          <w:lang w:val="en-AU"/>
        </w:rPr>
      </w:pPr>
    </w:p>
    <w:p w14:paraId="7C781BF3" w14:textId="66F11916" w:rsidR="00092B6D" w:rsidRPr="008831A9" w:rsidRDefault="00092B6D" w:rsidP="00E90DA8">
      <w:pPr>
        <w:rPr>
          <w:rFonts w:ascii="Arial" w:hAnsi="Arial" w:cs="Arial"/>
          <w:lang w:val="en-AU"/>
        </w:rPr>
      </w:pPr>
    </w:p>
    <w:p w14:paraId="380F6CD3" w14:textId="141EEC0D" w:rsidR="00970390" w:rsidRPr="008831A9" w:rsidRDefault="00970390" w:rsidP="00123553">
      <w:pPr>
        <w:pStyle w:val="Heading1"/>
        <w:jc w:val="center"/>
        <w:rPr>
          <w:rFonts w:cs="Arial"/>
          <w:lang w:val="hr-HR"/>
        </w:rPr>
      </w:pPr>
    </w:p>
    <w:p w14:paraId="76FEA0D3" w14:textId="66AB7B23" w:rsidR="00C86EC3" w:rsidRDefault="00645E64" w:rsidP="003D70CE">
      <w:pPr>
        <w:pStyle w:val="Heading1"/>
        <w:jc w:val="center"/>
        <w:rPr>
          <w:lang w:val="hr-HR"/>
        </w:rPr>
      </w:pPr>
      <w:bookmarkStart w:id="33" w:name="_Toc91584163"/>
      <w:bookmarkStart w:id="34" w:name="_Toc91605853"/>
      <w:r w:rsidRPr="009A20F7">
        <w:rPr>
          <w:lang w:val="hr-HR"/>
        </w:rPr>
        <w:t>DIO ŠESTI</w:t>
      </w:r>
    </w:p>
    <w:p w14:paraId="5B9FDC62" w14:textId="77777777" w:rsidR="00C86EC3" w:rsidRPr="00C86EC3" w:rsidRDefault="00C86EC3" w:rsidP="00C86EC3"/>
    <w:p w14:paraId="27D53477" w14:textId="60423300" w:rsidR="00940F34" w:rsidRPr="009A20F7" w:rsidRDefault="00D12B1E" w:rsidP="003D70CE">
      <w:pPr>
        <w:pStyle w:val="Heading1"/>
        <w:jc w:val="center"/>
        <w:rPr>
          <w:lang w:val="hr-HR"/>
        </w:rPr>
      </w:pPr>
      <w:r w:rsidRPr="009A20F7">
        <w:rPr>
          <w:lang w:val="hr-HR"/>
        </w:rPr>
        <w:t xml:space="preserve"> </w:t>
      </w:r>
      <w:r w:rsidR="00A25855" w:rsidRPr="009A20F7">
        <w:t>ROKOVI</w:t>
      </w:r>
      <w:r w:rsidR="00A25855" w:rsidRPr="009A20F7">
        <w:rPr>
          <w:lang w:val="hr-HR"/>
        </w:rPr>
        <w:t xml:space="preserve"> </w:t>
      </w:r>
      <w:r w:rsidR="0066624C" w:rsidRPr="009A20F7">
        <w:t>OBRA</w:t>
      </w:r>
      <w:r w:rsidR="0066624C" w:rsidRPr="009A20F7">
        <w:rPr>
          <w:lang w:val="hr-HR"/>
        </w:rPr>
        <w:t>Č</w:t>
      </w:r>
      <w:r w:rsidR="0066624C" w:rsidRPr="009A20F7">
        <w:t>UNA</w:t>
      </w:r>
      <w:r w:rsidR="00A25855" w:rsidRPr="009A20F7">
        <w:rPr>
          <w:lang w:val="hr-HR"/>
        </w:rPr>
        <w:t xml:space="preserve"> </w:t>
      </w:r>
      <w:r w:rsidR="00A25855" w:rsidRPr="009A20F7">
        <w:t>I</w:t>
      </w:r>
      <w:r w:rsidR="00A25855" w:rsidRPr="009A20F7">
        <w:rPr>
          <w:lang w:val="hr-HR"/>
        </w:rPr>
        <w:t xml:space="preserve"> </w:t>
      </w:r>
      <w:r w:rsidR="00A25855" w:rsidRPr="009A20F7">
        <w:t>NAPLAT</w:t>
      </w:r>
      <w:r w:rsidR="0066624C" w:rsidRPr="009A20F7">
        <w:t>E</w:t>
      </w:r>
      <w:r w:rsidR="00A25855" w:rsidRPr="009A20F7">
        <w:rPr>
          <w:lang w:val="hr-HR"/>
        </w:rPr>
        <w:t xml:space="preserve"> </w:t>
      </w:r>
      <w:r w:rsidR="00A25855" w:rsidRPr="009A20F7">
        <w:t>KAMATA</w:t>
      </w:r>
      <w:bookmarkEnd w:id="33"/>
      <w:bookmarkEnd w:id="34"/>
    </w:p>
    <w:p w14:paraId="0C178E9E" w14:textId="77777777" w:rsidR="00EE3BA9" w:rsidRPr="00BB418B" w:rsidRDefault="00EE3BA9" w:rsidP="00C6111E">
      <w:pPr>
        <w:spacing w:line="276" w:lineRule="auto"/>
        <w:jc w:val="both"/>
        <w:rPr>
          <w:rFonts w:ascii="Arial" w:hAnsi="Arial" w:cs="Arial"/>
        </w:rPr>
      </w:pPr>
    </w:p>
    <w:p w14:paraId="1443F371" w14:textId="1810E307" w:rsidR="00D12B1E" w:rsidRPr="00E715EA" w:rsidRDefault="00D12B1E" w:rsidP="00D12B1E">
      <w:pPr>
        <w:spacing w:line="276" w:lineRule="auto"/>
        <w:ind w:left="705" w:hanging="705"/>
        <w:jc w:val="center"/>
        <w:rPr>
          <w:rFonts w:ascii="Arial" w:hAnsi="Arial" w:cs="Arial"/>
          <w:iCs/>
          <w:sz w:val="20"/>
          <w:szCs w:val="20"/>
        </w:rPr>
      </w:pPr>
      <w:r w:rsidRPr="00E715EA">
        <w:rPr>
          <w:rFonts w:ascii="Arial" w:hAnsi="Arial" w:cs="Arial"/>
          <w:iCs/>
          <w:sz w:val="20"/>
          <w:szCs w:val="20"/>
        </w:rPr>
        <w:t>Članak 1</w:t>
      </w:r>
      <w:r w:rsidR="00DD58A9">
        <w:rPr>
          <w:rFonts w:ascii="Arial" w:hAnsi="Arial" w:cs="Arial"/>
          <w:iCs/>
          <w:sz w:val="20"/>
          <w:szCs w:val="20"/>
        </w:rPr>
        <w:t>7</w:t>
      </w:r>
      <w:r w:rsidRPr="00E715EA">
        <w:rPr>
          <w:rFonts w:ascii="Arial" w:hAnsi="Arial" w:cs="Arial"/>
          <w:iCs/>
          <w:sz w:val="20"/>
          <w:szCs w:val="20"/>
        </w:rPr>
        <w:t>.</w:t>
      </w:r>
    </w:p>
    <w:p w14:paraId="3C0395D3" w14:textId="0A1404CA" w:rsidR="00D12B1E" w:rsidRDefault="00D12B1E" w:rsidP="00C6111E">
      <w:pPr>
        <w:spacing w:line="276" w:lineRule="auto"/>
        <w:ind w:left="705" w:hanging="705"/>
        <w:jc w:val="center"/>
        <w:rPr>
          <w:rFonts w:ascii="Arial" w:hAnsi="Arial" w:cs="Arial"/>
          <w:i/>
          <w:sz w:val="20"/>
          <w:szCs w:val="20"/>
        </w:rPr>
      </w:pPr>
    </w:p>
    <w:p w14:paraId="3D087CF8" w14:textId="170585AF" w:rsidR="00557FFC" w:rsidRDefault="00557FFC" w:rsidP="00C6111E">
      <w:pPr>
        <w:spacing w:line="276" w:lineRule="auto"/>
        <w:ind w:left="705" w:hanging="705"/>
        <w:jc w:val="center"/>
        <w:rPr>
          <w:rFonts w:ascii="Arial" w:hAnsi="Arial" w:cs="Arial"/>
          <w:i/>
          <w:sz w:val="20"/>
          <w:szCs w:val="20"/>
        </w:rPr>
      </w:pPr>
    </w:p>
    <w:p w14:paraId="223D5B02" w14:textId="688C137D" w:rsidR="00BB418B" w:rsidRPr="00BE58A1" w:rsidRDefault="008E2345" w:rsidP="008E2345">
      <w:pPr>
        <w:pStyle w:val="ListParagraph"/>
        <w:spacing w:line="276" w:lineRule="auto"/>
        <w:ind w:left="284"/>
        <w:jc w:val="both"/>
        <w:rPr>
          <w:rFonts w:ascii="Arial" w:hAnsi="Arial" w:cs="Arial"/>
          <w:sz w:val="20"/>
          <w:szCs w:val="20"/>
        </w:rPr>
      </w:pPr>
      <w:r>
        <w:rPr>
          <w:rFonts w:ascii="Arial" w:hAnsi="Arial" w:cs="Arial"/>
          <w:sz w:val="20"/>
          <w:szCs w:val="20"/>
        </w:rPr>
        <w:t xml:space="preserve">(1) </w:t>
      </w:r>
      <w:r w:rsidR="00BB418B" w:rsidRPr="24EE585F">
        <w:rPr>
          <w:rFonts w:ascii="Arial" w:hAnsi="Arial" w:cs="Arial"/>
          <w:sz w:val="20"/>
          <w:szCs w:val="20"/>
        </w:rPr>
        <w:t>Rok za plaćanje kamate je dan dospijeća sukladno planu otplate kredita, izuzev kod interkalarne kamate.</w:t>
      </w:r>
    </w:p>
    <w:p w14:paraId="26D91712" w14:textId="77777777" w:rsidR="00BB418B" w:rsidRPr="00BE58A1" w:rsidRDefault="00BB418B" w:rsidP="00BB418B">
      <w:pPr>
        <w:spacing w:line="276" w:lineRule="auto"/>
        <w:ind w:left="426"/>
        <w:jc w:val="both"/>
        <w:rPr>
          <w:rFonts w:ascii="Arial" w:hAnsi="Arial" w:cs="Arial"/>
          <w:sz w:val="20"/>
          <w:szCs w:val="20"/>
        </w:rPr>
      </w:pPr>
    </w:p>
    <w:p w14:paraId="7156E1FB" w14:textId="0126E07F" w:rsidR="00BB418B" w:rsidRDefault="008E2345" w:rsidP="008E2345">
      <w:pPr>
        <w:pStyle w:val="BodyText"/>
        <w:tabs>
          <w:tab w:val="left" w:pos="0"/>
        </w:tabs>
        <w:spacing w:line="276" w:lineRule="auto"/>
        <w:ind w:left="284" w:right="0"/>
        <w:rPr>
          <w:rFonts w:cs="Arial"/>
          <w:sz w:val="20"/>
          <w:lang w:val="pl-PL"/>
        </w:rPr>
      </w:pPr>
      <w:r>
        <w:rPr>
          <w:rFonts w:cs="Arial"/>
          <w:sz w:val="20"/>
          <w:lang w:val="pl-PL"/>
        </w:rPr>
        <w:t>(2)</w:t>
      </w:r>
      <w:r w:rsidR="00BB418B" w:rsidRPr="00BE58A1">
        <w:rPr>
          <w:rFonts w:cs="Arial"/>
          <w:sz w:val="20"/>
          <w:lang w:val="pl-PL"/>
        </w:rPr>
        <w:t xml:space="preserve"> Rok za obračun i slanje obavijesti o interkalarnoj kamati je 8 dana od isteka datuma do kojeg je obračun izvršen.</w:t>
      </w:r>
    </w:p>
    <w:p w14:paraId="49E646F7" w14:textId="77777777" w:rsidR="00BB418B" w:rsidRPr="009A20F7" w:rsidRDefault="00BB418B" w:rsidP="008E2345">
      <w:pPr>
        <w:spacing w:line="276" w:lineRule="auto"/>
        <w:ind w:left="284"/>
        <w:jc w:val="both"/>
        <w:rPr>
          <w:rFonts w:ascii="Arial" w:hAnsi="Arial" w:cs="Arial"/>
          <w:i/>
          <w:sz w:val="20"/>
          <w:szCs w:val="20"/>
        </w:rPr>
      </w:pPr>
    </w:p>
    <w:p w14:paraId="4AE6322F" w14:textId="43B62CF3" w:rsidR="00BB418B" w:rsidRDefault="008E2345" w:rsidP="008E2345">
      <w:pPr>
        <w:pStyle w:val="BodyText"/>
        <w:tabs>
          <w:tab w:val="left" w:pos="0"/>
        </w:tabs>
        <w:spacing w:line="276" w:lineRule="auto"/>
        <w:ind w:left="284" w:right="0"/>
        <w:rPr>
          <w:rFonts w:cs="Arial"/>
          <w:sz w:val="20"/>
          <w:lang w:val="pl-PL"/>
        </w:rPr>
      </w:pPr>
      <w:r>
        <w:rPr>
          <w:rFonts w:cs="Arial"/>
          <w:sz w:val="20"/>
          <w:lang w:val="pl-PL"/>
        </w:rPr>
        <w:t xml:space="preserve">(3) </w:t>
      </w:r>
      <w:r w:rsidR="00BB418B" w:rsidRPr="00BE58A1">
        <w:rPr>
          <w:rFonts w:cs="Arial"/>
          <w:sz w:val="20"/>
          <w:lang w:val="pl-PL"/>
        </w:rPr>
        <w:t xml:space="preserve">Rok za plaćanje interkalarne kamate je 15 dana od dana isteka kvartala, odnosno u roku do 7 dana od slanja obavijesti o dospijeću, ako dospijeća nisu kvartalna. </w:t>
      </w:r>
    </w:p>
    <w:p w14:paraId="7C201C8C" w14:textId="77777777" w:rsidR="00BB418B" w:rsidRDefault="00BB418B" w:rsidP="008E2345">
      <w:pPr>
        <w:pStyle w:val="ListParagraph"/>
        <w:ind w:left="284"/>
        <w:rPr>
          <w:rFonts w:cs="Arial"/>
          <w:sz w:val="20"/>
          <w:lang w:val="pl-PL"/>
        </w:rPr>
      </w:pPr>
    </w:p>
    <w:p w14:paraId="0EA84CB4" w14:textId="26050EF9" w:rsidR="00BB418B" w:rsidRDefault="008E2345" w:rsidP="00A56BF1">
      <w:pPr>
        <w:pStyle w:val="BodyText"/>
        <w:tabs>
          <w:tab w:val="left" w:pos="0"/>
        </w:tabs>
        <w:spacing w:line="276" w:lineRule="auto"/>
        <w:ind w:left="284" w:right="0"/>
        <w:rPr>
          <w:rFonts w:cs="Arial"/>
          <w:sz w:val="20"/>
          <w:lang w:val="pl-PL"/>
        </w:rPr>
      </w:pPr>
      <w:r>
        <w:rPr>
          <w:rFonts w:cs="Arial"/>
          <w:sz w:val="20"/>
          <w:lang w:val="pl-PL"/>
        </w:rPr>
        <w:t xml:space="preserve">(4) </w:t>
      </w:r>
      <w:r w:rsidR="00BB418B" w:rsidRPr="00BE58A1">
        <w:rPr>
          <w:rFonts w:cs="Arial"/>
          <w:sz w:val="20"/>
          <w:lang w:val="pl-PL"/>
        </w:rPr>
        <w:t>Kod kreditnih poslova s inozemstvom datumi plaćanja interkalarne i redovne kamate određeni su ugovor</w:t>
      </w:r>
      <w:r w:rsidR="006F3E3B">
        <w:rPr>
          <w:rFonts w:cs="Arial"/>
          <w:sz w:val="20"/>
          <w:lang w:val="pl-PL"/>
        </w:rPr>
        <w:t>om</w:t>
      </w:r>
      <w:r w:rsidR="00BB418B" w:rsidRPr="00BE58A1">
        <w:rPr>
          <w:rFonts w:cs="Arial"/>
          <w:sz w:val="20"/>
          <w:lang w:val="pl-PL"/>
        </w:rPr>
        <w:t xml:space="preserve"> o kreditu.</w:t>
      </w:r>
    </w:p>
    <w:p w14:paraId="483B110F" w14:textId="77777777" w:rsidR="00A56BF1" w:rsidRDefault="00A56BF1" w:rsidP="00A56BF1">
      <w:pPr>
        <w:pStyle w:val="BodyText"/>
        <w:tabs>
          <w:tab w:val="left" w:pos="0"/>
        </w:tabs>
        <w:spacing w:line="276" w:lineRule="auto"/>
        <w:ind w:left="284" w:right="0"/>
        <w:rPr>
          <w:rFonts w:cs="Arial"/>
          <w:sz w:val="20"/>
          <w:lang w:val="pl-PL"/>
        </w:rPr>
      </w:pPr>
    </w:p>
    <w:p w14:paraId="46039680" w14:textId="68EEB6B3" w:rsidR="00BB418B" w:rsidRPr="00BE58A1" w:rsidRDefault="008E2345" w:rsidP="008E2345">
      <w:pPr>
        <w:pStyle w:val="ListParagraph"/>
        <w:spacing w:line="276" w:lineRule="auto"/>
        <w:ind w:left="284"/>
        <w:jc w:val="both"/>
        <w:rPr>
          <w:rFonts w:ascii="Arial" w:hAnsi="Arial" w:cs="Arial"/>
          <w:sz w:val="20"/>
          <w:szCs w:val="20"/>
        </w:rPr>
      </w:pPr>
      <w:r w:rsidRPr="00E46A9D">
        <w:rPr>
          <w:rFonts w:ascii="Arial" w:hAnsi="Arial" w:cs="Arial"/>
          <w:sz w:val="20"/>
          <w:lang w:val="pl-PL"/>
        </w:rPr>
        <w:t>(</w:t>
      </w:r>
      <w:r w:rsidR="00E46A9D">
        <w:rPr>
          <w:rFonts w:ascii="Arial" w:hAnsi="Arial" w:cs="Arial"/>
          <w:sz w:val="20"/>
          <w:lang w:val="pl-PL"/>
        </w:rPr>
        <w:t>5)</w:t>
      </w:r>
      <w:r w:rsidR="00BB418B" w:rsidRPr="00E46A9D">
        <w:rPr>
          <w:rFonts w:ascii="Arial" w:hAnsi="Arial" w:cs="Arial"/>
          <w:sz w:val="20"/>
          <w:szCs w:val="20"/>
        </w:rPr>
        <w:t xml:space="preserve"> Kod </w:t>
      </w:r>
      <w:r w:rsidR="00F51BB0" w:rsidRPr="00E46A9D">
        <w:rPr>
          <w:rFonts w:ascii="Arial" w:hAnsi="Arial" w:cs="Arial"/>
          <w:sz w:val="20"/>
          <w:szCs w:val="20"/>
        </w:rPr>
        <w:t xml:space="preserve">revolving (obnavljajućih) </w:t>
      </w:r>
      <w:r w:rsidR="00BB418B" w:rsidRPr="00E46A9D">
        <w:rPr>
          <w:rFonts w:ascii="Arial" w:hAnsi="Arial" w:cs="Arial"/>
          <w:sz w:val="20"/>
          <w:szCs w:val="20"/>
        </w:rPr>
        <w:t>kredita kamata se obračunava u roku 7 dana od datuma dospijeća,</w:t>
      </w:r>
      <w:r w:rsidR="00BB418B" w:rsidRPr="00BE58A1">
        <w:rPr>
          <w:rFonts w:ascii="Arial" w:hAnsi="Arial" w:cs="Arial"/>
          <w:sz w:val="20"/>
          <w:szCs w:val="20"/>
        </w:rPr>
        <w:t xml:space="preserve"> a na naplatu dospijeva u roku 15 dana od datuma dospijeća.</w:t>
      </w:r>
    </w:p>
    <w:p w14:paraId="2A9537B4" w14:textId="77777777" w:rsidR="00BB418B" w:rsidRPr="00BE58A1" w:rsidRDefault="00BB418B" w:rsidP="008E2345">
      <w:pPr>
        <w:spacing w:line="276" w:lineRule="auto"/>
        <w:ind w:left="284"/>
        <w:jc w:val="both"/>
        <w:rPr>
          <w:rFonts w:ascii="Arial" w:hAnsi="Arial" w:cs="Arial"/>
          <w:sz w:val="20"/>
          <w:szCs w:val="20"/>
        </w:rPr>
      </w:pPr>
    </w:p>
    <w:p w14:paraId="3986AB9D" w14:textId="28E3D9C7" w:rsidR="00BB418B" w:rsidRPr="00BE58A1" w:rsidRDefault="008E2345" w:rsidP="008E2345">
      <w:pPr>
        <w:pStyle w:val="ListParagraph"/>
        <w:spacing w:line="276" w:lineRule="auto"/>
        <w:ind w:left="284"/>
        <w:jc w:val="both"/>
        <w:rPr>
          <w:rFonts w:ascii="Arial" w:hAnsi="Arial" w:cs="Arial"/>
          <w:sz w:val="20"/>
          <w:szCs w:val="20"/>
        </w:rPr>
      </w:pPr>
      <w:r>
        <w:rPr>
          <w:rFonts w:ascii="Arial" w:hAnsi="Arial" w:cs="Arial"/>
          <w:sz w:val="20"/>
          <w:szCs w:val="20"/>
        </w:rPr>
        <w:t>(</w:t>
      </w:r>
      <w:r w:rsidR="00E46A9D">
        <w:rPr>
          <w:rFonts w:ascii="Arial" w:hAnsi="Arial" w:cs="Arial"/>
          <w:sz w:val="20"/>
          <w:szCs w:val="20"/>
        </w:rPr>
        <w:t>6</w:t>
      </w:r>
      <w:r>
        <w:rPr>
          <w:rFonts w:ascii="Arial" w:hAnsi="Arial" w:cs="Arial"/>
          <w:sz w:val="20"/>
          <w:szCs w:val="20"/>
        </w:rPr>
        <w:t>)</w:t>
      </w:r>
      <w:r w:rsidR="00BB418B" w:rsidRPr="24EE585F">
        <w:rPr>
          <w:rFonts w:ascii="Arial" w:hAnsi="Arial" w:cs="Arial"/>
          <w:sz w:val="20"/>
          <w:szCs w:val="20"/>
        </w:rPr>
        <w:t xml:space="preserve"> Ako plaćanje kamate dospijeva</w:t>
      </w:r>
      <w:r w:rsidR="00920C89">
        <w:rPr>
          <w:rFonts w:ascii="Arial" w:hAnsi="Arial" w:cs="Arial"/>
          <w:sz w:val="20"/>
          <w:szCs w:val="20"/>
        </w:rPr>
        <w:t xml:space="preserve"> na neradni dan</w:t>
      </w:r>
      <w:r w:rsidR="0072402F">
        <w:rPr>
          <w:rFonts w:ascii="Arial" w:hAnsi="Arial" w:cs="Arial"/>
          <w:sz w:val="20"/>
          <w:szCs w:val="20"/>
        </w:rPr>
        <w:t>,</w:t>
      </w:r>
      <w:r w:rsidR="00E46A9D">
        <w:rPr>
          <w:rFonts w:ascii="Arial" w:hAnsi="Arial" w:cs="Arial"/>
          <w:sz w:val="20"/>
          <w:szCs w:val="20"/>
        </w:rPr>
        <w:t xml:space="preserve"> </w:t>
      </w:r>
      <w:r w:rsidR="00BB418B" w:rsidRPr="24EE585F">
        <w:rPr>
          <w:rFonts w:ascii="Arial" w:hAnsi="Arial" w:cs="Arial"/>
          <w:sz w:val="20"/>
          <w:szCs w:val="20"/>
        </w:rPr>
        <w:t xml:space="preserve">rok naplate pomiče se na idući radni dan. </w:t>
      </w:r>
    </w:p>
    <w:p w14:paraId="4F0A1CEC" w14:textId="77777777" w:rsidR="008831A9" w:rsidRDefault="008831A9" w:rsidP="008E2345">
      <w:pPr>
        <w:pStyle w:val="ListParagraph"/>
        <w:tabs>
          <w:tab w:val="left" w:pos="851"/>
        </w:tabs>
        <w:spacing w:line="276" w:lineRule="auto"/>
        <w:ind w:left="284"/>
        <w:jc w:val="both"/>
        <w:rPr>
          <w:rFonts w:ascii="Arial" w:hAnsi="Arial" w:cs="Arial"/>
          <w:sz w:val="20"/>
          <w:szCs w:val="20"/>
        </w:rPr>
        <w:sectPr w:rsidR="008831A9" w:rsidSect="009A2B5C">
          <w:footerReference w:type="first" r:id="rId29"/>
          <w:endnotePr>
            <w:numFmt w:val="decimal"/>
          </w:endnotePr>
          <w:pgSz w:w="11907" w:h="16840" w:code="9"/>
          <w:pgMar w:top="1418" w:right="1418" w:bottom="1418" w:left="1418" w:header="1503" w:footer="709" w:gutter="0"/>
          <w:cols w:space="708"/>
          <w:titlePg/>
          <w:docGrid w:linePitch="360"/>
        </w:sectPr>
      </w:pPr>
    </w:p>
    <w:p w14:paraId="5743BF56" w14:textId="77777777" w:rsidR="00092B6D" w:rsidRPr="00BE58A1" w:rsidRDefault="00092B6D" w:rsidP="008E2345">
      <w:pPr>
        <w:pStyle w:val="ListParagraph"/>
        <w:tabs>
          <w:tab w:val="left" w:pos="851"/>
        </w:tabs>
        <w:spacing w:line="276" w:lineRule="auto"/>
        <w:ind w:left="284"/>
        <w:jc w:val="both"/>
        <w:rPr>
          <w:rFonts w:ascii="Arial" w:hAnsi="Arial" w:cs="Arial"/>
          <w:sz w:val="20"/>
          <w:szCs w:val="20"/>
        </w:rPr>
      </w:pPr>
    </w:p>
    <w:p w14:paraId="70FFF2FA" w14:textId="77777777" w:rsidR="002A658C" w:rsidRPr="002575C6" w:rsidRDefault="002A658C" w:rsidP="002575C6">
      <w:pPr>
        <w:jc w:val="center"/>
        <w:rPr>
          <w:rFonts w:ascii="Arial" w:hAnsi="Arial" w:cs="Arial"/>
          <w:b/>
          <w:bCs/>
          <w:sz w:val="20"/>
          <w:szCs w:val="20"/>
        </w:rPr>
      </w:pPr>
      <w:bookmarkStart w:id="35" w:name="_Toc57451522"/>
      <w:bookmarkStart w:id="36" w:name="_Toc29813726"/>
      <w:r w:rsidRPr="002575C6">
        <w:rPr>
          <w:rFonts w:ascii="Arial" w:hAnsi="Arial" w:cs="Arial"/>
          <w:sz w:val="20"/>
          <w:szCs w:val="20"/>
        </w:rPr>
        <w:t>Tretma</w:t>
      </w:r>
      <w:r w:rsidR="00BB09B0" w:rsidRPr="002575C6">
        <w:rPr>
          <w:rFonts w:ascii="Arial" w:hAnsi="Arial" w:cs="Arial"/>
          <w:sz w:val="20"/>
          <w:szCs w:val="20"/>
        </w:rPr>
        <w:t>n</w:t>
      </w:r>
      <w:r w:rsidRPr="002575C6">
        <w:rPr>
          <w:rFonts w:ascii="Arial" w:hAnsi="Arial" w:cs="Arial"/>
          <w:sz w:val="20"/>
          <w:szCs w:val="20"/>
        </w:rPr>
        <w:t xml:space="preserve"> preplate</w:t>
      </w:r>
      <w:bookmarkEnd w:id="35"/>
      <w:bookmarkEnd w:id="36"/>
    </w:p>
    <w:p w14:paraId="20BD9A1A" w14:textId="77777777" w:rsidR="003215C7" w:rsidRPr="008831A9" w:rsidRDefault="003215C7" w:rsidP="00C6111E">
      <w:pPr>
        <w:rPr>
          <w:rFonts w:ascii="Arial" w:hAnsi="Arial" w:cs="Arial"/>
          <w:sz w:val="20"/>
          <w:szCs w:val="20"/>
          <w:lang w:val="en-AU"/>
        </w:rPr>
      </w:pPr>
    </w:p>
    <w:p w14:paraId="115BCD59" w14:textId="0A6FBC5D" w:rsidR="003215C7" w:rsidRPr="00E715EA" w:rsidRDefault="003215C7" w:rsidP="00C6111E">
      <w:pPr>
        <w:jc w:val="center"/>
        <w:rPr>
          <w:rFonts w:ascii="Arial" w:hAnsi="Arial" w:cs="Arial"/>
          <w:iCs/>
          <w:sz w:val="20"/>
          <w:szCs w:val="20"/>
        </w:rPr>
      </w:pPr>
      <w:r w:rsidRPr="00E715EA">
        <w:rPr>
          <w:rFonts w:ascii="Arial" w:hAnsi="Arial" w:cs="Arial"/>
          <w:iCs/>
          <w:sz w:val="20"/>
          <w:szCs w:val="20"/>
        </w:rPr>
        <w:t xml:space="preserve">Članak </w:t>
      </w:r>
      <w:r w:rsidR="00DB6C4C">
        <w:rPr>
          <w:rFonts w:ascii="Arial" w:hAnsi="Arial" w:cs="Arial"/>
          <w:iCs/>
          <w:sz w:val="20"/>
          <w:szCs w:val="20"/>
        </w:rPr>
        <w:t>1</w:t>
      </w:r>
      <w:r w:rsidR="00DD58A9">
        <w:rPr>
          <w:rFonts w:ascii="Arial" w:hAnsi="Arial" w:cs="Arial"/>
          <w:iCs/>
          <w:sz w:val="20"/>
          <w:szCs w:val="20"/>
        </w:rPr>
        <w:t>8</w:t>
      </w:r>
      <w:r w:rsidRPr="00E715EA">
        <w:rPr>
          <w:rFonts w:ascii="Arial" w:hAnsi="Arial" w:cs="Arial"/>
          <w:iCs/>
          <w:sz w:val="20"/>
          <w:szCs w:val="20"/>
        </w:rPr>
        <w:t>.</w:t>
      </w:r>
    </w:p>
    <w:p w14:paraId="0C136CF1" w14:textId="77777777" w:rsidR="002A658C" w:rsidRPr="009A20F7" w:rsidRDefault="002A658C" w:rsidP="00C6111E">
      <w:pPr>
        <w:spacing w:line="276" w:lineRule="auto"/>
        <w:jc w:val="both"/>
        <w:rPr>
          <w:rFonts w:ascii="Arial" w:hAnsi="Arial" w:cs="Arial"/>
          <w:sz w:val="20"/>
          <w:szCs w:val="20"/>
        </w:rPr>
      </w:pPr>
    </w:p>
    <w:p w14:paraId="2E2EB132" w14:textId="2B1C29BF" w:rsidR="002A658C" w:rsidRPr="009A20F7" w:rsidRDefault="008E2345" w:rsidP="008E2345">
      <w:pPr>
        <w:pStyle w:val="BodyText"/>
        <w:tabs>
          <w:tab w:val="left" w:pos="0"/>
        </w:tabs>
        <w:spacing w:line="276" w:lineRule="auto"/>
        <w:ind w:left="284" w:right="84"/>
        <w:rPr>
          <w:rFonts w:cs="Arial"/>
          <w:sz w:val="20"/>
          <w:lang w:val="hr-HR"/>
        </w:rPr>
      </w:pPr>
      <w:r>
        <w:rPr>
          <w:rFonts w:cs="Arial"/>
          <w:sz w:val="20"/>
          <w:lang w:val="hr-HR"/>
        </w:rPr>
        <w:t>(1)</w:t>
      </w:r>
      <w:r w:rsidR="320529DB" w:rsidRPr="009A20F7">
        <w:rPr>
          <w:rFonts w:cs="Arial"/>
          <w:sz w:val="20"/>
          <w:lang w:val="hr-HR"/>
        </w:rPr>
        <w:t xml:space="preserve"> </w:t>
      </w:r>
      <w:r w:rsidR="006F3E3B">
        <w:rPr>
          <w:rFonts w:cs="Arial"/>
          <w:sz w:val="20"/>
          <w:lang w:val="pl-PL"/>
        </w:rPr>
        <w:t>Ako</w:t>
      </w:r>
      <w:r w:rsidR="320529DB" w:rsidRPr="009A20F7">
        <w:rPr>
          <w:rFonts w:cs="Arial"/>
          <w:sz w:val="20"/>
          <w:lang w:val="hr-HR"/>
        </w:rPr>
        <w:t xml:space="preserve"> </w:t>
      </w:r>
      <w:r w:rsidR="320529DB" w:rsidRPr="009A20F7">
        <w:rPr>
          <w:rFonts w:cs="Arial"/>
          <w:sz w:val="20"/>
          <w:lang w:val="pl-PL"/>
        </w:rPr>
        <w:t>je</w:t>
      </w:r>
      <w:r w:rsidR="320529DB" w:rsidRPr="009A20F7">
        <w:rPr>
          <w:rFonts w:cs="Arial"/>
          <w:sz w:val="20"/>
          <w:lang w:val="hr-HR"/>
        </w:rPr>
        <w:t xml:space="preserve"> </w:t>
      </w:r>
      <w:r w:rsidR="320529DB" w:rsidRPr="009A20F7">
        <w:rPr>
          <w:rFonts w:cs="Arial"/>
          <w:sz w:val="20"/>
          <w:lang w:val="pl-PL"/>
        </w:rPr>
        <w:t>dospjeli</w:t>
      </w:r>
      <w:r w:rsidR="320529DB" w:rsidRPr="009A20F7">
        <w:rPr>
          <w:rFonts w:cs="Arial"/>
          <w:sz w:val="20"/>
          <w:lang w:val="hr-HR"/>
        </w:rPr>
        <w:t xml:space="preserve"> </w:t>
      </w:r>
      <w:r w:rsidR="320529DB" w:rsidRPr="009A20F7">
        <w:rPr>
          <w:rFonts w:cs="Arial"/>
          <w:sz w:val="20"/>
          <w:lang w:val="pl-PL"/>
        </w:rPr>
        <w:t>iznos</w:t>
      </w:r>
      <w:r w:rsidR="320529DB" w:rsidRPr="009A20F7">
        <w:rPr>
          <w:rFonts w:cs="Arial"/>
          <w:sz w:val="20"/>
          <w:lang w:val="hr-HR"/>
        </w:rPr>
        <w:t xml:space="preserve"> </w:t>
      </w:r>
      <w:r w:rsidR="320529DB" w:rsidRPr="009A20F7">
        <w:rPr>
          <w:rFonts w:cs="Arial"/>
          <w:sz w:val="20"/>
          <w:lang w:val="pl-PL"/>
        </w:rPr>
        <w:t>duga</w:t>
      </w:r>
      <w:r w:rsidR="320529DB" w:rsidRPr="009A20F7">
        <w:rPr>
          <w:rFonts w:cs="Arial"/>
          <w:sz w:val="20"/>
          <w:lang w:val="hr-HR"/>
        </w:rPr>
        <w:t xml:space="preserve"> </w:t>
      </w:r>
      <w:r w:rsidR="320529DB" w:rsidRPr="009A20F7">
        <w:rPr>
          <w:rFonts w:cs="Arial"/>
          <w:sz w:val="20"/>
          <w:lang w:val="pl-PL"/>
        </w:rPr>
        <w:t>pla</w:t>
      </w:r>
      <w:r w:rsidR="320529DB" w:rsidRPr="009A20F7">
        <w:rPr>
          <w:rFonts w:cs="Arial"/>
          <w:sz w:val="20"/>
          <w:lang w:val="hr-HR"/>
        </w:rPr>
        <w:t>ć</w:t>
      </w:r>
      <w:r w:rsidR="320529DB" w:rsidRPr="009A20F7">
        <w:rPr>
          <w:rFonts w:cs="Arial"/>
          <w:sz w:val="20"/>
          <w:lang w:val="pl-PL"/>
        </w:rPr>
        <w:t>en</w:t>
      </w:r>
      <w:r w:rsidR="320529DB" w:rsidRPr="009A20F7">
        <w:rPr>
          <w:rFonts w:cs="Arial"/>
          <w:sz w:val="20"/>
          <w:lang w:val="hr-HR"/>
        </w:rPr>
        <w:t xml:space="preserve"> </w:t>
      </w:r>
      <w:r w:rsidR="320529DB" w:rsidRPr="009A20F7">
        <w:rPr>
          <w:rFonts w:cs="Arial"/>
          <w:sz w:val="20"/>
          <w:lang w:val="pl-PL"/>
        </w:rPr>
        <w:t>u</w:t>
      </w:r>
      <w:r w:rsidR="320529DB" w:rsidRPr="009A20F7">
        <w:rPr>
          <w:rFonts w:cs="Arial"/>
          <w:sz w:val="20"/>
          <w:lang w:val="hr-HR"/>
        </w:rPr>
        <w:t xml:space="preserve"> </w:t>
      </w:r>
      <w:r w:rsidR="320529DB" w:rsidRPr="009A20F7">
        <w:rPr>
          <w:rFonts w:cs="Arial"/>
          <w:sz w:val="20"/>
          <w:lang w:val="pl-PL"/>
        </w:rPr>
        <w:t>ve</w:t>
      </w:r>
      <w:r w:rsidR="320529DB" w:rsidRPr="009A20F7">
        <w:rPr>
          <w:rFonts w:cs="Arial"/>
          <w:sz w:val="20"/>
          <w:lang w:val="hr-HR"/>
        </w:rPr>
        <w:t>ć</w:t>
      </w:r>
      <w:r w:rsidR="320529DB" w:rsidRPr="009A20F7">
        <w:rPr>
          <w:rFonts w:cs="Arial"/>
          <w:sz w:val="20"/>
          <w:lang w:val="pl-PL"/>
        </w:rPr>
        <w:t>em</w:t>
      </w:r>
      <w:r w:rsidR="320529DB" w:rsidRPr="009A20F7">
        <w:rPr>
          <w:rFonts w:cs="Arial"/>
          <w:sz w:val="20"/>
          <w:lang w:val="hr-HR"/>
        </w:rPr>
        <w:t xml:space="preserve"> </w:t>
      </w:r>
      <w:r w:rsidR="320529DB" w:rsidRPr="009A20F7">
        <w:rPr>
          <w:rFonts w:cs="Arial"/>
          <w:sz w:val="20"/>
          <w:lang w:val="pl-PL"/>
        </w:rPr>
        <w:t>iznosu</w:t>
      </w:r>
      <w:r w:rsidR="320529DB" w:rsidRPr="009A20F7">
        <w:rPr>
          <w:rFonts w:cs="Arial"/>
          <w:sz w:val="20"/>
          <w:lang w:val="hr-HR"/>
        </w:rPr>
        <w:t xml:space="preserve"> </w:t>
      </w:r>
      <w:r w:rsidR="320529DB" w:rsidRPr="009A20F7">
        <w:rPr>
          <w:rFonts w:cs="Arial"/>
          <w:sz w:val="20"/>
          <w:lang w:val="pl-PL"/>
        </w:rPr>
        <w:t>od</w:t>
      </w:r>
      <w:r w:rsidR="320529DB" w:rsidRPr="009A20F7">
        <w:rPr>
          <w:rFonts w:cs="Arial"/>
          <w:sz w:val="20"/>
          <w:lang w:val="hr-HR"/>
        </w:rPr>
        <w:t xml:space="preserve"> </w:t>
      </w:r>
      <w:r w:rsidR="320529DB" w:rsidRPr="009A20F7">
        <w:rPr>
          <w:rFonts w:cs="Arial"/>
          <w:sz w:val="20"/>
          <w:lang w:val="pl-PL"/>
        </w:rPr>
        <w:t>iznosa</w:t>
      </w:r>
      <w:r w:rsidR="320529DB" w:rsidRPr="009A20F7">
        <w:rPr>
          <w:rFonts w:cs="Arial"/>
          <w:sz w:val="20"/>
          <w:lang w:val="hr-HR"/>
        </w:rPr>
        <w:t xml:space="preserve"> </w:t>
      </w:r>
      <w:r w:rsidR="320529DB" w:rsidRPr="009A20F7">
        <w:rPr>
          <w:rFonts w:cs="Arial"/>
          <w:sz w:val="20"/>
          <w:lang w:val="pl-PL"/>
        </w:rPr>
        <w:t>zadu</w:t>
      </w:r>
      <w:r w:rsidR="320529DB" w:rsidRPr="009A20F7">
        <w:rPr>
          <w:rFonts w:cs="Arial"/>
          <w:sz w:val="20"/>
          <w:lang w:val="hr-HR"/>
        </w:rPr>
        <w:t>ž</w:t>
      </w:r>
      <w:r w:rsidR="320529DB" w:rsidRPr="009A20F7">
        <w:rPr>
          <w:rFonts w:cs="Arial"/>
          <w:sz w:val="20"/>
          <w:lang w:val="pl-PL"/>
        </w:rPr>
        <w:t>enja</w:t>
      </w:r>
      <w:r w:rsidR="320529DB" w:rsidRPr="009A20F7">
        <w:rPr>
          <w:rFonts w:cs="Arial"/>
          <w:sz w:val="20"/>
          <w:lang w:val="hr-HR"/>
        </w:rPr>
        <w:t xml:space="preserve"> </w:t>
      </w:r>
      <w:r w:rsidR="320529DB" w:rsidRPr="009A20F7">
        <w:rPr>
          <w:rFonts w:cs="Arial"/>
          <w:sz w:val="20"/>
          <w:lang w:val="pl-PL"/>
        </w:rPr>
        <w:t>na</w:t>
      </w:r>
      <w:r w:rsidR="320529DB" w:rsidRPr="009A20F7">
        <w:rPr>
          <w:rFonts w:cs="Arial"/>
          <w:sz w:val="20"/>
          <w:lang w:val="hr-HR"/>
        </w:rPr>
        <w:t xml:space="preserve"> </w:t>
      </w:r>
      <w:r w:rsidR="320529DB" w:rsidRPr="009A20F7">
        <w:rPr>
          <w:rFonts w:cs="Arial"/>
          <w:sz w:val="20"/>
          <w:lang w:val="pl-PL"/>
        </w:rPr>
        <w:t>dan</w:t>
      </w:r>
      <w:r w:rsidR="320529DB" w:rsidRPr="009A20F7">
        <w:rPr>
          <w:rFonts w:cs="Arial"/>
          <w:sz w:val="20"/>
          <w:lang w:val="hr-HR"/>
        </w:rPr>
        <w:t xml:space="preserve"> </w:t>
      </w:r>
      <w:r w:rsidR="320529DB" w:rsidRPr="009A20F7">
        <w:rPr>
          <w:rFonts w:cs="Arial"/>
          <w:sz w:val="20"/>
          <w:lang w:val="pl-PL"/>
        </w:rPr>
        <w:t>dospije</w:t>
      </w:r>
      <w:r w:rsidR="320529DB" w:rsidRPr="009A20F7">
        <w:rPr>
          <w:rFonts w:cs="Arial"/>
          <w:sz w:val="20"/>
          <w:lang w:val="hr-HR"/>
        </w:rPr>
        <w:t>ć</w:t>
      </w:r>
      <w:r w:rsidR="320529DB" w:rsidRPr="009A20F7">
        <w:rPr>
          <w:rFonts w:cs="Arial"/>
          <w:sz w:val="20"/>
          <w:lang w:val="pl-PL"/>
        </w:rPr>
        <w:t>a</w:t>
      </w:r>
      <w:r w:rsidR="320529DB" w:rsidRPr="009A20F7">
        <w:rPr>
          <w:rFonts w:cs="Arial"/>
          <w:sz w:val="20"/>
          <w:lang w:val="hr-HR"/>
        </w:rPr>
        <w:t xml:space="preserve">, </w:t>
      </w:r>
      <w:r w:rsidR="320529DB" w:rsidRPr="009A20F7">
        <w:rPr>
          <w:rFonts w:cs="Arial"/>
          <w:sz w:val="20"/>
          <w:lang w:val="pl-PL"/>
        </w:rPr>
        <w:t>prepla</w:t>
      </w:r>
      <w:r w:rsidR="320529DB" w:rsidRPr="009A20F7">
        <w:rPr>
          <w:rFonts w:cs="Arial"/>
          <w:sz w:val="20"/>
          <w:lang w:val="hr-HR"/>
        </w:rPr>
        <w:t>ć</w:t>
      </w:r>
      <w:r w:rsidR="320529DB" w:rsidRPr="009A20F7">
        <w:rPr>
          <w:rFonts w:cs="Arial"/>
          <w:sz w:val="20"/>
          <w:lang w:val="pl-PL"/>
        </w:rPr>
        <w:t>eni</w:t>
      </w:r>
      <w:r w:rsidR="320529DB" w:rsidRPr="009A20F7">
        <w:rPr>
          <w:rFonts w:cs="Arial"/>
          <w:sz w:val="20"/>
          <w:lang w:val="hr-HR"/>
        </w:rPr>
        <w:t xml:space="preserve"> </w:t>
      </w:r>
      <w:r w:rsidR="320529DB" w:rsidRPr="009A20F7">
        <w:rPr>
          <w:rFonts w:cs="Arial"/>
          <w:sz w:val="20"/>
          <w:lang w:val="pl-PL"/>
        </w:rPr>
        <w:t>iznos</w:t>
      </w:r>
      <w:r w:rsidR="320529DB" w:rsidRPr="009A20F7">
        <w:rPr>
          <w:rFonts w:cs="Arial"/>
          <w:sz w:val="20"/>
          <w:lang w:val="hr-HR"/>
        </w:rPr>
        <w:t xml:space="preserve"> </w:t>
      </w:r>
      <w:r w:rsidR="320529DB" w:rsidRPr="009A20F7">
        <w:rPr>
          <w:rFonts w:cs="Arial"/>
          <w:sz w:val="20"/>
          <w:lang w:val="pl-PL"/>
        </w:rPr>
        <w:t>raspore</w:t>
      </w:r>
      <w:r w:rsidR="320529DB" w:rsidRPr="009A20F7">
        <w:rPr>
          <w:rFonts w:cs="Arial"/>
          <w:sz w:val="20"/>
          <w:lang w:val="hr-HR"/>
        </w:rPr>
        <w:t>đ</w:t>
      </w:r>
      <w:r w:rsidR="320529DB" w:rsidRPr="009A20F7">
        <w:rPr>
          <w:rFonts w:cs="Arial"/>
          <w:sz w:val="20"/>
          <w:lang w:val="pl-PL"/>
        </w:rPr>
        <w:t>uje</w:t>
      </w:r>
      <w:r w:rsidR="320529DB" w:rsidRPr="009A20F7">
        <w:rPr>
          <w:rFonts w:cs="Arial"/>
          <w:sz w:val="20"/>
          <w:lang w:val="hr-HR"/>
        </w:rPr>
        <w:t xml:space="preserve"> </w:t>
      </w:r>
      <w:r w:rsidR="320529DB" w:rsidRPr="009A20F7">
        <w:rPr>
          <w:rFonts w:cs="Arial"/>
          <w:sz w:val="20"/>
          <w:lang w:val="pl-PL"/>
        </w:rPr>
        <w:t>se</w:t>
      </w:r>
      <w:r w:rsidR="320529DB" w:rsidRPr="009A20F7">
        <w:rPr>
          <w:rFonts w:cs="Arial"/>
          <w:sz w:val="20"/>
          <w:lang w:val="hr-HR"/>
        </w:rPr>
        <w:t xml:space="preserve"> </w:t>
      </w:r>
      <w:r w:rsidR="320529DB" w:rsidRPr="009A20F7">
        <w:rPr>
          <w:rFonts w:cs="Arial"/>
          <w:sz w:val="20"/>
          <w:lang w:val="pl-PL"/>
        </w:rPr>
        <w:t>na</w:t>
      </w:r>
      <w:r w:rsidR="320529DB" w:rsidRPr="009A20F7">
        <w:rPr>
          <w:rFonts w:cs="Arial"/>
          <w:sz w:val="20"/>
          <w:lang w:val="hr-HR"/>
        </w:rPr>
        <w:t xml:space="preserve"> </w:t>
      </w:r>
      <w:r w:rsidR="320529DB" w:rsidRPr="009A20F7">
        <w:rPr>
          <w:rFonts w:cs="Arial"/>
          <w:sz w:val="20"/>
          <w:lang w:val="pl-PL"/>
        </w:rPr>
        <w:t>ra</w:t>
      </w:r>
      <w:r w:rsidR="320529DB" w:rsidRPr="009A20F7">
        <w:rPr>
          <w:rFonts w:cs="Arial"/>
          <w:sz w:val="20"/>
          <w:lang w:val="hr-HR"/>
        </w:rPr>
        <w:t>č</w:t>
      </w:r>
      <w:r w:rsidR="320529DB" w:rsidRPr="009A20F7">
        <w:rPr>
          <w:rFonts w:cs="Arial"/>
          <w:sz w:val="20"/>
          <w:lang w:val="pl-PL"/>
        </w:rPr>
        <w:t>un</w:t>
      </w:r>
      <w:r w:rsidR="320529DB" w:rsidRPr="009A20F7">
        <w:rPr>
          <w:rFonts w:cs="Arial"/>
          <w:sz w:val="20"/>
          <w:lang w:val="hr-HR"/>
        </w:rPr>
        <w:t xml:space="preserve"> </w:t>
      </w:r>
      <w:r w:rsidR="320529DB" w:rsidRPr="009A20F7">
        <w:rPr>
          <w:rFonts w:cs="Arial"/>
          <w:sz w:val="20"/>
          <w:lang w:val="pl-PL"/>
        </w:rPr>
        <w:t>preplate</w:t>
      </w:r>
      <w:r w:rsidR="320529DB" w:rsidRPr="009A20F7">
        <w:rPr>
          <w:rFonts w:cs="Arial"/>
          <w:sz w:val="20"/>
          <w:lang w:val="hr-HR"/>
        </w:rPr>
        <w:t xml:space="preserve">. </w:t>
      </w:r>
    </w:p>
    <w:p w14:paraId="0A392C6A" w14:textId="77777777" w:rsidR="002A658C" w:rsidRPr="009A20F7" w:rsidRDefault="002A658C" w:rsidP="008E2345">
      <w:pPr>
        <w:pStyle w:val="BodyText"/>
        <w:tabs>
          <w:tab w:val="left" w:pos="0"/>
        </w:tabs>
        <w:spacing w:line="276" w:lineRule="auto"/>
        <w:ind w:left="284" w:right="84"/>
        <w:rPr>
          <w:rFonts w:cs="Arial"/>
          <w:sz w:val="20"/>
          <w:lang w:val="hr-HR"/>
        </w:rPr>
      </w:pPr>
    </w:p>
    <w:p w14:paraId="290583F9" w14:textId="0F1BFCAE" w:rsidR="00BB09B0" w:rsidRDefault="008E2345" w:rsidP="008831A9">
      <w:pPr>
        <w:pStyle w:val="BodyText"/>
        <w:tabs>
          <w:tab w:val="left" w:pos="0"/>
        </w:tabs>
        <w:spacing w:line="276" w:lineRule="auto"/>
        <w:ind w:left="284" w:right="84"/>
        <w:rPr>
          <w:rFonts w:cs="Arial"/>
          <w:sz w:val="20"/>
          <w:lang w:val="pl-PL"/>
        </w:rPr>
      </w:pPr>
      <w:r>
        <w:rPr>
          <w:rFonts w:cs="Arial"/>
          <w:sz w:val="20"/>
          <w:lang w:val="hr-HR"/>
        </w:rPr>
        <w:t>(2)</w:t>
      </w:r>
      <w:r w:rsidR="320529DB" w:rsidRPr="009A20F7">
        <w:rPr>
          <w:rFonts w:cs="Arial"/>
          <w:sz w:val="20"/>
          <w:lang w:val="hr-HR"/>
        </w:rPr>
        <w:t xml:space="preserve"> </w:t>
      </w:r>
      <w:r w:rsidR="320529DB" w:rsidRPr="009A20F7">
        <w:rPr>
          <w:rFonts w:cs="Arial"/>
          <w:sz w:val="20"/>
          <w:lang w:val="pl-PL"/>
        </w:rPr>
        <w:t>Ra</w:t>
      </w:r>
      <w:r w:rsidR="320529DB" w:rsidRPr="009A20F7">
        <w:rPr>
          <w:rFonts w:cs="Arial"/>
          <w:sz w:val="20"/>
          <w:lang w:val="hr-HR"/>
        </w:rPr>
        <w:t>č</w:t>
      </w:r>
      <w:r w:rsidR="320529DB" w:rsidRPr="009A20F7">
        <w:rPr>
          <w:rFonts w:cs="Arial"/>
          <w:sz w:val="20"/>
          <w:lang w:val="pl-PL"/>
        </w:rPr>
        <w:t>un</w:t>
      </w:r>
      <w:r w:rsidR="320529DB" w:rsidRPr="009A20F7">
        <w:rPr>
          <w:rFonts w:cs="Arial"/>
          <w:sz w:val="20"/>
          <w:lang w:val="hr-HR"/>
        </w:rPr>
        <w:t xml:space="preserve"> </w:t>
      </w:r>
      <w:r w:rsidR="320529DB" w:rsidRPr="009A20F7">
        <w:rPr>
          <w:rFonts w:cs="Arial"/>
          <w:sz w:val="20"/>
          <w:lang w:val="pl-PL"/>
        </w:rPr>
        <w:t>preplate</w:t>
      </w:r>
      <w:r w:rsidR="320529DB" w:rsidRPr="009A20F7">
        <w:rPr>
          <w:rFonts w:cs="Arial"/>
          <w:sz w:val="20"/>
          <w:lang w:val="hr-HR"/>
        </w:rPr>
        <w:t xml:space="preserve"> </w:t>
      </w:r>
      <w:r w:rsidR="320529DB" w:rsidRPr="009A20F7">
        <w:rPr>
          <w:rFonts w:cs="Arial"/>
          <w:sz w:val="20"/>
          <w:lang w:val="pl-PL"/>
        </w:rPr>
        <w:t>zatvara</w:t>
      </w:r>
      <w:r w:rsidR="320529DB" w:rsidRPr="009A20F7">
        <w:rPr>
          <w:rFonts w:cs="Arial"/>
          <w:sz w:val="20"/>
          <w:lang w:val="hr-HR"/>
        </w:rPr>
        <w:t xml:space="preserve"> </w:t>
      </w:r>
      <w:r w:rsidR="320529DB" w:rsidRPr="009A20F7">
        <w:rPr>
          <w:rFonts w:cs="Arial"/>
          <w:sz w:val="20"/>
          <w:lang w:val="pl-PL"/>
        </w:rPr>
        <w:t>se</w:t>
      </w:r>
      <w:r w:rsidR="320529DB" w:rsidRPr="009A20F7">
        <w:rPr>
          <w:rFonts w:cs="Arial"/>
          <w:sz w:val="20"/>
          <w:lang w:val="hr-HR"/>
        </w:rPr>
        <w:t xml:space="preserve"> </w:t>
      </w:r>
      <w:r w:rsidR="320529DB" w:rsidRPr="009A20F7">
        <w:rPr>
          <w:rFonts w:cs="Arial"/>
          <w:sz w:val="20"/>
          <w:lang w:val="pl-PL"/>
        </w:rPr>
        <w:t>povratom</w:t>
      </w:r>
      <w:r w:rsidR="320529DB" w:rsidRPr="009A20F7">
        <w:rPr>
          <w:rFonts w:cs="Arial"/>
          <w:sz w:val="20"/>
          <w:lang w:val="hr-HR"/>
        </w:rPr>
        <w:t xml:space="preserve"> </w:t>
      </w:r>
      <w:r w:rsidR="320529DB" w:rsidRPr="009A20F7">
        <w:rPr>
          <w:rFonts w:cs="Arial"/>
          <w:sz w:val="20"/>
          <w:lang w:val="pl-PL"/>
        </w:rPr>
        <w:t>preplate</w:t>
      </w:r>
      <w:r w:rsidR="008F1F01">
        <w:rPr>
          <w:rFonts w:cs="Arial"/>
          <w:sz w:val="20"/>
          <w:lang w:val="pl-PL"/>
        </w:rPr>
        <w:t xml:space="preserve"> na zahtjev dužnika</w:t>
      </w:r>
      <w:r w:rsidR="320529DB" w:rsidRPr="009A20F7">
        <w:rPr>
          <w:rFonts w:cs="Arial"/>
          <w:sz w:val="20"/>
          <w:lang w:val="hr-HR"/>
        </w:rPr>
        <w:t xml:space="preserve"> </w:t>
      </w:r>
      <w:r w:rsidR="320529DB" w:rsidRPr="009A20F7">
        <w:rPr>
          <w:rFonts w:cs="Arial"/>
          <w:sz w:val="20"/>
          <w:lang w:val="pl-PL"/>
        </w:rPr>
        <w:t>ili</w:t>
      </w:r>
      <w:r w:rsidR="320529DB" w:rsidRPr="009A20F7">
        <w:rPr>
          <w:rFonts w:cs="Arial"/>
          <w:sz w:val="20"/>
          <w:lang w:val="hr-HR"/>
        </w:rPr>
        <w:t xml:space="preserve"> </w:t>
      </w:r>
      <w:r w:rsidR="320529DB" w:rsidRPr="009A20F7">
        <w:rPr>
          <w:rFonts w:cs="Arial"/>
          <w:sz w:val="20"/>
          <w:lang w:val="pl-PL"/>
        </w:rPr>
        <w:t>zatvaranjem</w:t>
      </w:r>
      <w:r w:rsidR="320529DB" w:rsidRPr="009A20F7">
        <w:rPr>
          <w:rFonts w:cs="Arial"/>
          <w:sz w:val="20"/>
          <w:lang w:val="hr-HR"/>
        </w:rPr>
        <w:t xml:space="preserve"> </w:t>
      </w:r>
      <w:r w:rsidR="320529DB" w:rsidRPr="009A20F7">
        <w:rPr>
          <w:rFonts w:cs="Arial"/>
          <w:sz w:val="20"/>
          <w:lang w:val="pl-PL"/>
        </w:rPr>
        <w:t>sljede</w:t>
      </w:r>
      <w:r w:rsidR="320529DB" w:rsidRPr="009A20F7">
        <w:rPr>
          <w:rFonts w:cs="Arial"/>
          <w:sz w:val="20"/>
          <w:lang w:val="hr-HR"/>
        </w:rPr>
        <w:t>će</w:t>
      </w:r>
      <w:r w:rsidR="320529DB" w:rsidRPr="009A20F7">
        <w:rPr>
          <w:rFonts w:cs="Arial"/>
          <w:sz w:val="20"/>
          <w:lang w:val="pl-PL"/>
        </w:rPr>
        <w:t>g</w:t>
      </w:r>
      <w:r w:rsidR="320529DB" w:rsidRPr="009A20F7">
        <w:rPr>
          <w:rFonts w:cs="Arial"/>
          <w:sz w:val="20"/>
          <w:lang w:val="hr-HR"/>
        </w:rPr>
        <w:t xml:space="preserve"> </w:t>
      </w:r>
      <w:r w:rsidR="320529DB" w:rsidRPr="009A20F7">
        <w:rPr>
          <w:rFonts w:cs="Arial"/>
          <w:sz w:val="20"/>
          <w:lang w:val="pl-PL"/>
        </w:rPr>
        <w:t>dospjelog</w:t>
      </w:r>
      <w:r w:rsidR="320529DB" w:rsidRPr="009A20F7">
        <w:rPr>
          <w:rFonts w:cs="Arial"/>
          <w:sz w:val="20"/>
          <w:lang w:val="hr-HR"/>
        </w:rPr>
        <w:t xml:space="preserve"> </w:t>
      </w:r>
      <w:r w:rsidR="320529DB" w:rsidRPr="009A20F7">
        <w:rPr>
          <w:rFonts w:cs="Arial"/>
          <w:sz w:val="20"/>
          <w:lang w:val="pl-PL"/>
        </w:rPr>
        <w:t>duga</w:t>
      </w:r>
      <w:r w:rsidR="008F1F01">
        <w:rPr>
          <w:rFonts w:cs="Arial"/>
          <w:sz w:val="20"/>
          <w:lang w:val="pl-PL"/>
        </w:rPr>
        <w:t>, sukladno redoslijedu zatvaranja potraživanja ili će se, uz suglasnost dužnika, iskoristiti za podmirenje drugih obveza dužnika prema HBOR-u.</w:t>
      </w:r>
    </w:p>
    <w:p w14:paraId="3FB94DE4" w14:textId="77777777" w:rsidR="008831A9" w:rsidRPr="009A20F7" w:rsidRDefault="008831A9" w:rsidP="008831A9">
      <w:pPr>
        <w:pStyle w:val="BodyText"/>
        <w:tabs>
          <w:tab w:val="left" w:pos="0"/>
        </w:tabs>
        <w:spacing w:line="276" w:lineRule="auto"/>
        <w:ind w:left="284" w:right="84"/>
        <w:rPr>
          <w:rFonts w:cs="Arial"/>
          <w:sz w:val="20"/>
          <w:lang w:val="hr-HR"/>
        </w:rPr>
      </w:pPr>
    </w:p>
    <w:p w14:paraId="4AD1C6FC" w14:textId="7B99E691" w:rsidR="00970390" w:rsidRDefault="008E2345" w:rsidP="008E2345">
      <w:pPr>
        <w:pStyle w:val="BodyText"/>
        <w:tabs>
          <w:tab w:val="left" w:pos="0"/>
        </w:tabs>
        <w:spacing w:line="276" w:lineRule="auto"/>
        <w:ind w:left="284" w:right="84"/>
        <w:rPr>
          <w:rFonts w:cs="Arial"/>
          <w:sz w:val="20"/>
          <w:lang w:val="hr-HR"/>
        </w:rPr>
      </w:pPr>
      <w:r w:rsidRPr="00AA521C">
        <w:rPr>
          <w:rFonts w:cs="Arial"/>
          <w:sz w:val="20"/>
          <w:lang w:val="hr-HR"/>
        </w:rPr>
        <w:t>(3)</w:t>
      </w:r>
      <w:r w:rsidR="320529DB" w:rsidRPr="00AA521C">
        <w:rPr>
          <w:rFonts w:cs="Arial"/>
          <w:sz w:val="20"/>
          <w:lang w:val="hr-HR"/>
        </w:rPr>
        <w:t xml:space="preserve"> </w:t>
      </w:r>
      <w:proofErr w:type="spellStart"/>
      <w:r w:rsidR="320529DB" w:rsidRPr="00AA521C">
        <w:rPr>
          <w:rFonts w:cs="Arial"/>
          <w:sz w:val="20"/>
        </w:rPr>
        <w:t>Kod</w:t>
      </w:r>
      <w:proofErr w:type="spellEnd"/>
      <w:r w:rsidR="320529DB" w:rsidRPr="00AA521C">
        <w:rPr>
          <w:rFonts w:cs="Arial"/>
          <w:sz w:val="20"/>
          <w:lang w:val="hr-HR"/>
        </w:rPr>
        <w:t xml:space="preserve"> </w:t>
      </w:r>
      <w:proofErr w:type="spellStart"/>
      <w:r w:rsidR="320529DB" w:rsidRPr="00AA521C">
        <w:rPr>
          <w:rFonts w:cs="Arial"/>
          <w:sz w:val="20"/>
        </w:rPr>
        <w:t>kredita</w:t>
      </w:r>
      <w:proofErr w:type="spellEnd"/>
      <w:r w:rsidR="320529DB" w:rsidRPr="00AA521C">
        <w:rPr>
          <w:rFonts w:cs="Arial"/>
          <w:sz w:val="20"/>
          <w:lang w:val="hr-HR"/>
        </w:rPr>
        <w:t xml:space="preserve"> </w:t>
      </w:r>
      <w:proofErr w:type="spellStart"/>
      <w:r w:rsidR="320529DB" w:rsidRPr="00AA521C">
        <w:rPr>
          <w:rFonts w:cs="Arial"/>
          <w:sz w:val="20"/>
        </w:rPr>
        <w:t>ugovorenih</w:t>
      </w:r>
      <w:proofErr w:type="spellEnd"/>
      <w:r w:rsidR="320529DB" w:rsidRPr="00AA521C">
        <w:rPr>
          <w:rFonts w:cs="Arial"/>
          <w:sz w:val="20"/>
          <w:lang w:val="hr-HR"/>
        </w:rPr>
        <w:t xml:space="preserve"> </w:t>
      </w:r>
      <w:proofErr w:type="spellStart"/>
      <w:r w:rsidR="320529DB" w:rsidRPr="00AA521C">
        <w:rPr>
          <w:rFonts w:cs="Arial"/>
          <w:sz w:val="20"/>
        </w:rPr>
        <w:t>uz</w:t>
      </w:r>
      <w:proofErr w:type="spellEnd"/>
      <w:r w:rsidR="320529DB" w:rsidRPr="00AA521C">
        <w:rPr>
          <w:rFonts w:cs="Arial"/>
          <w:sz w:val="20"/>
          <w:lang w:val="hr-HR"/>
        </w:rPr>
        <w:t xml:space="preserve"> </w:t>
      </w:r>
      <w:proofErr w:type="spellStart"/>
      <w:r w:rsidR="320529DB" w:rsidRPr="00AA521C">
        <w:rPr>
          <w:rFonts w:cs="Arial"/>
          <w:sz w:val="20"/>
        </w:rPr>
        <w:t>primjenu</w:t>
      </w:r>
      <w:proofErr w:type="spellEnd"/>
      <w:r w:rsidR="320529DB" w:rsidRPr="00AA521C">
        <w:rPr>
          <w:rFonts w:cs="Arial"/>
          <w:sz w:val="20"/>
          <w:lang w:val="hr-HR"/>
        </w:rPr>
        <w:t xml:space="preserve"> </w:t>
      </w:r>
      <w:proofErr w:type="spellStart"/>
      <w:r w:rsidR="320529DB" w:rsidRPr="00AA521C">
        <w:rPr>
          <w:rFonts w:cs="Arial"/>
          <w:sz w:val="20"/>
        </w:rPr>
        <w:t>valutne</w:t>
      </w:r>
      <w:proofErr w:type="spellEnd"/>
      <w:r w:rsidR="320529DB" w:rsidRPr="00AA521C">
        <w:rPr>
          <w:rFonts w:cs="Arial"/>
          <w:sz w:val="20"/>
          <w:lang w:val="hr-HR"/>
        </w:rPr>
        <w:t xml:space="preserve"> </w:t>
      </w:r>
      <w:proofErr w:type="spellStart"/>
      <w:r w:rsidR="320529DB" w:rsidRPr="00AA521C">
        <w:rPr>
          <w:rFonts w:cs="Arial"/>
          <w:sz w:val="20"/>
        </w:rPr>
        <w:t>klauzule</w:t>
      </w:r>
      <w:proofErr w:type="spellEnd"/>
      <w:r w:rsidR="320529DB" w:rsidRPr="00AA521C">
        <w:rPr>
          <w:rFonts w:cs="Arial"/>
          <w:sz w:val="20"/>
          <w:lang w:val="hr-HR"/>
        </w:rPr>
        <w:t xml:space="preserve">, </w:t>
      </w:r>
      <w:proofErr w:type="spellStart"/>
      <w:r w:rsidR="320529DB" w:rsidRPr="00AA521C">
        <w:rPr>
          <w:rFonts w:cs="Arial"/>
          <w:sz w:val="20"/>
        </w:rPr>
        <w:t>iznos</w:t>
      </w:r>
      <w:proofErr w:type="spellEnd"/>
      <w:r w:rsidR="320529DB" w:rsidRPr="00AA521C">
        <w:rPr>
          <w:rFonts w:cs="Arial"/>
          <w:sz w:val="20"/>
          <w:lang w:val="hr-HR"/>
        </w:rPr>
        <w:t xml:space="preserve"> </w:t>
      </w:r>
      <w:proofErr w:type="spellStart"/>
      <w:r w:rsidR="320529DB" w:rsidRPr="00AA521C">
        <w:rPr>
          <w:rFonts w:cs="Arial"/>
          <w:sz w:val="20"/>
        </w:rPr>
        <w:t>preplate</w:t>
      </w:r>
      <w:proofErr w:type="spellEnd"/>
      <w:r w:rsidR="320529DB" w:rsidRPr="00AA521C">
        <w:rPr>
          <w:rFonts w:cs="Arial"/>
          <w:sz w:val="20"/>
          <w:lang w:val="hr-HR"/>
        </w:rPr>
        <w:t xml:space="preserve"> </w:t>
      </w:r>
      <w:r w:rsidR="320529DB" w:rsidRPr="00AA521C">
        <w:rPr>
          <w:rFonts w:cs="Arial"/>
          <w:sz w:val="20"/>
        </w:rPr>
        <w:t>se</w:t>
      </w:r>
      <w:r w:rsidR="320529DB" w:rsidRPr="00AA521C">
        <w:rPr>
          <w:rFonts w:cs="Arial"/>
          <w:sz w:val="20"/>
          <w:lang w:val="hr-HR"/>
        </w:rPr>
        <w:t xml:space="preserve"> </w:t>
      </w:r>
      <w:proofErr w:type="spellStart"/>
      <w:r w:rsidR="320529DB" w:rsidRPr="00AA521C">
        <w:rPr>
          <w:rFonts w:cs="Arial"/>
          <w:sz w:val="20"/>
        </w:rPr>
        <w:t>knjigovodstveno</w:t>
      </w:r>
      <w:proofErr w:type="spellEnd"/>
      <w:r w:rsidR="320529DB" w:rsidRPr="00AA521C">
        <w:rPr>
          <w:rFonts w:cs="Arial"/>
          <w:sz w:val="20"/>
          <w:lang w:val="hr-HR"/>
        </w:rPr>
        <w:t xml:space="preserve"> </w:t>
      </w:r>
      <w:proofErr w:type="spellStart"/>
      <w:r w:rsidR="320529DB" w:rsidRPr="00AA521C">
        <w:rPr>
          <w:rFonts w:cs="Arial"/>
          <w:sz w:val="20"/>
        </w:rPr>
        <w:t>vodi</w:t>
      </w:r>
      <w:proofErr w:type="spellEnd"/>
      <w:r w:rsidR="320529DB" w:rsidRPr="00AA521C">
        <w:rPr>
          <w:rFonts w:cs="Arial"/>
          <w:sz w:val="20"/>
          <w:lang w:val="hr-HR"/>
        </w:rPr>
        <w:t xml:space="preserve"> </w:t>
      </w:r>
      <w:r w:rsidR="320529DB" w:rsidRPr="00AA521C">
        <w:rPr>
          <w:rFonts w:cs="Arial"/>
          <w:sz w:val="20"/>
        </w:rPr>
        <w:t>u</w:t>
      </w:r>
      <w:r w:rsidR="320529DB" w:rsidRPr="00AA521C">
        <w:rPr>
          <w:rFonts w:cs="Arial"/>
          <w:sz w:val="20"/>
          <w:lang w:val="hr-HR"/>
        </w:rPr>
        <w:t xml:space="preserve"> </w:t>
      </w:r>
      <w:proofErr w:type="spellStart"/>
      <w:r w:rsidR="320529DB" w:rsidRPr="00AA521C">
        <w:rPr>
          <w:rFonts w:cs="Arial"/>
          <w:sz w:val="20"/>
        </w:rPr>
        <w:t>ugovorenoj</w:t>
      </w:r>
      <w:proofErr w:type="spellEnd"/>
      <w:r w:rsidR="320529DB" w:rsidRPr="00AA521C">
        <w:rPr>
          <w:rFonts w:cs="Arial"/>
          <w:sz w:val="20"/>
          <w:lang w:val="hr-HR"/>
        </w:rPr>
        <w:t xml:space="preserve"> </w:t>
      </w:r>
      <w:proofErr w:type="spellStart"/>
      <w:r w:rsidR="320529DB" w:rsidRPr="00AA521C">
        <w:rPr>
          <w:rFonts w:cs="Arial"/>
          <w:sz w:val="20"/>
        </w:rPr>
        <w:t>valuti</w:t>
      </w:r>
      <w:proofErr w:type="spellEnd"/>
      <w:r w:rsidR="320529DB" w:rsidRPr="00AA521C">
        <w:rPr>
          <w:rFonts w:cs="Arial"/>
          <w:sz w:val="20"/>
          <w:lang w:val="hr-HR"/>
        </w:rPr>
        <w:t xml:space="preserve"> </w:t>
      </w:r>
      <w:proofErr w:type="spellStart"/>
      <w:r w:rsidR="320529DB" w:rsidRPr="00AA521C">
        <w:rPr>
          <w:rFonts w:cs="Arial"/>
          <w:sz w:val="20"/>
        </w:rPr>
        <w:t>obra</w:t>
      </w:r>
      <w:proofErr w:type="spellEnd"/>
      <w:r w:rsidR="320529DB" w:rsidRPr="00AA521C">
        <w:rPr>
          <w:rFonts w:cs="Arial"/>
          <w:sz w:val="20"/>
          <w:lang w:val="hr-HR"/>
        </w:rPr>
        <w:t>č</w:t>
      </w:r>
      <w:proofErr w:type="spellStart"/>
      <w:r w:rsidR="320529DB" w:rsidRPr="00AA521C">
        <w:rPr>
          <w:rFonts w:cs="Arial"/>
          <w:sz w:val="20"/>
        </w:rPr>
        <w:t>unatoj</w:t>
      </w:r>
      <w:proofErr w:type="spellEnd"/>
      <w:r w:rsidR="320529DB" w:rsidRPr="00AA521C">
        <w:rPr>
          <w:rFonts w:cs="Arial"/>
          <w:sz w:val="20"/>
          <w:lang w:val="hr-HR"/>
        </w:rPr>
        <w:t xml:space="preserve"> </w:t>
      </w:r>
      <w:proofErr w:type="spellStart"/>
      <w:r w:rsidR="320529DB" w:rsidRPr="00AA521C">
        <w:rPr>
          <w:rFonts w:cs="Arial"/>
          <w:sz w:val="20"/>
        </w:rPr>
        <w:t>prema</w:t>
      </w:r>
      <w:proofErr w:type="spellEnd"/>
      <w:r w:rsidR="320529DB" w:rsidRPr="00AA521C">
        <w:rPr>
          <w:rFonts w:cs="Arial"/>
          <w:sz w:val="20"/>
          <w:lang w:val="hr-HR"/>
        </w:rPr>
        <w:t xml:space="preserve"> </w:t>
      </w:r>
      <w:proofErr w:type="spellStart"/>
      <w:r w:rsidR="320529DB" w:rsidRPr="00AA521C">
        <w:rPr>
          <w:rFonts w:cs="Arial"/>
          <w:sz w:val="20"/>
        </w:rPr>
        <w:t>ugovorenom</w:t>
      </w:r>
      <w:proofErr w:type="spellEnd"/>
      <w:r w:rsidR="320529DB" w:rsidRPr="00AA521C">
        <w:rPr>
          <w:rFonts w:cs="Arial"/>
          <w:sz w:val="20"/>
          <w:lang w:val="hr-HR"/>
        </w:rPr>
        <w:t xml:space="preserve"> </w:t>
      </w:r>
      <w:proofErr w:type="spellStart"/>
      <w:r w:rsidR="320529DB" w:rsidRPr="00AA521C">
        <w:rPr>
          <w:rFonts w:cs="Arial"/>
          <w:sz w:val="20"/>
        </w:rPr>
        <w:t>te</w:t>
      </w:r>
      <w:proofErr w:type="spellEnd"/>
      <w:r w:rsidR="320529DB" w:rsidRPr="00AA521C">
        <w:rPr>
          <w:rFonts w:cs="Arial"/>
          <w:sz w:val="20"/>
          <w:lang w:val="hr-HR"/>
        </w:rPr>
        <w:t>č</w:t>
      </w:r>
      <w:proofErr w:type="spellStart"/>
      <w:r w:rsidR="320529DB" w:rsidRPr="00AA521C">
        <w:rPr>
          <w:rFonts w:cs="Arial"/>
          <w:sz w:val="20"/>
        </w:rPr>
        <w:t>aju</w:t>
      </w:r>
      <w:proofErr w:type="spellEnd"/>
      <w:r w:rsidR="320529DB" w:rsidRPr="00AA521C">
        <w:rPr>
          <w:rFonts w:cs="Arial"/>
          <w:sz w:val="20"/>
          <w:lang w:val="hr-HR"/>
        </w:rPr>
        <w:t xml:space="preserve"> </w:t>
      </w:r>
      <w:r w:rsidR="320529DB" w:rsidRPr="00AA521C">
        <w:rPr>
          <w:rFonts w:cs="Arial"/>
          <w:sz w:val="20"/>
        </w:rPr>
        <w:t>za</w:t>
      </w:r>
      <w:r w:rsidR="320529DB" w:rsidRPr="00AA521C">
        <w:rPr>
          <w:rFonts w:cs="Arial"/>
          <w:sz w:val="20"/>
          <w:lang w:val="hr-HR"/>
        </w:rPr>
        <w:t xml:space="preserve"> </w:t>
      </w:r>
      <w:proofErr w:type="spellStart"/>
      <w:r w:rsidR="320529DB" w:rsidRPr="00AA521C">
        <w:rPr>
          <w:rFonts w:cs="Arial"/>
          <w:sz w:val="20"/>
        </w:rPr>
        <w:t>tu</w:t>
      </w:r>
      <w:proofErr w:type="spellEnd"/>
      <w:r w:rsidR="320529DB" w:rsidRPr="00AA521C">
        <w:rPr>
          <w:rFonts w:cs="Arial"/>
          <w:sz w:val="20"/>
          <w:lang w:val="hr-HR"/>
        </w:rPr>
        <w:t xml:space="preserve"> </w:t>
      </w:r>
      <w:proofErr w:type="spellStart"/>
      <w:r w:rsidR="320529DB" w:rsidRPr="00AA521C">
        <w:rPr>
          <w:rFonts w:cs="Arial"/>
          <w:sz w:val="20"/>
        </w:rPr>
        <w:t>valutu</w:t>
      </w:r>
      <w:proofErr w:type="spellEnd"/>
      <w:r w:rsidR="320529DB" w:rsidRPr="00AA521C">
        <w:rPr>
          <w:rFonts w:cs="Arial"/>
          <w:sz w:val="20"/>
          <w:lang w:val="hr-HR"/>
        </w:rPr>
        <w:t xml:space="preserve"> </w:t>
      </w:r>
      <w:proofErr w:type="spellStart"/>
      <w:r w:rsidR="320529DB" w:rsidRPr="00AA521C">
        <w:rPr>
          <w:rFonts w:cs="Arial"/>
          <w:sz w:val="20"/>
        </w:rPr>
        <w:t>na</w:t>
      </w:r>
      <w:proofErr w:type="spellEnd"/>
      <w:r w:rsidR="320529DB" w:rsidRPr="00AA521C">
        <w:rPr>
          <w:rFonts w:cs="Arial"/>
          <w:sz w:val="20"/>
          <w:lang w:val="hr-HR"/>
        </w:rPr>
        <w:t xml:space="preserve"> </w:t>
      </w:r>
      <w:r w:rsidR="320529DB" w:rsidRPr="00AA521C">
        <w:rPr>
          <w:rFonts w:cs="Arial"/>
          <w:sz w:val="20"/>
        </w:rPr>
        <w:t>dan</w:t>
      </w:r>
      <w:r w:rsidR="320529DB" w:rsidRPr="00AA521C">
        <w:rPr>
          <w:rFonts w:cs="Arial"/>
          <w:sz w:val="20"/>
          <w:lang w:val="hr-HR"/>
        </w:rPr>
        <w:t xml:space="preserve"> </w:t>
      </w:r>
      <w:proofErr w:type="spellStart"/>
      <w:r w:rsidR="320529DB" w:rsidRPr="00AA521C">
        <w:rPr>
          <w:rFonts w:cs="Arial"/>
          <w:sz w:val="20"/>
        </w:rPr>
        <w:t>uplate</w:t>
      </w:r>
      <w:proofErr w:type="spellEnd"/>
      <w:r w:rsidR="320529DB" w:rsidRPr="00AA521C">
        <w:rPr>
          <w:rFonts w:cs="Arial"/>
          <w:sz w:val="20"/>
          <w:lang w:val="hr-HR"/>
        </w:rPr>
        <w:t xml:space="preserve"> </w:t>
      </w:r>
      <w:proofErr w:type="spellStart"/>
      <w:r w:rsidR="320529DB" w:rsidRPr="00AA521C">
        <w:rPr>
          <w:rFonts w:cs="Arial"/>
          <w:sz w:val="20"/>
        </w:rPr>
        <w:t>temeljem</w:t>
      </w:r>
      <w:proofErr w:type="spellEnd"/>
      <w:r w:rsidR="320529DB" w:rsidRPr="00AA521C">
        <w:rPr>
          <w:rFonts w:cs="Arial"/>
          <w:sz w:val="20"/>
          <w:lang w:val="hr-HR"/>
        </w:rPr>
        <w:t xml:space="preserve"> </w:t>
      </w:r>
      <w:proofErr w:type="spellStart"/>
      <w:r w:rsidR="320529DB" w:rsidRPr="00AA521C">
        <w:rPr>
          <w:rFonts w:cs="Arial"/>
          <w:sz w:val="20"/>
        </w:rPr>
        <w:t>koje</w:t>
      </w:r>
      <w:proofErr w:type="spellEnd"/>
      <w:r w:rsidR="320529DB" w:rsidRPr="00AA521C">
        <w:rPr>
          <w:rFonts w:cs="Arial"/>
          <w:sz w:val="20"/>
          <w:lang w:val="hr-HR"/>
        </w:rPr>
        <w:t xml:space="preserve"> </w:t>
      </w:r>
      <w:r w:rsidR="320529DB" w:rsidRPr="00AA521C">
        <w:rPr>
          <w:rFonts w:cs="Arial"/>
          <w:sz w:val="20"/>
        </w:rPr>
        <w:t>je</w:t>
      </w:r>
      <w:r w:rsidR="320529DB" w:rsidRPr="00AA521C">
        <w:rPr>
          <w:rFonts w:cs="Arial"/>
          <w:sz w:val="20"/>
          <w:lang w:val="hr-HR"/>
        </w:rPr>
        <w:t xml:space="preserve"> </w:t>
      </w:r>
      <w:proofErr w:type="spellStart"/>
      <w:r w:rsidR="320529DB" w:rsidRPr="00AA521C">
        <w:rPr>
          <w:rFonts w:cs="Arial"/>
          <w:sz w:val="20"/>
        </w:rPr>
        <w:t>nastala</w:t>
      </w:r>
      <w:proofErr w:type="spellEnd"/>
      <w:r w:rsidR="320529DB" w:rsidRPr="00AA521C">
        <w:rPr>
          <w:rFonts w:cs="Arial"/>
          <w:sz w:val="20"/>
          <w:lang w:val="hr-HR"/>
        </w:rPr>
        <w:t xml:space="preserve"> </w:t>
      </w:r>
      <w:proofErr w:type="spellStart"/>
      <w:r w:rsidR="320529DB" w:rsidRPr="00AA521C">
        <w:rPr>
          <w:rFonts w:cs="Arial"/>
          <w:sz w:val="20"/>
        </w:rPr>
        <w:t>preplata</w:t>
      </w:r>
      <w:proofErr w:type="spellEnd"/>
      <w:r w:rsidR="320529DB" w:rsidRPr="00AA521C">
        <w:rPr>
          <w:rFonts w:cs="Arial"/>
          <w:sz w:val="20"/>
          <w:lang w:val="hr-HR"/>
        </w:rPr>
        <w:t>.</w:t>
      </w:r>
    </w:p>
    <w:p w14:paraId="576749DE" w14:textId="77777777" w:rsidR="00970390" w:rsidRDefault="00970390" w:rsidP="008E2345">
      <w:pPr>
        <w:pStyle w:val="BodyText"/>
        <w:tabs>
          <w:tab w:val="left" w:pos="0"/>
        </w:tabs>
        <w:spacing w:line="276" w:lineRule="auto"/>
        <w:ind w:left="284" w:right="84"/>
        <w:rPr>
          <w:rFonts w:cs="Arial"/>
          <w:sz w:val="20"/>
          <w:lang w:val="hr-HR"/>
        </w:rPr>
      </w:pPr>
    </w:p>
    <w:p w14:paraId="7C264392" w14:textId="6B8DDE14" w:rsidR="00036A54" w:rsidRPr="00970390" w:rsidRDefault="008E2345" w:rsidP="008E2345">
      <w:pPr>
        <w:pStyle w:val="BodyText"/>
        <w:tabs>
          <w:tab w:val="left" w:pos="0"/>
        </w:tabs>
        <w:spacing w:line="276" w:lineRule="auto"/>
        <w:ind w:left="284" w:right="84"/>
        <w:rPr>
          <w:rFonts w:cs="Arial"/>
          <w:sz w:val="20"/>
          <w:lang w:val="hr-HR"/>
        </w:rPr>
      </w:pPr>
      <w:r>
        <w:rPr>
          <w:rFonts w:cs="Arial"/>
          <w:sz w:val="20"/>
        </w:rPr>
        <w:t xml:space="preserve">(4) </w:t>
      </w:r>
      <w:proofErr w:type="spellStart"/>
      <w:r w:rsidR="00036A54" w:rsidRPr="003D70CE">
        <w:rPr>
          <w:rFonts w:cs="Arial"/>
          <w:sz w:val="20"/>
        </w:rPr>
        <w:t>Iznos</w:t>
      </w:r>
      <w:proofErr w:type="spellEnd"/>
      <w:r w:rsidR="00036A54" w:rsidRPr="003D70CE">
        <w:rPr>
          <w:rFonts w:cs="Arial"/>
          <w:sz w:val="20"/>
          <w:lang w:val="hr-HR"/>
        </w:rPr>
        <w:t xml:space="preserve"> </w:t>
      </w:r>
      <w:proofErr w:type="spellStart"/>
      <w:r w:rsidR="00036A54" w:rsidRPr="003D70CE">
        <w:rPr>
          <w:rFonts w:cs="Arial"/>
          <w:sz w:val="20"/>
        </w:rPr>
        <w:t>valute</w:t>
      </w:r>
      <w:proofErr w:type="spellEnd"/>
      <w:r w:rsidR="00036A54" w:rsidRPr="003D70CE">
        <w:rPr>
          <w:rFonts w:cs="Arial"/>
          <w:sz w:val="20"/>
          <w:lang w:val="hr-HR"/>
        </w:rPr>
        <w:t xml:space="preserve"> č</w:t>
      </w:r>
      <w:proofErr w:type="spellStart"/>
      <w:r w:rsidR="00036A54" w:rsidRPr="003D70CE">
        <w:rPr>
          <w:rFonts w:cs="Arial"/>
          <w:sz w:val="20"/>
        </w:rPr>
        <w:t>ini</w:t>
      </w:r>
      <w:proofErr w:type="spellEnd"/>
      <w:r w:rsidR="00036A54" w:rsidRPr="003D70CE">
        <w:rPr>
          <w:rFonts w:cs="Arial"/>
          <w:sz w:val="20"/>
          <w:lang w:val="hr-HR"/>
        </w:rPr>
        <w:t xml:space="preserve"> </w:t>
      </w:r>
      <w:proofErr w:type="spellStart"/>
      <w:r w:rsidR="00036A54" w:rsidRPr="003D70CE">
        <w:rPr>
          <w:rFonts w:cs="Arial"/>
          <w:sz w:val="20"/>
        </w:rPr>
        <w:t>osnovu</w:t>
      </w:r>
      <w:proofErr w:type="spellEnd"/>
      <w:r w:rsidR="00036A54" w:rsidRPr="003D70CE">
        <w:rPr>
          <w:rFonts w:cs="Arial"/>
          <w:sz w:val="20"/>
          <w:lang w:val="hr-HR"/>
        </w:rPr>
        <w:t xml:space="preserve"> </w:t>
      </w:r>
      <w:r w:rsidR="00036A54" w:rsidRPr="003D70CE">
        <w:rPr>
          <w:rFonts w:cs="Arial"/>
          <w:sz w:val="20"/>
        </w:rPr>
        <w:t>za</w:t>
      </w:r>
      <w:r w:rsidR="00036A54" w:rsidRPr="003D70CE">
        <w:rPr>
          <w:rFonts w:cs="Arial"/>
          <w:sz w:val="20"/>
          <w:lang w:val="hr-HR"/>
        </w:rPr>
        <w:t xml:space="preserve"> </w:t>
      </w:r>
      <w:proofErr w:type="spellStart"/>
      <w:r w:rsidR="00036A54" w:rsidRPr="003D70CE">
        <w:rPr>
          <w:rFonts w:cs="Arial"/>
          <w:sz w:val="20"/>
        </w:rPr>
        <w:t>namirenje</w:t>
      </w:r>
      <w:proofErr w:type="spellEnd"/>
      <w:r w:rsidR="00036A54" w:rsidRPr="003D70CE">
        <w:rPr>
          <w:rFonts w:cs="Arial"/>
          <w:sz w:val="20"/>
          <w:lang w:val="hr-HR"/>
        </w:rPr>
        <w:t xml:space="preserve"> </w:t>
      </w:r>
      <w:proofErr w:type="spellStart"/>
      <w:r w:rsidR="00036A54" w:rsidRPr="003D70CE">
        <w:rPr>
          <w:rFonts w:cs="Arial"/>
          <w:sz w:val="20"/>
        </w:rPr>
        <w:t>sljede</w:t>
      </w:r>
      <w:proofErr w:type="spellEnd"/>
      <w:r w:rsidR="00036A54" w:rsidRPr="003D70CE">
        <w:rPr>
          <w:rFonts w:cs="Arial"/>
          <w:sz w:val="20"/>
          <w:lang w:val="hr-HR"/>
        </w:rPr>
        <w:t>ć</w:t>
      </w:r>
      <w:proofErr w:type="spellStart"/>
      <w:r w:rsidR="00036A54" w:rsidRPr="003D70CE">
        <w:rPr>
          <w:rFonts w:cs="Arial"/>
          <w:sz w:val="20"/>
        </w:rPr>
        <w:t>eg</w:t>
      </w:r>
      <w:proofErr w:type="spellEnd"/>
      <w:r w:rsidR="00036A54" w:rsidRPr="003D70CE">
        <w:rPr>
          <w:rFonts w:cs="Arial"/>
          <w:sz w:val="20"/>
          <w:lang w:val="hr-HR"/>
        </w:rPr>
        <w:t xml:space="preserve"> </w:t>
      </w:r>
      <w:proofErr w:type="spellStart"/>
      <w:r w:rsidR="00036A54" w:rsidRPr="003D70CE">
        <w:rPr>
          <w:rFonts w:cs="Arial"/>
          <w:sz w:val="20"/>
        </w:rPr>
        <w:t>dospjelog</w:t>
      </w:r>
      <w:proofErr w:type="spellEnd"/>
      <w:r w:rsidR="00036A54" w:rsidRPr="003D70CE">
        <w:rPr>
          <w:rFonts w:cs="Arial"/>
          <w:sz w:val="20"/>
          <w:lang w:val="hr-HR"/>
        </w:rPr>
        <w:t xml:space="preserve"> </w:t>
      </w:r>
      <w:proofErr w:type="spellStart"/>
      <w:r w:rsidR="00036A54" w:rsidRPr="003D70CE">
        <w:rPr>
          <w:rFonts w:cs="Arial"/>
          <w:sz w:val="20"/>
        </w:rPr>
        <w:t>duga</w:t>
      </w:r>
      <w:proofErr w:type="spellEnd"/>
      <w:r w:rsidR="00036A54" w:rsidRPr="003D70CE">
        <w:rPr>
          <w:rFonts w:cs="Arial"/>
          <w:sz w:val="20"/>
          <w:lang w:val="hr-HR"/>
        </w:rPr>
        <w:t xml:space="preserve"> </w:t>
      </w:r>
      <w:r w:rsidR="00036A54" w:rsidRPr="003D70CE">
        <w:rPr>
          <w:rFonts w:cs="Arial"/>
          <w:sz w:val="20"/>
        </w:rPr>
        <w:t>du</w:t>
      </w:r>
      <w:r w:rsidR="00036A54" w:rsidRPr="003D70CE">
        <w:rPr>
          <w:rFonts w:cs="Arial"/>
          <w:sz w:val="20"/>
          <w:lang w:val="hr-HR"/>
        </w:rPr>
        <w:t>ž</w:t>
      </w:r>
      <w:proofErr w:type="spellStart"/>
      <w:r w:rsidR="00036A54" w:rsidRPr="003D70CE">
        <w:rPr>
          <w:rFonts w:cs="Arial"/>
          <w:sz w:val="20"/>
        </w:rPr>
        <w:t>nika</w:t>
      </w:r>
      <w:proofErr w:type="spellEnd"/>
      <w:r w:rsidR="00036A54" w:rsidRPr="003D70CE">
        <w:rPr>
          <w:rFonts w:cs="Arial"/>
          <w:sz w:val="20"/>
          <w:lang w:val="hr-HR"/>
        </w:rPr>
        <w:t xml:space="preserve"> </w:t>
      </w:r>
      <w:proofErr w:type="spellStart"/>
      <w:r w:rsidR="00036A54" w:rsidRPr="003D70CE">
        <w:rPr>
          <w:rFonts w:cs="Arial"/>
          <w:sz w:val="20"/>
        </w:rPr>
        <w:t>ili</w:t>
      </w:r>
      <w:proofErr w:type="spellEnd"/>
      <w:r w:rsidR="00036A54" w:rsidRPr="003D70CE">
        <w:rPr>
          <w:rFonts w:cs="Arial"/>
          <w:sz w:val="20"/>
          <w:lang w:val="hr-HR"/>
        </w:rPr>
        <w:t xml:space="preserve"> </w:t>
      </w:r>
      <w:r w:rsidR="00036A54" w:rsidRPr="003D70CE">
        <w:rPr>
          <w:rFonts w:cs="Arial"/>
          <w:sz w:val="20"/>
        </w:rPr>
        <w:t>za</w:t>
      </w:r>
      <w:r w:rsidR="00036A54" w:rsidRPr="003D70CE">
        <w:rPr>
          <w:rFonts w:cs="Arial"/>
          <w:sz w:val="20"/>
          <w:lang w:val="hr-HR"/>
        </w:rPr>
        <w:t xml:space="preserve"> </w:t>
      </w:r>
      <w:proofErr w:type="spellStart"/>
      <w:r w:rsidR="00036A54" w:rsidRPr="003D70CE">
        <w:rPr>
          <w:rFonts w:cs="Arial"/>
          <w:sz w:val="20"/>
        </w:rPr>
        <w:t>povrat</w:t>
      </w:r>
      <w:proofErr w:type="spellEnd"/>
      <w:r w:rsidR="00036A54" w:rsidRPr="003D70CE">
        <w:rPr>
          <w:rFonts w:cs="Arial"/>
          <w:sz w:val="20"/>
          <w:lang w:val="hr-HR"/>
        </w:rPr>
        <w:t xml:space="preserve"> </w:t>
      </w:r>
      <w:proofErr w:type="spellStart"/>
      <w:r w:rsidR="00036A54" w:rsidRPr="003D70CE">
        <w:rPr>
          <w:rFonts w:cs="Arial"/>
          <w:sz w:val="20"/>
        </w:rPr>
        <w:t>prepla</w:t>
      </w:r>
      <w:proofErr w:type="spellEnd"/>
      <w:r w:rsidR="00036A54" w:rsidRPr="003D70CE">
        <w:rPr>
          <w:rFonts w:cs="Arial"/>
          <w:sz w:val="20"/>
          <w:lang w:val="hr-HR"/>
        </w:rPr>
        <w:t>ć</w:t>
      </w:r>
      <w:proofErr w:type="spellStart"/>
      <w:r w:rsidR="00036A54" w:rsidRPr="003D70CE">
        <w:rPr>
          <w:rFonts w:cs="Arial"/>
          <w:sz w:val="20"/>
        </w:rPr>
        <w:t>enog</w:t>
      </w:r>
      <w:proofErr w:type="spellEnd"/>
      <w:r w:rsidR="00036A54" w:rsidRPr="003D70CE">
        <w:rPr>
          <w:rFonts w:cs="Arial"/>
          <w:sz w:val="20"/>
          <w:lang w:val="hr-HR"/>
        </w:rPr>
        <w:t xml:space="preserve"> </w:t>
      </w:r>
      <w:proofErr w:type="spellStart"/>
      <w:r w:rsidR="00036A54" w:rsidRPr="003D70CE">
        <w:rPr>
          <w:rFonts w:cs="Arial"/>
          <w:sz w:val="20"/>
        </w:rPr>
        <w:t>iznosa</w:t>
      </w:r>
      <w:proofErr w:type="spellEnd"/>
      <w:r w:rsidR="00036A54" w:rsidRPr="003D70CE">
        <w:rPr>
          <w:rFonts w:cs="Arial"/>
          <w:sz w:val="20"/>
          <w:lang w:val="hr-HR"/>
        </w:rPr>
        <w:t xml:space="preserve"> </w:t>
      </w:r>
      <w:r w:rsidR="00036A54" w:rsidRPr="003D70CE">
        <w:rPr>
          <w:rFonts w:cs="Arial"/>
          <w:sz w:val="20"/>
        </w:rPr>
        <w:t>du</w:t>
      </w:r>
      <w:r w:rsidR="00036A54" w:rsidRPr="003D70CE">
        <w:rPr>
          <w:rFonts w:cs="Arial"/>
          <w:sz w:val="20"/>
          <w:lang w:val="hr-HR"/>
        </w:rPr>
        <w:t>ž</w:t>
      </w:r>
      <w:proofErr w:type="spellStart"/>
      <w:r w:rsidR="00036A54" w:rsidRPr="003D70CE">
        <w:rPr>
          <w:rFonts w:cs="Arial"/>
          <w:sz w:val="20"/>
        </w:rPr>
        <w:t>niku</w:t>
      </w:r>
      <w:proofErr w:type="spellEnd"/>
      <w:r w:rsidR="00036A54" w:rsidRPr="003D70CE">
        <w:rPr>
          <w:rFonts w:cs="Arial"/>
          <w:sz w:val="20"/>
          <w:lang w:val="hr-HR"/>
        </w:rPr>
        <w:t xml:space="preserve">, </w:t>
      </w:r>
      <w:proofErr w:type="spellStart"/>
      <w:r w:rsidR="00036A54" w:rsidRPr="003D70CE">
        <w:rPr>
          <w:rFonts w:cs="Arial"/>
          <w:sz w:val="20"/>
        </w:rPr>
        <w:t>prera</w:t>
      </w:r>
      <w:proofErr w:type="spellEnd"/>
      <w:r w:rsidR="00036A54" w:rsidRPr="003D70CE">
        <w:rPr>
          <w:rFonts w:cs="Arial"/>
          <w:sz w:val="20"/>
          <w:lang w:val="hr-HR"/>
        </w:rPr>
        <w:t>č</w:t>
      </w:r>
      <w:proofErr w:type="spellStart"/>
      <w:r w:rsidR="00036A54" w:rsidRPr="003D70CE">
        <w:rPr>
          <w:rFonts w:cs="Arial"/>
          <w:sz w:val="20"/>
        </w:rPr>
        <w:t>unat</w:t>
      </w:r>
      <w:proofErr w:type="spellEnd"/>
      <w:r w:rsidR="00036A54" w:rsidRPr="003D70CE">
        <w:rPr>
          <w:rFonts w:cs="Arial"/>
          <w:sz w:val="20"/>
          <w:lang w:val="hr-HR"/>
        </w:rPr>
        <w:t xml:space="preserve"> </w:t>
      </w:r>
      <w:r w:rsidR="00036A54" w:rsidRPr="003D70CE">
        <w:rPr>
          <w:rFonts w:cs="Arial"/>
          <w:sz w:val="20"/>
        </w:rPr>
        <w:t>u</w:t>
      </w:r>
      <w:r w:rsidR="00036A54" w:rsidRPr="003D70CE">
        <w:rPr>
          <w:rFonts w:cs="Arial"/>
          <w:sz w:val="20"/>
          <w:lang w:val="hr-HR"/>
        </w:rPr>
        <w:t xml:space="preserve"> </w:t>
      </w:r>
      <w:proofErr w:type="spellStart"/>
      <w:r w:rsidR="00036A54" w:rsidRPr="003D70CE">
        <w:rPr>
          <w:rFonts w:cs="Arial"/>
          <w:sz w:val="20"/>
        </w:rPr>
        <w:t>protuvrijednost</w:t>
      </w:r>
      <w:proofErr w:type="spellEnd"/>
      <w:r w:rsidR="001B4E07">
        <w:rPr>
          <w:rFonts w:cs="Arial"/>
          <w:sz w:val="20"/>
        </w:rPr>
        <w:t xml:space="preserve"> u </w:t>
      </w:r>
      <w:proofErr w:type="spellStart"/>
      <w:r w:rsidR="001B4E07">
        <w:rPr>
          <w:rFonts w:cs="Arial"/>
          <w:sz w:val="20"/>
        </w:rPr>
        <w:t>eurima</w:t>
      </w:r>
      <w:proofErr w:type="spellEnd"/>
      <w:r w:rsidR="00036A54" w:rsidRPr="003D70CE">
        <w:rPr>
          <w:rFonts w:cs="Arial"/>
          <w:sz w:val="20"/>
          <w:lang w:val="hr-HR"/>
        </w:rPr>
        <w:t xml:space="preserve"> </w:t>
      </w:r>
      <w:proofErr w:type="spellStart"/>
      <w:r w:rsidR="00036A54" w:rsidRPr="003D70CE">
        <w:rPr>
          <w:rFonts w:cs="Arial"/>
          <w:sz w:val="20"/>
        </w:rPr>
        <w:t>na</w:t>
      </w:r>
      <w:proofErr w:type="spellEnd"/>
      <w:r w:rsidR="00036A54" w:rsidRPr="003D70CE">
        <w:rPr>
          <w:rFonts w:cs="Arial"/>
          <w:sz w:val="20"/>
          <w:lang w:val="hr-HR"/>
        </w:rPr>
        <w:t xml:space="preserve"> </w:t>
      </w:r>
      <w:r w:rsidR="00036A54" w:rsidRPr="003D70CE">
        <w:rPr>
          <w:rFonts w:cs="Arial"/>
          <w:sz w:val="20"/>
        </w:rPr>
        <w:t>dan</w:t>
      </w:r>
      <w:r w:rsidR="00036A54" w:rsidRPr="003D70CE">
        <w:rPr>
          <w:rFonts w:cs="Arial"/>
          <w:sz w:val="20"/>
          <w:lang w:val="hr-HR"/>
        </w:rPr>
        <w:t xml:space="preserve"> </w:t>
      </w:r>
      <w:proofErr w:type="spellStart"/>
      <w:r w:rsidR="00036A54" w:rsidRPr="003D70CE">
        <w:rPr>
          <w:rFonts w:cs="Arial"/>
          <w:sz w:val="20"/>
        </w:rPr>
        <w:t>dospije</w:t>
      </w:r>
      <w:proofErr w:type="spellEnd"/>
      <w:r w:rsidR="00036A54" w:rsidRPr="003D70CE">
        <w:rPr>
          <w:rFonts w:cs="Arial"/>
          <w:sz w:val="20"/>
          <w:lang w:val="hr-HR"/>
        </w:rPr>
        <w:t>ć</w:t>
      </w:r>
      <w:r w:rsidR="00036A54" w:rsidRPr="003D70CE">
        <w:rPr>
          <w:rFonts w:cs="Arial"/>
          <w:sz w:val="20"/>
        </w:rPr>
        <w:t>a</w:t>
      </w:r>
      <w:r w:rsidR="00036A54" w:rsidRPr="003D70CE">
        <w:rPr>
          <w:rFonts w:cs="Arial"/>
          <w:sz w:val="20"/>
          <w:lang w:val="hr-HR"/>
        </w:rPr>
        <w:t>/</w:t>
      </w:r>
      <w:proofErr w:type="spellStart"/>
      <w:r w:rsidR="00036A54" w:rsidRPr="003D70CE">
        <w:rPr>
          <w:rFonts w:cs="Arial"/>
          <w:sz w:val="20"/>
        </w:rPr>
        <w:t>povrata</w:t>
      </w:r>
      <w:proofErr w:type="spellEnd"/>
      <w:r w:rsidR="00036A54" w:rsidRPr="003D70CE">
        <w:rPr>
          <w:rFonts w:cs="Arial"/>
          <w:sz w:val="20"/>
          <w:lang w:val="hr-HR"/>
        </w:rPr>
        <w:t xml:space="preserve"> </w:t>
      </w:r>
      <w:proofErr w:type="spellStart"/>
      <w:r w:rsidR="00036A54" w:rsidRPr="003D70CE">
        <w:rPr>
          <w:rFonts w:cs="Arial"/>
          <w:sz w:val="20"/>
        </w:rPr>
        <w:t>prema</w:t>
      </w:r>
      <w:proofErr w:type="spellEnd"/>
      <w:r w:rsidR="00036A54" w:rsidRPr="003D70CE">
        <w:rPr>
          <w:rFonts w:cs="Arial"/>
          <w:sz w:val="20"/>
          <w:lang w:val="hr-HR"/>
        </w:rPr>
        <w:t xml:space="preserve"> </w:t>
      </w:r>
      <w:proofErr w:type="spellStart"/>
      <w:r w:rsidR="00036A54" w:rsidRPr="003D70CE">
        <w:rPr>
          <w:rFonts w:cs="Arial"/>
          <w:sz w:val="20"/>
        </w:rPr>
        <w:t>ugovorenom</w:t>
      </w:r>
      <w:proofErr w:type="spellEnd"/>
      <w:r w:rsidR="00036A54" w:rsidRPr="003D70CE">
        <w:rPr>
          <w:rFonts w:cs="Arial"/>
          <w:sz w:val="20"/>
          <w:lang w:val="hr-HR"/>
        </w:rPr>
        <w:t xml:space="preserve"> </w:t>
      </w:r>
      <w:proofErr w:type="spellStart"/>
      <w:r w:rsidR="00036A54" w:rsidRPr="003D70CE">
        <w:rPr>
          <w:rFonts w:cs="Arial"/>
          <w:sz w:val="20"/>
        </w:rPr>
        <w:t>te</w:t>
      </w:r>
      <w:proofErr w:type="spellEnd"/>
      <w:r w:rsidR="00036A54" w:rsidRPr="003D70CE">
        <w:rPr>
          <w:rFonts w:cs="Arial"/>
          <w:sz w:val="20"/>
          <w:lang w:val="hr-HR"/>
        </w:rPr>
        <w:t>č</w:t>
      </w:r>
      <w:proofErr w:type="spellStart"/>
      <w:r w:rsidR="00036A54" w:rsidRPr="003D70CE">
        <w:rPr>
          <w:rFonts w:cs="Arial"/>
          <w:sz w:val="20"/>
        </w:rPr>
        <w:t>aju</w:t>
      </w:r>
      <w:proofErr w:type="spellEnd"/>
      <w:r w:rsidR="00036A54" w:rsidRPr="003D70CE">
        <w:rPr>
          <w:rFonts w:cs="Arial"/>
          <w:sz w:val="20"/>
          <w:lang w:val="hr-HR"/>
        </w:rPr>
        <w:t>.</w:t>
      </w:r>
      <w:r w:rsidR="008F1F01">
        <w:rPr>
          <w:rFonts w:cs="Arial"/>
          <w:sz w:val="20"/>
          <w:lang w:val="hr-HR"/>
        </w:rPr>
        <w:t xml:space="preserve"> U slučaju kad preplata nastane zbog pogrešne/duple uplate dužnika, vraća se uplaćeni iznos u </w:t>
      </w:r>
      <w:r w:rsidR="001B4E07">
        <w:rPr>
          <w:rFonts w:cs="Arial"/>
          <w:sz w:val="20"/>
          <w:lang w:val="hr-HR"/>
        </w:rPr>
        <w:t>eurima</w:t>
      </w:r>
      <w:r w:rsidR="008F1F01">
        <w:rPr>
          <w:rFonts w:cs="Arial"/>
          <w:sz w:val="20"/>
          <w:lang w:val="hr-HR"/>
        </w:rPr>
        <w:t>.</w:t>
      </w:r>
    </w:p>
    <w:p w14:paraId="62FB2043" w14:textId="77777777" w:rsidR="00036A54" w:rsidRPr="009A20F7" w:rsidRDefault="00036A54" w:rsidP="008E2345">
      <w:pPr>
        <w:pStyle w:val="BodyText"/>
        <w:tabs>
          <w:tab w:val="left" w:pos="0"/>
        </w:tabs>
        <w:spacing w:line="276" w:lineRule="auto"/>
        <w:ind w:left="284" w:right="84"/>
        <w:rPr>
          <w:rFonts w:cs="Arial"/>
          <w:sz w:val="20"/>
          <w:lang w:val="hr-HR"/>
        </w:rPr>
      </w:pPr>
    </w:p>
    <w:p w14:paraId="59D9FE69" w14:textId="3C8D8C25" w:rsidR="00036A54" w:rsidRDefault="008E2345" w:rsidP="008E2345">
      <w:pPr>
        <w:pStyle w:val="BodyText"/>
        <w:tabs>
          <w:tab w:val="left" w:pos="0"/>
        </w:tabs>
        <w:spacing w:line="276" w:lineRule="auto"/>
        <w:ind w:left="284" w:right="84"/>
        <w:rPr>
          <w:rFonts w:cs="Arial"/>
          <w:sz w:val="20"/>
          <w:lang w:val="hr-HR"/>
        </w:rPr>
      </w:pPr>
      <w:r>
        <w:rPr>
          <w:rFonts w:cs="Arial"/>
          <w:sz w:val="20"/>
          <w:lang w:val="hr-HR"/>
        </w:rPr>
        <w:t>(5)</w:t>
      </w:r>
      <w:r w:rsidR="00036A54" w:rsidRPr="009A20F7">
        <w:rPr>
          <w:rFonts w:cs="Arial"/>
          <w:sz w:val="20"/>
          <w:lang w:val="hr-HR"/>
        </w:rPr>
        <w:t xml:space="preserve"> </w:t>
      </w:r>
      <w:r w:rsidR="00036A54" w:rsidRPr="003D70CE">
        <w:rPr>
          <w:rFonts w:cs="Arial"/>
          <w:sz w:val="20"/>
          <w:lang w:val="hr-HR"/>
        </w:rPr>
        <w:t>Pri zadnjem dospijeću potraživanja, račun preplate se zatvara, a iznos preplate manji od 1</w:t>
      </w:r>
      <w:r w:rsidR="009E0EEC">
        <w:rPr>
          <w:rFonts w:cs="Arial"/>
          <w:sz w:val="20"/>
          <w:lang w:val="hr-HR"/>
        </w:rPr>
        <w:t>3</w:t>
      </w:r>
      <w:r w:rsidR="001B4E07">
        <w:rPr>
          <w:rFonts w:cs="Arial"/>
          <w:sz w:val="20"/>
          <w:lang w:val="hr-HR"/>
        </w:rPr>
        <w:t>,</w:t>
      </w:r>
      <w:r w:rsidR="009E0EEC">
        <w:rPr>
          <w:rFonts w:cs="Arial"/>
          <w:sz w:val="20"/>
          <w:lang w:val="hr-HR"/>
        </w:rPr>
        <w:t>27</w:t>
      </w:r>
      <w:r w:rsidR="001B4E07">
        <w:rPr>
          <w:rFonts w:cs="Arial"/>
          <w:sz w:val="20"/>
          <w:lang w:val="hr-HR"/>
        </w:rPr>
        <w:t xml:space="preserve"> eura</w:t>
      </w:r>
      <w:r w:rsidR="00036A54" w:rsidRPr="003D70CE">
        <w:rPr>
          <w:rFonts w:cs="Arial"/>
          <w:sz w:val="20"/>
          <w:lang w:val="hr-HR"/>
        </w:rPr>
        <w:t xml:space="preserve"> prenosi se na račun ostalih prihoda HBOR-a.</w:t>
      </w:r>
    </w:p>
    <w:p w14:paraId="6526A0AC" w14:textId="77777777" w:rsidR="00C86EC3" w:rsidRDefault="00C86EC3" w:rsidP="008E2345">
      <w:pPr>
        <w:pStyle w:val="BodyText"/>
        <w:tabs>
          <w:tab w:val="left" w:pos="0"/>
        </w:tabs>
        <w:spacing w:line="276" w:lineRule="auto"/>
        <w:ind w:left="284" w:right="84"/>
        <w:rPr>
          <w:rFonts w:cs="Arial"/>
          <w:sz w:val="20"/>
          <w:lang w:val="hr-HR"/>
        </w:rPr>
      </w:pPr>
    </w:p>
    <w:p w14:paraId="2353FF51" w14:textId="15EEE0EC" w:rsidR="00803E5F" w:rsidRDefault="008E2345" w:rsidP="008E2345">
      <w:pPr>
        <w:pStyle w:val="BodyText"/>
        <w:tabs>
          <w:tab w:val="left" w:pos="0"/>
        </w:tabs>
        <w:spacing w:line="276" w:lineRule="auto"/>
        <w:ind w:left="284" w:right="84"/>
        <w:rPr>
          <w:rFonts w:cs="Arial"/>
          <w:sz w:val="20"/>
          <w:lang w:val="hr-HR"/>
        </w:rPr>
      </w:pPr>
      <w:r>
        <w:rPr>
          <w:rFonts w:cs="Arial"/>
          <w:sz w:val="20"/>
          <w:lang w:val="hr-HR"/>
        </w:rPr>
        <w:t>(6)</w:t>
      </w:r>
      <w:r w:rsidR="00036A54" w:rsidRPr="009A20F7">
        <w:rPr>
          <w:rFonts w:cs="Arial"/>
          <w:sz w:val="20"/>
          <w:lang w:val="hr-HR"/>
        </w:rPr>
        <w:t xml:space="preserve"> </w:t>
      </w:r>
      <w:proofErr w:type="spellStart"/>
      <w:r w:rsidR="006F3E3B">
        <w:rPr>
          <w:rFonts w:cs="Arial"/>
          <w:sz w:val="20"/>
        </w:rPr>
        <w:t>Ako</w:t>
      </w:r>
      <w:proofErr w:type="spellEnd"/>
      <w:r w:rsidR="00036A54" w:rsidRPr="009A20F7">
        <w:rPr>
          <w:rFonts w:cs="Arial"/>
          <w:sz w:val="20"/>
          <w:lang w:val="hr-HR"/>
        </w:rPr>
        <w:t xml:space="preserve"> </w:t>
      </w:r>
      <w:r w:rsidR="00036A54" w:rsidRPr="009A20F7">
        <w:rPr>
          <w:rFonts w:cs="Arial"/>
          <w:sz w:val="20"/>
        </w:rPr>
        <w:t>je</w:t>
      </w:r>
      <w:r w:rsidR="00036A54" w:rsidRPr="009A20F7">
        <w:rPr>
          <w:rFonts w:cs="Arial"/>
          <w:sz w:val="20"/>
          <w:lang w:val="hr-HR"/>
        </w:rPr>
        <w:t xml:space="preserve"> </w:t>
      </w:r>
      <w:r w:rsidR="00036A54" w:rsidRPr="009A20F7">
        <w:rPr>
          <w:rFonts w:cs="Arial"/>
          <w:sz w:val="20"/>
        </w:rPr>
        <w:t>dug</w:t>
      </w:r>
      <w:r w:rsidR="00036A54" w:rsidRPr="009A20F7">
        <w:rPr>
          <w:rFonts w:cs="Arial"/>
          <w:sz w:val="20"/>
          <w:lang w:val="hr-HR"/>
        </w:rPr>
        <w:t xml:space="preserve"> </w:t>
      </w:r>
      <w:proofErr w:type="spellStart"/>
      <w:r w:rsidR="00036A54" w:rsidRPr="009A20F7">
        <w:rPr>
          <w:rFonts w:cs="Arial"/>
          <w:sz w:val="20"/>
        </w:rPr>
        <w:t>pla</w:t>
      </w:r>
      <w:proofErr w:type="spellEnd"/>
      <w:r w:rsidR="00036A54" w:rsidRPr="009A20F7">
        <w:rPr>
          <w:rFonts w:cs="Arial"/>
          <w:sz w:val="20"/>
          <w:lang w:val="hr-HR"/>
        </w:rPr>
        <w:t>ć</w:t>
      </w:r>
      <w:proofErr w:type="spellStart"/>
      <w:r w:rsidR="00036A54" w:rsidRPr="009A20F7">
        <w:rPr>
          <w:rFonts w:cs="Arial"/>
          <w:sz w:val="20"/>
        </w:rPr>
        <w:t>en</w:t>
      </w:r>
      <w:proofErr w:type="spellEnd"/>
      <w:r w:rsidR="00036A54" w:rsidRPr="009A20F7">
        <w:rPr>
          <w:rFonts w:cs="Arial"/>
          <w:sz w:val="20"/>
          <w:lang w:val="hr-HR"/>
        </w:rPr>
        <w:t xml:space="preserve"> </w:t>
      </w:r>
      <w:proofErr w:type="spellStart"/>
      <w:r w:rsidR="00036A54" w:rsidRPr="009A20F7">
        <w:rPr>
          <w:rFonts w:cs="Arial"/>
          <w:sz w:val="20"/>
        </w:rPr>
        <w:t>prije</w:t>
      </w:r>
      <w:proofErr w:type="spellEnd"/>
      <w:r w:rsidR="00036A54" w:rsidRPr="009A20F7">
        <w:rPr>
          <w:rFonts w:cs="Arial"/>
          <w:sz w:val="20"/>
          <w:lang w:val="hr-HR"/>
        </w:rPr>
        <w:t xml:space="preserve"> </w:t>
      </w:r>
      <w:proofErr w:type="spellStart"/>
      <w:r w:rsidR="00036A54" w:rsidRPr="009A20F7">
        <w:rPr>
          <w:rFonts w:cs="Arial"/>
          <w:sz w:val="20"/>
        </w:rPr>
        <w:t>roka</w:t>
      </w:r>
      <w:proofErr w:type="spellEnd"/>
      <w:r w:rsidR="00036A54" w:rsidRPr="009A20F7">
        <w:rPr>
          <w:rFonts w:cs="Arial"/>
          <w:sz w:val="20"/>
          <w:lang w:val="hr-HR"/>
        </w:rPr>
        <w:t xml:space="preserve"> </w:t>
      </w:r>
      <w:proofErr w:type="spellStart"/>
      <w:r w:rsidR="00036A54" w:rsidRPr="009A20F7">
        <w:rPr>
          <w:rFonts w:cs="Arial"/>
          <w:sz w:val="20"/>
        </w:rPr>
        <w:t>dospije</w:t>
      </w:r>
      <w:proofErr w:type="spellEnd"/>
      <w:r w:rsidR="00036A54" w:rsidRPr="009A20F7">
        <w:rPr>
          <w:rFonts w:cs="Arial"/>
          <w:sz w:val="20"/>
          <w:lang w:val="hr-HR"/>
        </w:rPr>
        <w:t>ć</w:t>
      </w:r>
      <w:r w:rsidR="00036A54" w:rsidRPr="009A20F7">
        <w:rPr>
          <w:rFonts w:cs="Arial"/>
          <w:sz w:val="20"/>
        </w:rPr>
        <w:t>a</w:t>
      </w:r>
      <w:r w:rsidR="00036A54" w:rsidRPr="009A20F7">
        <w:rPr>
          <w:rFonts w:cs="Arial"/>
          <w:sz w:val="20"/>
          <w:lang w:val="hr-HR"/>
        </w:rPr>
        <w:t xml:space="preserve"> </w:t>
      </w:r>
      <w:proofErr w:type="spellStart"/>
      <w:r w:rsidR="00036A54" w:rsidRPr="009A20F7">
        <w:rPr>
          <w:rFonts w:cs="Arial"/>
          <w:sz w:val="20"/>
        </w:rPr>
        <w:t>ili</w:t>
      </w:r>
      <w:proofErr w:type="spellEnd"/>
      <w:r w:rsidR="00036A54" w:rsidRPr="009A20F7">
        <w:rPr>
          <w:rFonts w:cs="Arial"/>
          <w:sz w:val="20"/>
          <w:lang w:val="hr-HR"/>
        </w:rPr>
        <w:t xml:space="preserve"> </w:t>
      </w:r>
      <w:r w:rsidR="00036A54" w:rsidRPr="009A20F7">
        <w:rPr>
          <w:rFonts w:cs="Arial"/>
          <w:sz w:val="20"/>
        </w:rPr>
        <w:t>u</w:t>
      </w:r>
      <w:r w:rsidR="00036A54" w:rsidRPr="009A20F7">
        <w:rPr>
          <w:rFonts w:cs="Arial"/>
          <w:sz w:val="20"/>
          <w:lang w:val="hr-HR"/>
        </w:rPr>
        <w:t xml:space="preserve"> </w:t>
      </w:r>
      <w:proofErr w:type="spellStart"/>
      <w:r w:rsidR="00036A54" w:rsidRPr="009A20F7">
        <w:rPr>
          <w:rFonts w:cs="Arial"/>
          <w:sz w:val="20"/>
        </w:rPr>
        <w:t>ve</w:t>
      </w:r>
      <w:proofErr w:type="spellEnd"/>
      <w:r w:rsidR="00036A54" w:rsidRPr="009A20F7">
        <w:rPr>
          <w:rFonts w:cs="Arial"/>
          <w:sz w:val="20"/>
          <w:lang w:val="hr-HR"/>
        </w:rPr>
        <w:t>ć</w:t>
      </w:r>
      <w:proofErr w:type="spellStart"/>
      <w:r w:rsidR="00036A54" w:rsidRPr="009A20F7">
        <w:rPr>
          <w:rFonts w:cs="Arial"/>
          <w:sz w:val="20"/>
        </w:rPr>
        <w:t>em</w:t>
      </w:r>
      <w:proofErr w:type="spellEnd"/>
      <w:r w:rsidR="00036A54" w:rsidRPr="009A20F7">
        <w:rPr>
          <w:rFonts w:cs="Arial"/>
          <w:sz w:val="20"/>
          <w:lang w:val="hr-HR"/>
        </w:rPr>
        <w:t xml:space="preserve"> </w:t>
      </w:r>
      <w:proofErr w:type="spellStart"/>
      <w:r w:rsidR="00036A54" w:rsidRPr="009A20F7">
        <w:rPr>
          <w:rFonts w:cs="Arial"/>
          <w:sz w:val="20"/>
        </w:rPr>
        <w:t>iznosu</w:t>
      </w:r>
      <w:proofErr w:type="spellEnd"/>
      <w:r w:rsidR="00DF2BB2">
        <w:rPr>
          <w:rFonts w:cs="Arial"/>
          <w:sz w:val="20"/>
        </w:rPr>
        <w:t>,</w:t>
      </w:r>
      <w:r w:rsidR="00036A54" w:rsidRPr="009A20F7">
        <w:rPr>
          <w:rFonts w:cs="Arial"/>
          <w:sz w:val="20"/>
          <w:lang w:val="hr-HR"/>
        </w:rPr>
        <w:t xml:space="preserve"> </w:t>
      </w:r>
      <w:r w:rsidR="00036A54" w:rsidRPr="009A20F7">
        <w:rPr>
          <w:rFonts w:cs="Arial"/>
          <w:sz w:val="20"/>
        </w:rPr>
        <w:t>HBOR</w:t>
      </w:r>
      <w:r w:rsidR="00036A54" w:rsidRPr="009A20F7">
        <w:rPr>
          <w:rFonts w:cs="Arial"/>
          <w:sz w:val="20"/>
          <w:lang w:val="hr-HR"/>
        </w:rPr>
        <w:t xml:space="preserve"> </w:t>
      </w:r>
      <w:r w:rsidR="00036A54" w:rsidRPr="009A20F7">
        <w:rPr>
          <w:rFonts w:cs="Arial"/>
          <w:sz w:val="20"/>
        </w:rPr>
        <w:t>ne</w:t>
      </w:r>
      <w:r w:rsidR="00036A54" w:rsidRPr="009A20F7">
        <w:rPr>
          <w:rFonts w:cs="Arial"/>
          <w:sz w:val="20"/>
          <w:lang w:val="hr-HR"/>
        </w:rPr>
        <w:t xml:space="preserve"> </w:t>
      </w:r>
      <w:proofErr w:type="spellStart"/>
      <w:r w:rsidR="00036A54" w:rsidRPr="009A20F7">
        <w:rPr>
          <w:rFonts w:cs="Arial"/>
          <w:sz w:val="20"/>
        </w:rPr>
        <w:t>obra</w:t>
      </w:r>
      <w:proofErr w:type="spellEnd"/>
      <w:r w:rsidR="00036A54" w:rsidRPr="009A20F7">
        <w:rPr>
          <w:rFonts w:cs="Arial"/>
          <w:sz w:val="20"/>
          <w:lang w:val="hr-HR"/>
        </w:rPr>
        <w:t>č</w:t>
      </w:r>
      <w:proofErr w:type="spellStart"/>
      <w:r w:rsidR="00036A54" w:rsidRPr="009A20F7">
        <w:rPr>
          <w:rFonts w:cs="Arial"/>
          <w:sz w:val="20"/>
        </w:rPr>
        <w:t>unava</w:t>
      </w:r>
      <w:proofErr w:type="spellEnd"/>
      <w:r w:rsidR="00036A54" w:rsidRPr="009A20F7">
        <w:rPr>
          <w:rFonts w:cs="Arial"/>
          <w:sz w:val="20"/>
          <w:lang w:val="hr-HR"/>
        </w:rPr>
        <w:t xml:space="preserve"> </w:t>
      </w:r>
      <w:proofErr w:type="spellStart"/>
      <w:r w:rsidR="00036A54" w:rsidRPr="009A20F7">
        <w:rPr>
          <w:rFonts w:cs="Arial"/>
          <w:sz w:val="20"/>
        </w:rPr>
        <w:t>i</w:t>
      </w:r>
      <w:proofErr w:type="spellEnd"/>
      <w:r w:rsidR="00036A54" w:rsidRPr="009A20F7">
        <w:rPr>
          <w:rFonts w:cs="Arial"/>
          <w:sz w:val="20"/>
          <w:lang w:val="hr-HR"/>
        </w:rPr>
        <w:t xml:space="preserve"> </w:t>
      </w:r>
      <w:r w:rsidR="00036A54" w:rsidRPr="009A20F7">
        <w:rPr>
          <w:rFonts w:cs="Arial"/>
          <w:sz w:val="20"/>
        </w:rPr>
        <w:t>ne</w:t>
      </w:r>
      <w:r w:rsidR="00036A54" w:rsidRPr="009A20F7">
        <w:rPr>
          <w:rFonts w:cs="Arial"/>
          <w:sz w:val="20"/>
          <w:lang w:val="hr-HR"/>
        </w:rPr>
        <w:t xml:space="preserve"> </w:t>
      </w:r>
      <w:proofErr w:type="spellStart"/>
      <w:r w:rsidR="00036A54" w:rsidRPr="009A20F7">
        <w:rPr>
          <w:rFonts w:cs="Arial"/>
          <w:sz w:val="20"/>
        </w:rPr>
        <w:t>ispla</w:t>
      </w:r>
      <w:proofErr w:type="spellEnd"/>
      <w:r w:rsidR="00036A54" w:rsidRPr="009A20F7">
        <w:rPr>
          <w:rFonts w:cs="Arial"/>
          <w:sz w:val="20"/>
          <w:lang w:val="hr-HR"/>
        </w:rPr>
        <w:t>ć</w:t>
      </w:r>
      <w:proofErr w:type="spellStart"/>
      <w:r w:rsidR="00036A54" w:rsidRPr="009A20F7">
        <w:rPr>
          <w:rFonts w:cs="Arial"/>
          <w:sz w:val="20"/>
        </w:rPr>
        <w:t>uje</w:t>
      </w:r>
      <w:proofErr w:type="spellEnd"/>
      <w:r w:rsidR="00036A54" w:rsidRPr="009A20F7">
        <w:rPr>
          <w:rFonts w:cs="Arial"/>
          <w:sz w:val="20"/>
          <w:lang w:val="hr-HR"/>
        </w:rPr>
        <w:t xml:space="preserve"> </w:t>
      </w:r>
      <w:proofErr w:type="spellStart"/>
      <w:r w:rsidR="00036A54" w:rsidRPr="009A20F7">
        <w:rPr>
          <w:rFonts w:cs="Arial"/>
          <w:sz w:val="20"/>
        </w:rPr>
        <w:t>pasivnu</w:t>
      </w:r>
      <w:proofErr w:type="spellEnd"/>
      <w:r w:rsidR="00036A54" w:rsidRPr="009A20F7">
        <w:rPr>
          <w:rFonts w:cs="Arial"/>
          <w:sz w:val="20"/>
          <w:lang w:val="hr-HR"/>
        </w:rPr>
        <w:t xml:space="preserve"> </w:t>
      </w:r>
      <w:proofErr w:type="spellStart"/>
      <w:r w:rsidR="00036A54" w:rsidRPr="009A20F7">
        <w:rPr>
          <w:rFonts w:cs="Arial"/>
          <w:sz w:val="20"/>
        </w:rPr>
        <w:t>kamatu</w:t>
      </w:r>
      <w:proofErr w:type="spellEnd"/>
      <w:r w:rsidR="00036A54" w:rsidRPr="009A20F7">
        <w:rPr>
          <w:rFonts w:cs="Arial"/>
          <w:sz w:val="20"/>
          <w:lang w:val="hr-HR"/>
        </w:rPr>
        <w:t>.</w:t>
      </w:r>
    </w:p>
    <w:p w14:paraId="0D7793FB" w14:textId="3D42E443" w:rsidR="008F1F01" w:rsidRDefault="008F1F01" w:rsidP="008E2345">
      <w:pPr>
        <w:pStyle w:val="BodyText"/>
        <w:tabs>
          <w:tab w:val="left" w:pos="0"/>
        </w:tabs>
        <w:spacing w:line="276" w:lineRule="auto"/>
        <w:ind w:left="284" w:right="84"/>
        <w:rPr>
          <w:rFonts w:cs="Arial"/>
          <w:sz w:val="20"/>
          <w:lang w:val="hr-HR"/>
        </w:rPr>
      </w:pPr>
    </w:p>
    <w:p w14:paraId="4A3BBDCC" w14:textId="70ED24AE" w:rsidR="00F90020" w:rsidRDefault="00F90020" w:rsidP="008E2345">
      <w:pPr>
        <w:pStyle w:val="BodyText"/>
        <w:tabs>
          <w:tab w:val="left" w:pos="0"/>
        </w:tabs>
        <w:spacing w:line="276" w:lineRule="auto"/>
        <w:ind w:left="284" w:right="84"/>
        <w:rPr>
          <w:rFonts w:cs="Arial"/>
          <w:sz w:val="20"/>
          <w:lang w:val="hr-HR"/>
        </w:rPr>
      </w:pPr>
    </w:p>
    <w:p w14:paraId="54A524CA" w14:textId="1655FB18" w:rsidR="00F90020" w:rsidRDefault="00F90020" w:rsidP="00F90020">
      <w:pPr>
        <w:pStyle w:val="BodyText"/>
        <w:tabs>
          <w:tab w:val="left" w:pos="0"/>
        </w:tabs>
        <w:spacing w:line="276" w:lineRule="auto"/>
        <w:ind w:left="284" w:right="84"/>
        <w:jc w:val="center"/>
        <w:rPr>
          <w:rFonts w:cs="Arial"/>
          <w:sz w:val="20"/>
          <w:lang w:val="hr-HR"/>
        </w:rPr>
      </w:pPr>
      <w:bookmarkStart w:id="37" w:name="_Hlk95922374"/>
      <w:r>
        <w:rPr>
          <w:rFonts w:cs="Arial"/>
          <w:sz w:val="20"/>
          <w:lang w:val="hr-HR"/>
        </w:rPr>
        <w:t>Redoslijed naplate</w:t>
      </w:r>
    </w:p>
    <w:p w14:paraId="7B8E8CCD" w14:textId="26BC8072" w:rsidR="00F90020" w:rsidRDefault="00F90020" w:rsidP="00F90020">
      <w:pPr>
        <w:pStyle w:val="BodyText"/>
        <w:tabs>
          <w:tab w:val="left" w:pos="0"/>
        </w:tabs>
        <w:spacing w:line="276" w:lineRule="auto"/>
        <w:ind w:left="284" w:right="84"/>
        <w:jc w:val="center"/>
        <w:rPr>
          <w:rFonts w:cs="Arial"/>
          <w:sz w:val="20"/>
          <w:lang w:val="hr-HR"/>
        </w:rPr>
      </w:pPr>
    </w:p>
    <w:p w14:paraId="28986584" w14:textId="6538FB45" w:rsidR="00F90020" w:rsidRDefault="00F90020" w:rsidP="00F90020">
      <w:pPr>
        <w:pStyle w:val="BodyText"/>
        <w:tabs>
          <w:tab w:val="left" w:pos="0"/>
        </w:tabs>
        <w:spacing w:line="276" w:lineRule="auto"/>
        <w:ind w:left="284" w:right="84"/>
        <w:jc w:val="center"/>
        <w:rPr>
          <w:rFonts w:cs="Arial"/>
          <w:sz w:val="20"/>
          <w:lang w:val="hr-HR"/>
        </w:rPr>
      </w:pPr>
      <w:r>
        <w:rPr>
          <w:rFonts w:cs="Arial"/>
          <w:sz w:val="20"/>
          <w:lang w:val="hr-HR"/>
        </w:rPr>
        <w:t xml:space="preserve">Članak 19. </w:t>
      </w:r>
    </w:p>
    <w:p w14:paraId="560C67FF" w14:textId="77777777" w:rsidR="00F90020" w:rsidRDefault="00F90020" w:rsidP="00C86EC3">
      <w:pPr>
        <w:pStyle w:val="BodyText"/>
        <w:tabs>
          <w:tab w:val="left" w:pos="0"/>
        </w:tabs>
        <w:spacing w:line="276" w:lineRule="auto"/>
        <w:ind w:left="284" w:right="84"/>
        <w:jc w:val="center"/>
        <w:rPr>
          <w:rFonts w:cs="Arial"/>
          <w:sz w:val="20"/>
          <w:lang w:val="hr-HR"/>
        </w:rPr>
      </w:pPr>
    </w:p>
    <w:p w14:paraId="7C2DC3B5" w14:textId="51CEA625" w:rsidR="00036A54" w:rsidRPr="009A20F7" w:rsidRDefault="00036A54" w:rsidP="008E2345">
      <w:pPr>
        <w:pStyle w:val="BodyText"/>
        <w:tabs>
          <w:tab w:val="left" w:pos="0"/>
        </w:tabs>
        <w:spacing w:line="276" w:lineRule="auto"/>
        <w:ind w:left="284" w:right="84"/>
        <w:rPr>
          <w:rFonts w:cs="Arial"/>
          <w:sz w:val="20"/>
          <w:lang w:val="hr-HR"/>
        </w:rPr>
      </w:pPr>
      <w:proofErr w:type="spellStart"/>
      <w:r w:rsidRPr="009A20F7">
        <w:rPr>
          <w:rFonts w:cs="Arial"/>
          <w:sz w:val="20"/>
        </w:rPr>
        <w:t>Ako</w:t>
      </w:r>
      <w:proofErr w:type="spellEnd"/>
      <w:r w:rsidRPr="009A20F7">
        <w:rPr>
          <w:rFonts w:cs="Arial"/>
          <w:sz w:val="20"/>
          <w:lang w:val="hr-HR"/>
        </w:rPr>
        <w:t xml:space="preserve"> </w:t>
      </w:r>
      <w:r w:rsidRPr="009A20F7">
        <w:rPr>
          <w:rFonts w:cs="Arial"/>
          <w:sz w:val="20"/>
        </w:rPr>
        <w:t>je</w:t>
      </w:r>
      <w:r w:rsidRPr="009A20F7">
        <w:rPr>
          <w:rFonts w:cs="Arial"/>
          <w:sz w:val="20"/>
          <w:lang w:val="hr-HR"/>
        </w:rPr>
        <w:t xml:space="preserve"> </w:t>
      </w:r>
      <w:proofErr w:type="spellStart"/>
      <w:r w:rsidRPr="009A20F7">
        <w:rPr>
          <w:rFonts w:cs="Arial"/>
          <w:sz w:val="20"/>
        </w:rPr>
        <w:t>dospjeli</w:t>
      </w:r>
      <w:proofErr w:type="spellEnd"/>
      <w:r w:rsidRPr="009A20F7">
        <w:rPr>
          <w:rFonts w:cs="Arial"/>
          <w:sz w:val="20"/>
          <w:lang w:val="hr-HR"/>
        </w:rPr>
        <w:t xml:space="preserve"> </w:t>
      </w:r>
      <w:proofErr w:type="spellStart"/>
      <w:r w:rsidRPr="009A20F7">
        <w:rPr>
          <w:rFonts w:cs="Arial"/>
          <w:sz w:val="20"/>
        </w:rPr>
        <w:t>iznos</w:t>
      </w:r>
      <w:proofErr w:type="spellEnd"/>
      <w:r w:rsidRPr="009A20F7">
        <w:rPr>
          <w:rFonts w:cs="Arial"/>
          <w:sz w:val="20"/>
          <w:lang w:val="hr-HR"/>
        </w:rPr>
        <w:t xml:space="preserve"> </w:t>
      </w:r>
      <w:proofErr w:type="spellStart"/>
      <w:r w:rsidRPr="009A20F7">
        <w:rPr>
          <w:rFonts w:cs="Arial"/>
          <w:sz w:val="20"/>
        </w:rPr>
        <w:t>duga</w:t>
      </w:r>
      <w:proofErr w:type="spellEnd"/>
      <w:r w:rsidRPr="009A20F7">
        <w:rPr>
          <w:rFonts w:cs="Arial"/>
          <w:sz w:val="20"/>
          <w:lang w:val="hr-HR"/>
        </w:rPr>
        <w:t xml:space="preserve"> </w:t>
      </w:r>
      <w:proofErr w:type="spellStart"/>
      <w:r w:rsidRPr="009A20F7">
        <w:rPr>
          <w:rFonts w:cs="Arial"/>
          <w:sz w:val="20"/>
        </w:rPr>
        <w:t>pla</w:t>
      </w:r>
      <w:proofErr w:type="spellEnd"/>
      <w:r w:rsidRPr="009A20F7">
        <w:rPr>
          <w:rFonts w:cs="Arial"/>
          <w:sz w:val="20"/>
          <w:lang w:val="hr-HR"/>
        </w:rPr>
        <w:t>ć</w:t>
      </w:r>
      <w:proofErr w:type="spellStart"/>
      <w:r w:rsidRPr="009A20F7">
        <w:rPr>
          <w:rFonts w:cs="Arial"/>
          <w:sz w:val="20"/>
        </w:rPr>
        <w:t>en</w:t>
      </w:r>
      <w:proofErr w:type="spellEnd"/>
      <w:r w:rsidRPr="009A20F7">
        <w:rPr>
          <w:rFonts w:cs="Arial"/>
          <w:sz w:val="20"/>
          <w:lang w:val="hr-HR"/>
        </w:rPr>
        <w:t xml:space="preserve"> </w:t>
      </w:r>
      <w:r w:rsidRPr="009A20F7">
        <w:rPr>
          <w:rFonts w:cs="Arial"/>
          <w:sz w:val="20"/>
        </w:rPr>
        <w:t>u</w:t>
      </w:r>
      <w:r w:rsidRPr="009A20F7">
        <w:rPr>
          <w:rFonts w:cs="Arial"/>
          <w:sz w:val="20"/>
          <w:lang w:val="hr-HR"/>
        </w:rPr>
        <w:t xml:space="preserve"> </w:t>
      </w:r>
      <w:proofErr w:type="spellStart"/>
      <w:r w:rsidRPr="009A20F7">
        <w:rPr>
          <w:rFonts w:cs="Arial"/>
          <w:sz w:val="20"/>
        </w:rPr>
        <w:t>manjem</w:t>
      </w:r>
      <w:proofErr w:type="spellEnd"/>
      <w:r w:rsidRPr="009A20F7">
        <w:rPr>
          <w:rFonts w:cs="Arial"/>
          <w:sz w:val="20"/>
          <w:lang w:val="hr-HR"/>
        </w:rPr>
        <w:t xml:space="preserve"> </w:t>
      </w:r>
      <w:proofErr w:type="spellStart"/>
      <w:r w:rsidRPr="009A20F7">
        <w:rPr>
          <w:rFonts w:cs="Arial"/>
          <w:sz w:val="20"/>
        </w:rPr>
        <w:t>iznosu</w:t>
      </w:r>
      <w:proofErr w:type="spellEnd"/>
      <w:r w:rsidRPr="009A20F7">
        <w:rPr>
          <w:rFonts w:cs="Arial"/>
          <w:sz w:val="20"/>
          <w:lang w:val="hr-HR"/>
        </w:rPr>
        <w:t xml:space="preserve"> </w:t>
      </w:r>
      <w:proofErr w:type="spellStart"/>
      <w:r w:rsidRPr="009A20F7">
        <w:rPr>
          <w:rFonts w:cs="Arial"/>
          <w:sz w:val="20"/>
        </w:rPr>
        <w:t>od</w:t>
      </w:r>
      <w:proofErr w:type="spellEnd"/>
      <w:r w:rsidRPr="009A20F7">
        <w:rPr>
          <w:rFonts w:cs="Arial"/>
          <w:sz w:val="20"/>
          <w:lang w:val="hr-HR"/>
        </w:rPr>
        <w:t xml:space="preserve"> </w:t>
      </w:r>
      <w:proofErr w:type="spellStart"/>
      <w:r w:rsidRPr="009A20F7">
        <w:rPr>
          <w:rFonts w:cs="Arial"/>
          <w:sz w:val="20"/>
        </w:rPr>
        <w:t>iznosa</w:t>
      </w:r>
      <w:proofErr w:type="spellEnd"/>
      <w:r w:rsidRPr="009A20F7">
        <w:rPr>
          <w:rFonts w:cs="Arial"/>
          <w:sz w:val="20"/>
          <w:lang w:val="hr-HR"/>
        </w:rPr>
        <w:t xml:space="preserve"> </w:t>
      </w:r>
      <w:proofErr w:type="spellStart"/>
      <w:r w:rsidRPr="009A20F7">
        <w:rPr>
          <w:rFonts w:cs="Arial"/>
          <w:sz w:val="20"/>
        </w:rPr>
        <w:t>zadu</w:t>
      </w:r>
      <w:proofErr w:type="spellEnd"/>
      <w:r w:rsidRPr="009A20F7">
        <w:rPr>
          <w:rFonts w:cs="Arial"/>
          <w:sz w:val="20"/>
          <w:lang w:val="hr-HR"/>
        </w:rPr>
        <w:t>ž</w:t>
      </w:r>
      <w:proofErr w:type="spellStart"/>
      <w:r w:rsidRPr="009A20F7">
        <w:rPr>
          <w:rFonts w:cs="Arial"/>
          <w:sz w:val="20"/>
        </w:rPr>
        <w:t>enja</w:t>
      </w:r>
      <w:proofErr w:type="spellEnd"/>
      <w:r w:rsidRPr="009A20F7">
        <w:rPr>
          <w:rFonts w:cs="Arial"/>
          <w:sz w:val="20"/>
          <w:lang w:val="hr-HR"/>
        </w:rPr>
        <w:t xml:space="preserve"> </w:t>
      </w:r>
      <w:proofErr w:type="spellStart"/>
      <w:r w:rsidRPr="009A20F7">
        <w:rPr>
          <w:rFonts w:cs="Arial"/>
          <w:sz w:val="20"/>
        </w:rPr>
        <w:t>na</w:t>
      </w:r>
      <w:proofErr w:type="spellEnd"/>
      <w:r w:rsidRPr="009A20F7">
        <w:rPr>
          <w:rFonts w:cs="Arial"/>
          <w:sz w:val="20"/>
          <w:lang w:val="hr-HR"/>
        </w:rPr>
        <w:t xml:space="preserve"> </w:t>
      </w:r>
      <w:r w:rsidRPr="009A20F7">
        <w:rPr>
          <w:rFonts w:cs="Arial"/>
          <w:sz w:val="20"/>
        </w:rPr>
        <w:t>dan</w:t>
      </w:r>
      <w:r w:rsidRPr="009A20F7">
        <w:rPr>
          <w:rFonts w:cs="Arial"/>
          <w:sz w:val="20"/>
          <w:lang w:val="hr-HR"/>
        </w:rPr>
        <w:t xml:space="preserve"> </w:t>
      </w:r>
      <w:proofErr w:type="spellStart"/>
      <w:r w:rsidRPr="009A20F7">
        <w:rPr>
          <w:rFonts w:cs="Arial"/>
          <w:sz w:val="20"/>
        </w:rPr>
        <w:t>dospije</w:t>
      </w:r>
      <w:proofErr w:type="spellEnd"/>
      <w:r w:rsidRPr="009A20F7">
        <w:rPr>
          <w:rFonts w:cs="Arial"/>
          <w:sz w:val="20"/>
          <w:lang w:val="hr-HR"/>
        </w:rPr>
        <w:t>ć</w:t>
      </w:r>
      <w:r w:rsidRPr="009A20F7">
        <w:rPr>
          <w:rFonts w:cs="Arial"/>
          <w:sz w:val="20"/>
        </w:rPr>
        <w:t>a</w:t>
      </w:r>
      <w:r w:rsidRPr="009A20F7">
        <w:rPr>
          <w:rFonts w:cs="Arial"/>
          <w:sz w:val="20"/>
          <w:lang w:val="hr-HR"/>
        </w:rPr>
        <w:t xml:space="preserve">, </w:t>
      </w:r>
      <w:proofErr w:type="spellStart"/>
      <w:r w:rsidRPr="009A20F7">
        <w:rPr>
          <w:rFonts w:cs="Arial"/>
          <w:sz w:val="20"/>
        </w:rPr>
        <w:t>pla</w:t>
      </w:r>
      <w:proofErr w:type="spellEnd"/>
      <w:r w:rsidRPr="009A20F7">
        <w:rPr>
          <w:rFonts w:cs="Arial"/>
          <w:sz w:val="20"/>
          <w:lang w:val="hr-HR"/>
        </w:rPr>
        <w:t>ć</w:t>
      </w:r>
      <w:proofErr w:type="spellStart"/>
      <w:r w:rsidRPr="009A20F7">
        <w:rPr>
          <w:rFonts w:cs="Arial"/>
          <w:sz w:val="20"/>
        </w:rPr>
        <w:t>enim</w:t>
      </w:r>
      <w:proofErr w:type="spellEnd"/>
      <w:r w:rsidRPr="009A20F7">
        <w:rPr>
          <w:rFonts w:cs="Arial"/>
          <w:sz w:val="20"/>
          <w:lang w:val="hr-HR"/>
        </w:rPr>
        <w:t xml:space="preserve"> </w:t>
      </w:r>
      <w:proofErr w:type="spellStart"/>
      <w:r w:rsidRPr="009A20F7">
        <w:rPr>
          <w:rFonts w:cs="Arial"/>
          <w:sz w:val="20"/>
        </w:rPr>
        <w:t>iznosom</w:t>
      </w:r>
      <w:proofErr w:type="spellEnd"/>
      <w:r w:rsidRPr="009A20F7">
        <w:rPr>
          <w:rFonts w:cs="Arial"/>
          <w:sz w:val="20"/>
          <w:lang w:val="hr-HR"/>
        </w:rPr>
        <w:t xml:space="preserve"> </w:t>
      </w:r>
      <w:proofErr w:type="spellStart"/>
      <w:r w:rsidRPr="009A20F7">
        <w:rPr>
          <w:rFonts w:cs="Arial"/>
          <w:sz w:val="20"/>
        </w:rPr>
        <w:t>namiruju</w:t>
      </w:r>
      <w:proofErr w:type="spellEnd"/>
      <w:r w:rsidRPr="009A20F7">
        <w:rPr>
          <w:rFonts w:cs="Arial"/>
          <w:sz w:val="20"/>
          <w:lang w:val="hr-HR"/>
        </w:rPr>
        <w:t xml:space="preserve"> </w:t>
      </w:r>
      <w:r w:rsidRPr="009A20F7">
        <w:rPr>
          <w:rFonts w:cs="Arial"/>
          <w:sz w:val="20"/>
        </w:rPr>
        <w:t>se</w:t>
      </w:r>
      <w:r w:rsidRPr="009A20F7">
        <w:rPr>
          <w:rFonts w:cs="Arial"/>
          <w:sz w:val="20"/>
          <w:lang w:val="hr-HR"/>
        </w:rPr>
        <w:t xml:space="preserve"> </w:t>
      </w:r>
      <w:r w:rsidR="00A06F03">
        <w:rPr>
          <w:rFonts w:cs="Arial"/>
          <w:sz w:val="20"/>
          <w:lang w:val="hr-HR"/>
        </w:rPr>
        <w:t xml:space="preserve">troškovi, </w:t>
      </w:r>
      <w:proofErr w:type="spellStart"/>
      <w:r w:rsidRPr="009A20F7">
        <w:rPr>
          <w:rFonts w:cs="Arial"/>
          <w:sz w:val="20"/>
        </w:rPr>
        <w:t>naknad</w:t>
      </w:r>
      <w:r w:rsidR="00A06F03">
        <w:rPr>
          <w:rFonts w:cs="Arial"/>
          <w:sz w:val="20"/>
        </w:rPr>
        <w:t>e</w:t>
      </w:r>
      <w:proofErr w:type="spellEnd"/>
      <w:r w:rsidRPr="009A20F7">
        <w:rPr>
          <w:rFonts w:cs="Arial"/>
          <w:sz w:val="20"/>
          <w:lang w:val="hr-HR"/>
        </w:rPr>
        <w:t xml:space="preserve">, </w:t>
      </w:r>
      <w:r w:rsidR="00A06F03">
        <w:rPr>
          <w:rFonts w:cs="Arial"/>
          <w:sz w:val="20"/>
          <w:lang w:val="hr-HR"/>
        </w:rPr>
        <w:t xml:space="preserve">zatezna </w:t>
      </w:r>
      <w:proofErr w:type="spellStart"/>
      <w:r w:rsidRPr="009A20F7">
        <w:rPr>
          <w:rFonts w:cs="Arial"/>
          <w:sz w:val="20"/>
        </w:rPr>
        <w:t>kamata</w:t>
      </w:r>
      <w:proofErr w:type="spellEnd"/>
      <w:r w:rsidR="00A06F03">
        <w:rPr>
          <w:rFonts w:cs="Arial"/>
          <w:sz w:val="20"/>
        </w:rPr>
        <w:t xml:space="preserve">, </w:t>
      </w:r>
      <w:proofErr w:type="spellStart"/>
      <w:r w:rsidR="00A06F03">
        <w:rPr>
          <w:rFonts w:cs="Arial"/>
          <w:sz w:val="20"/>
        </w:rPr>
        <w:t>redovna</w:t>
      </w:r>
      <w:proofErr w:type="spellEnd"/>
      <w:r w:rsidR="00A06F03">
        <w:rPr>
          <w:rFonts w:cs="Arial"/>
          <w:sz w:val="20"/>
        </w:rPr>
        <w:t xml:space="preserve"> </w:t>
      </w:r>
      <w:proofErr w:type="spellStart"/>
      <w:r w:rsidR="00A06F03">
        <w:rPr>
          <w:rFonts w:cs="Arial"/>
          <w:sz w:val="20"/>
        </w:rPr>
        <w:t>kamata</w:t>
      </w:r>
      <w:proofErr w:type="spellEnd"/>
      <w:r w:rsidRPr="009A20F7">
        <w:rPr>
          <w:rFonts w:cs="Arial"/>
          <w:sz w:val="20"/>
          <w:lang w:val="hr-HR"/>
        </w:rPr>
        <w:t xml:space="preserve"> </w:t>
      </w:r>
      <w:proofErr w:type="spellStart"/>
      <w:r w:rsidRPr="009A20F7">
        <w:rPr>
          <w:rFonts w:cs="Arial"/>
          <w:sz w:val="20"/>
        </w:rPr>
        <w:t>i</w:t>
      </w:r>
      <w:proofErr w:type="spellEnd"/>
      <w:r w:rsidRPr="009A20F7">
        <w:rPr>
          <w:rFonts w:cs="Arial"/>
          <w:sz w:val="20"/>
          <w:lang w:val="hr-HR"/>
        </w:rPr>
        <w:t xml:space="preserve"> </w:t>
      </w:r>
      <w:proofErr w:type="spellStart"/>
      <w:r w:rsidRPr="009A20F7">
        <w:rPr>
          <w:rFonts w:cs="Arial"/>
          <w:sz w:val="20"/>
        </w:rPr>
        <w:t>glavnica</w:t>
      </w:r>
      <w:proofErr w:type="spellEnd"/>
      <w:r w:rsidRPr="009A20F7">
        <w:rPr>
          <w:rFonts w:cs="Arial"/>
          <w:sz w:val="20"/>
          <w:lang w:val="hr-HR"/>
        </w:rPr>
        <w:t xml:space="preserve">, </w:t>
      </w:r>
      <w:proofErr w:type="spellStart"/>
      <w:r w:rsidRPr="009A20F7">
        <w:rPr>
          <w:rFonts w:cs="Arial"/>
          <w:sz w:val="20"/>
        </w:rPr>
        <w:t>dok</w:t>
      </w:r>
      <w:proofErr w:type="spellEnd"/>
      <w:r w:rsidRPr="009A20F7">
        <w:rPr>
          <w:rFonts w:cs="Arial"/>
          <w:sz w:val="20"/>
          <w:lang w:val="hr-HR"/>
        </w:rPr>
        <w:t xml:space="preserve"> </w:t>
      </w:r>
      <w:r w:rsidR="00DF2BB2">
        <w:rPr>
          <w:rFonts w:cs="Arial"/>
          <w:sz w:val="20"/>
          <w:lang w:val="hr-HR"/>
        </w:rPr>
        <w:t xml:space="preserve">se </w:t>
      </w:r>
      <w:proofErr w:type="spellStart"/>
      <w:r w:rsidRPr="009A20F7">
        <w:rPr>
          <w:rFonts w:cs="Arial"/>
          <w:sz w:val="20"/>
        </w:rPr>
        <w:t>na</w:t>
      </w:r>
      <w:proofErr w:type="spellEnd"/>
      <w:r w:rsidRPr="009A20F7">
        <w:rPr>
          <w:rFonts w:cs="Arial"/>
          <w:sz w:val="20"/>
          <w:lang w:val="hr-HR"/>
        </w:rPr>
        <w:t xml:space="preserve"> </w:t>
      </w:r>
      <w:proofErr w:type="spellStart"/>
      <w:r w:rsidRPr="009A20F7">
        <w:rPr>
          <w:rFonts w:cs="Arial"/>
          <w:sz w:val="20"/>
        </w:rPr>
        <w:t>ostatak</w:t>
      </w:r>
      <w:proofErr w:type="spellEnd"/>
      <w:r w:rsidRPr="009A20F7">
        <w:rPr>
          <w:rFonts w:cs="Arial"/>
          <w:sz w:val="20"/>
          <w:lang w:val="hr-HR"/>
        </w:rPr>
        <w:t xml:space="preserve"> </w:t>
      </w:r>
      <w:proofErr w:type="spellStart"/>
      <w:r w:rsidRPr="009A20F7">
        <w:rPr>
          <w:rFonts w:cs="Arial"/>
          <w:sz w:val="20"/>
        </w:rPr>
        <w:t>duga</w:t>
      </w:r>
      <w:proofErr w:type="spellEnd"/>
      <w:r w:rsidR="00DF2BB2">
        <w:rPr>
          <w:rFonts w:cs="Arial"/>
          <w:sz w:val="20"/>
        </w:rPr>
        <w:t xml:space="preserve"> (</w:t>
      </w:r>
      <w:proofErr w:type="spellStart"/>
      <w:r w:rsidR="00DF2BB2">
        <w:rPr>
          <w:rFonts w:cs="Arial"/>
          <w:sz w:val="20"/>
        </w:rPr>
        <w:t>osim</w:t>
      </w:r>
      <w:proofErr w:type="spellEnd"/>
      <w:r w:rsidR="00DF2BB2">
        <w:rPr>
          <w:rFonts w:cs="Arial"/>
          <w:sz w:val="20"/>
        </w:rPr>
        <w:t xml:space="preserve"> </w:t>
      </w:r>
      <w:proofErr w:type="spellStart"/>
      <w:r w:rsidR="00DF2BB2">
        <w:rPr>
          <w:rFonts w:cs="Arial"/>
          <w:sz w:val="20"/>
        </w:rPr>
        <w:t>na</w:t>
      </w:r>
      <w:proofErr w:type="spellEnd"/>
      <w:r w:rsidR="00DF2BB2">
        <w:rPr>
          <w:rFonts w:cs="Arial"/>
          <w:sz w:val="20"/>
        </w:rPr>
        <w:t xml:space="preserve"> </w:t>
      </w:r>
      <w:proofErr w:type="spellStart"/>
      <w:r w:rsidR="00DF2BB2">
        <w:rPr>
          <w:rFonts w:cs="Arial"/>
          <w:sz w:val="20"/>
        </w:rPr>
        <w:t>kamate</w:t>
      </w:r>
      <w:proofErr w:type="spellEnd"/>
      <w:r w:rsidR="00DF2BB2">
        <w:rPr>
          <w:rFonts w:cs="Arial"/>
          <w:sz w:val="20"/>
        </w:rPr>
        <w:t>)</w:t>
      </w:r>
      <w:r w:rsidRPr="009A20F7">
        <w:rPr>
          <w:rFonts w:cs="Arial"/>
          <w:sz w:val="20"/>
          <w:lang w:val="hr-HR"/>
        </w:rPr>
        <w:t xml:space="preserve"> </w:t>
      </w:r>
      <w:proofErr w:type="spellStart"/>
      <w:r w:rsidR="00DF2BB2">
        <w:rPr>
          <w:rFonts w:cs="Arial"/>
          <w:sz w:val="20"/>
        </w:rPr>
        <w:t>obračunava</w:t>
      </w:r>
      <w:proofErr w:type="spellEnd"/>
      <w:r w:rsidRPr="009A20F7">
        <w:rPr>
          <w:rFonts w:cs="Arial"/>
          <w:sz w:val="20"/>
          <w:lang w:val="hr-HR"/>
        </w:rPr>
        <w:t xml:space="preserve"> </w:t>
      </w:r>
      <w:proofErr w:type="spellStart"/>
      <w:r w:rsidRPr="009A20F7">
        <w:rPr>
          <w:rFonts w:cs="Arial"/>
          <w:sz w:val="20"/>
        </w:rPr>
        <w:t>zatezna</w:t>
      </w:r>
      <w:proofErr w:type="spellEnd"/>
      <w:r w:rsidRPr="009A20F7">
        <w:rPr>
          <w:rFonts w:cs="Arial"/>
          <w:sz w:val="20"/>
          <w:lang w:val="hr-HR"/>
        </w:rPr>
        <w:t xml:space="preserve"> </w:t>
      </w:r>
      <w:proofErr w:type="spellStart"/>
      <w:r w:rsidRPr="009A20F7">
        <w:rPr>
          <w:rFonts w:cs="Arial"/>
          <w:sz w:val="20"/>
        </w:rPr>
        <w:t>kamata</w:t>
      </w:r>
      <w:proofErr w:type="spellEnd"/>
      <w:r w:rsidRPr="009A20F7">
        <w:rPr>
          <w:rFonts w:cs="Arial"/>
          <w:sz w:val="20"/>
          <w:lang w:val="hr-HR"/>
        </w:rPr>
        <w:t xml:space="preserve">, </w:t>
      </w:r>
      <w:proofErr w:type="spellStart"/>
      <w:r w:rsidRPr="009A20F7">
        <w:rPr>
          <w:rFonts w:cs="Arial"/>
          <w:sz w:val="20"/>
        </w:rPr>
        <w:t>osim</w:t>
      </w:r>
      <w:proofErr w:type="spellEnd"/>
      <w:r w:rsidRPr="009A20F7">
        <w:rPr>
          <w:rFonts w:cs="Arial"/>
          <w:sz w:val="20"/>
          <w:lang w:val="hr-HR"/>
        </w:rPr>
        <w:t xml:space="preserve"> </w:t>
      </w:r>
      <w:proofErr w:type="spellStart"/>
      <w:r w:rsidRPr="009A20F7">
        <w:rPr>
          <w:rFonts w:cs="Arial"/>
          <w:sz w:val="20"/>
        </w:rPr>
        <w:t>ako</w:t>
      </w:r>
      <w:proofErr w:type="spellEnd"/>
      <w:r w:rsidRPr="009A20F7">
        <w:rPr>
          <w:rFonts w:cs="Arial"/>
          <w:sz w:val="20"/>
          <w:lang w:val="hr-HR"/>
        </w:rPr>
        <w:t xml:space="preserve"> </w:t>
      </w:r>
      <w:proofErr w:type="spellStart"/>
      <w:r w:rsidRPr="009A20F7">
        <w:rPr>
          <w:rFonts w:cs="Arial"/>
          <w:sz w:val="20"/>
        </w:rPr>
        <w:t>takav</w:t>
      </w:r>
      <w:proofErr w:type="spellEnd"/>
      <w:r w:rsidRPr="009A20F7">
        <w:rPr>
          <w:rFonts w:cs="Arial"/>
          <w:sz w:val="20"/>
          <w:lang w:val="hr-HR"/>
        </w:rPr>
        <w:t xml:space="preserve"> </w:t>
      </w:r>
      <w:proofErr w:type="spellStart"/>
      <w:r w:rsidRPr="009A20F7">
        <w:rPr>
          <w:rFonts w:cs="Arial"/>
          <w:sz w:val="20"/>
        </w:rPr>
        <w:t>redoslijed</w:t>
      </w:r>
      <w:proofErr w:type="spellEnd"/>
      <w:r w:rsidRPr="009A20F7">
        <w:rPr>
          <w:rFonts w:cs="Arial"/>
          <w:sz w:val="20"/>
          <w:lang w:val="hr-HR"/>
        </w:rPr>
        <w:t xml:space="preserve"> </w:t>
      </w:r>
      <w:proofErr w:type="spellStart"/>
      <w:r w:rsidRPr="009A20F7">
        <w:rPr>
          <w:rFonts w:cs="Arial"/>
          <w:sz w:val="20"/>
        </w:rPr>
        <w:t>naplate</w:t>
      </w:r>
      <w:proofErr w:type="spellEnd"/>
      <w:r w:rsidRPr="009A20F7">
        <w:rPr>
          <w:rFonts w:cs="Arial"/>
          <w:sz w:val="20"/>
          <w:lang w:val="hr-HR"/>
        </w:rPr>
        <w:t xml:space="preserve"> </w:t>
      </w:r>
      <w:proofErr w:type="spellStart"/>
      <w:r w:rsidRPr="009A20F7">
        <w:rPr>
          <w:rFonts w:cs="Arial"/>
          <w:sz w:val="20"/>
        </w:rPr>
        <w:t>nije</w:t>
      </w:r>
      <w:proofErr w:type="spellEnd"/>
      <w:r w:rsidRPr="009A20F7">
        <w:rPr>
          <w:rFonts w:cs="Arial"/>
          <w:sz w:val="20"/>
          <w:lang w:val="hr-HR"/>
        </w:rPr>
        <w:t xml:space="preserve"> </w:t>
      </w:r>
      <w:r w:rsidRPr="009A20F7">
        <w:rPr>
          <w:rFonts w:cs="Arial"/>
          <w:sz w:val="20"/>
        </w:rPr>
        <w:t>u</w:t>
      </w:r>
      <w:r w:rsidRPr="009A20F7">
        <w:rPr>
          <w:rFonts w:cs="Arial"/>
          <w:sz w:val="20"/>
          <w:lang w:val="hr-HR"/>
        </w:rPr>
        <w:t xml:space="preserve"> </w:t>
      </w:r>
      <w:proofErr w:type="spellStart"/>
      <w:r w:rsidRPr="009A20F7">
        <w:rPr>
          <w:rFonts w:cs="Arial"/>
          <w:sz w:val="20"/>
        </w:rPr>
        <w:t>suprotnosti</w:t>
      </w:r>
      <w:proofErr w:type="spellEnd"/>
      <w:r w:rsidRPr="009A20F7">
        <w:rPr>
          <w:rFonts w:cs="Arial"/>
          <w:sz w:val="20"/>
          <w:lang w:val="hr-HR"/>
        </w:rPr>
        <w:t xml:space="preserve"> </w:t>
      </w:r>
      <w:proofErr w:type="spellStart"/>
      <w:r w:rsidRPr="009A20F7">
        <w:rPr>
          <w:rFonts w:cs="Arial"/>
          <w:sz w:val="20"/>
        </w:rPr>
        <w:t>sa</w:t>
      </w:r>
      <w:proofErr w:type="spellEnd"/>
      <w:r w:rsidRPr="009A20F7">
        <w:rPr>
          <w:rFonts w:cs="Arial"/>
          <w:sz w:val="20"/>
          <w:lang w:val="hr-HR"/>
        </w:rPr>
        <w:t xml:space="preserve"> </w:t>
      </w:r>
      <w:proofErr w:type="spellStart"/>
      <w:r w:rsidRPr="009A20F7">
        <w:rPr>
          <w:rFonts w:cs="Arial"/>
          <w:sz w:val="20"/>
        </w:rPr>
        <w:t>zakonskim</w:t>
      </w:r>
      <w:proofErr w:type="spellEnd"/>
      <w:r w:rsidRPr="009A20F7">
        <w:rPr>
          <w:rFonts w:cs="Arial"/>
          <w:sz w:val="20"/>
          <w:lang w:val="hr-HR"/>
        </w:rPr>
        <w:t xml:space="preserve"> </w:t>
      </w:r>
      <w:proofErr w:type="spellStart"/>
      <w:r w:rsidRPr="009A20F7">
        <w:rPr>
          <w:rFonts w:cs="Arial"/>
          <w:sz w:val="20"/>
        </w:rPr>
        <w:t>propisima</w:t>
      </w:r>
      <w:proofErr w:type="spellEnd"/>
      <w:r w:rsidRPr="009A20F7">
        <w:rPr>
          <w:rFonts w:cs="Arial"/>
          <w:sz w:val="20"/>
          <w:lang w:val="hr-HR"/>
        </w:rPr>
        <w:t xml:space="preserve">. </w:t>
      </w:r>
    </w:p>
    <w:bookmarkEnd w:id="37"/>
    <w:p w14:paraId="68F21D90" w14:textId="1D02FF4B" w:rsidR="00BB09B0" w:rsidRPr="008831A9" w:rsidRDefault="00BB09B0" w:rsidP="00A56BF1">
      <w:pPr>
        <w:pStyle w:val="BodyText"/>
        <w:tabs>
          <w:tab w:val="left" w:pos="0"/>
        </w:tabs>
        <w:ind w:left="284" w:right="84"/>
        <w:rPr>
          <w:rFonts w:cs="Arial"/>
          <w:sz w:val="20"/>
          <w:lang w:val="hr-HR"/>
        </w:rPr>
      </w:pPr>
    </w:p>
    <w:p w14:paraId="1708AC73" w14:textId="77777777" w:rsidR="00A56BF1" w:rsidRPr="008831A9" w:rsidRDefault="00A56BF1" w:rsidP="00A56BF1">
      <w:pPr>
        <w:pStyle w:val="BodyText"/>
        <w:tabs>
          <w:tab w:val="left" w:pos="0"/>
        </w:tabs>
        <w:ind w:left="284" w:right="84"/>
        <w:rPr>
          <w:rFonts w:cs="Arial"/>
          <w:sz w:val="20"/>
          <w:lang w:val="hr-HR"/>
        </w:rPr>
      </w:pPr>
    </w:p>
    <w:p w14:paraId="1D0656FE" w14:textId="6B45AAD3" w:rsidR="0074764B" w:rsidRPr="008831A9" w:rsidRDefault="0074764B" w:rsidP="00A56BF1">
      <w:pPr>
        <w:ind w:left="284"/>
        <w:rPr>
          <w:rFonts w:ascii="Arial" w:hAnsi="Arial" w:cs="Arial"/>
          <w:sz w:val="20"/>
          <w:szCs w:val="20"/>
        </w:rPr>
      </w:pPr>
    </w:p>
    <w:p w14:paraId="540266C3" w14:textId="77777777" w:rsidR="00C86EC3" w:rsidRDefault="00645E64" w:rsidP="00B313E9">
      <w:pPr>
        <w:pStyle w:val="Heading1"/>
        <w:jc w:val="center"/>
      </w:pPr>
      <w:bookmarkStart w:id="38" w:name="_Toc91584164"/>
      <w:bookmarkStart w:id="39" w:name="_Toc91605854"/>
      <w:proofErr w:type="gramStart"/>
      <w:r w:rsidRPr="009A20F7">
        <w:t xml:space="preserve">DIO </w:t>
      </w:r>
      <w:r w:rsidR="009414D8">
        <w:t xml:space="preserve"> SEDMI</w:t>
      </w:r>
      <w:proofErr w:type="gramEnd"/>
    </w:p>
    <w:p w14:paraId="1133D7E1" w14:textId="77777777" w:rsidR="00C86EC3" w:rsidRPr="008831A9" w:rsidRDefault="00C86EC3" w:rsidP="00B313E9">
      <w:pPr>
        <w:pStyle w:val="Heading1"/>
        <w:jc w:val="center"/>
        <w:rPr>
          <w:sz w:val="24"/>
          <w:szCs w:val="24"/>
        </w:rPr>
      </w:pPr>
    </w:p>
    <w:p w14:paraId="32778E01" w14:textId="12C3954E" w:rsidR="00DF50BC" w:rsidRDefault="00287818" w:rsidP="00B313E9">
      <w:pPr>
        <w:pStyle w:val="Heading1"/>
        <w:jc w:val="center"/>
      </w:pPr>
      <w:r w:rsidRPr="009A20F7">
        <w:t xml:space="preserve"> </w:t>
      </w:r>
      <w:r w:rsidR="00DF50BC" w:rsidRPr="009A20F7">
        <w:t xml:space="preserve"> ZATEZN</w:t>
      </w:r>
      <w:r w:rsidR="007932FD">
        <w:t>A</w:t>
      </w:r>
      <w:r w:rsidR="00DF50BC" w:rsidRPr="009A20F7">
        <w:t xml:space="preserve"> KAMAT</w:t>
      </w:r>
      <w:r w:rsidR="007932FD">
        <w:t>A</w:t>
      </w:r>
      <w:bookmarkEnd w:id="38"/>
      <w:bookmarkEnd w:id="39"/>
    </w:p>
    <w:p w14:paraId="1FF7BE56" w14:textId="77777777" w:rsidR="00350B6D" w:rsidRPr="00A83321" w:rsidRDefault="00350B6D" w:rsidP="007932FD">
      <w:pPr>
        <w:rPr>
          <w:rFonts w:ascii="Arial" w:hAnsi="Arial" w:cs="Arial"/>
          <w:lang w:val="en-AU"/>
        </w:rPr>
      </w:pPr>
    </w:p>
    <w:p w14:paraId="7A52B793" w14:textId="6C2AF3C2" w:rsidR="00176DD2" w:rsidRPr="002575C6" w:rsidRDefault="00176DD2" w:rsidP="002575C6">
      <w:pPr>
        <w:jc w:val="center"/>
        <w:rPr>
          <w:rFonts w:ascii="Arial" w:hAnsi="Arial" w:cs="Arial"/>
          <w:sz w:val="20"/>
          <w:szCs w:val="20"/>
          <w:lang w:val="en-AU"/>
        </w:rPr>
      </w:pPr>
      <w:proofErr w:type="spellStart"/>
      <w:r w:rsidRPr="002575C6">
        <w:rPr>
          <w:rFonts w:ascii="Arial" w:hAnsi="Arial" w:cs="Arial"/>
          <w:sz w:val="20"/>
          <w:szCs w:val="20"/>
          <w:lang w:val="en-AU"/>
        </w:rPr>
        <w:t>Obračun</w:t>
      </w:r>
      <w:proofErr w:type="spellEnd"/>
      <w:r w:rsidRPr="002575C6">
        <w:rPr>
          <w:rFonts w:ascii="Arial" w:hAnsi="Arial" w:cs="Arial"/>
          <w:sz w:val="20"/>
          <w:szCs w:val="20"/>
          <w:lang w:val="en-AU"/>
        </w:rPr>
        <w:t xml:space="preserve"> </w:t>
      </w:r>
      <w:proofErr w:type="spellStart"/>
      <w:r w:rsidRPr="002575C6">
        <w:rPr>
          <w:rFonts w:ascii="Arial" w:hAnsi="Arial" w:cs="Arial"/>
          <w:sz w:val="20"/>
          <w:szCs w:val="20"/>
          <w:lang w:val="en-AU"/>
        </w:rPr>
        <w:t>zatezne</w:t>
      </w:r>
      <w:proofErr w:type="spellEnd"/>
      <w:r w:rsidRPr="002575C6">
        <w:rPr>
          <w:rFonts w:ascii="Arial" w:hAnsi="Arial" w:cs="Arial"/>
          <w:sz w:val="20"/>
          <w:szCs w:val="20"/>
          <w:lang w:val="en-AU"/>
        </w:rPr>
        <w:t xml:space="preserve"> </w:t>
      </w:r>
      <w:proofErr w:type="spellStart"/>
      <w:r w:rsidRPr="002575C6">
        <w:rPr>
          <w:rFonts w:ascii="Arial" w:hAnsi="Arial" w:cs="Arial"/>
          <w:sz w:val="20"/>
          <w:szCs w:val="20"/>
          <w:lang w:val="en-AU"/>
        </w:rPr>
        <w:t>kamate</w:t>
      </w:r>
      <w:proofErr w:type="spellEnd"/>
    </w:p>
    <w:p w14:paraId="7B37605A" w14:textId="77777777" w:rsidR="00816576" w:rsidRPr="00A83321" w:rsidRDefault="00816576" w:rsidP="00B75B7B">
      <w:pPr>
        <w:spacing w:line="276" w:lineRule="auto"/>
        <w:jc w:val="center"/>
        <w:rPr>
          <w:rFonts w:ascii="Arial" w:hAnsi="Arial" w:cs="Arial"/>
          <w:sz w:val="20"/>
          <w:szCs w:val="20"/>
        </w:rPr>
      </w:pPr>
    </w:p>
    <w:p w14:paraId="61E5C1FD" w14:textId="2077749A" w:rsidR="00287818" w:rsidRPr="001F4991" w:rsidRDefault="00671000" w:rsidP="00C6111E">
      <w:pPr>
        <w:spacing w:line="276" w:lineRule="auto"/>
        <w:jc w:val="center"/>
        <w:rPr>
          <w:rFonts w:ascii="Arial" w:hAnsi="Arial" w:cs="Arial"/>
          <w:iCs/>
          <w:sz w:val="20"/>
          <w:szCs w:val="20"/>
        </w:rPr>
      </w:pPr>
      <w:r w:rsidRPr="001F4991">
        <w:rPr>
          <w:rFonts w:ascii="Arial" w:hAnsi="Arial" w:cs="Arial"/>
          <w:iCs/>
          <w:sz w:val="20"/>
          <w:szCs w:val="20"/>
        </w:rPr>
        <w:t xml:space="preserve">Članak </w:t>
      </w:r>
      <w:r w:rsidR="002744AA">
        <w:rPr>
          <w:rFonts w:ascii="Arial" w:hAnsi="Arial" w:cs="Arial"/>
          <w:iCs/>
          <w:sz w:val="20"/>
          <w:szCs w:val="20"/>
        </w:rPr>
        <w:t>20</w:t>
      </w:r>
      <w:r w:rsidRPr="001F4991">
        <w:rPr>
          <w:rFonts w:ascii="Arial" w:hAnsi="Arial" w:cs="Arial"/>
          <w:iCs/>
          <w:sz w:val="20"/>
          <w:szCs w:val="20"/>
        </w:rPr>
        <w:t>.</w:t>
      </w:r>
    </w:p>
    <w:p w14:paraId="4EDC483B" w14:textId="44EFC4D9" w:rsidR="007932FD" w:rsidRDefault="007932FD" w:rsidP="00C6111E">
      <w:pPr>
        <w:spacing w:line="276" w:lineRule="auto"/>
        <w:jc w:val="center"/>
        <w:rPr>
          <w:rFonts w:ascii="Arial" w:hAnsi="Arial" w:cs="Arial"/>
          <w:i/>
          <w:sz w:val="20"/>
          <w:szCs w:val="20"/>
        </w:rPr>
      </w:pPr>
    </w:p>
    <w:p w14:paraId="434C42A3" w14:textId="470AD2C4" w:rsidR="008831A9" w:rsidRDefault="00A52746" w:rsidP="00A52746">
      <w:pPr>
        <w:pStyle w:val="ListParagraph"/>
        <w:spacing w:line="276" w:lineRule="auto"/>
        <w:ind w:left="284" w:right="-57"/>
        <w:jc w:val="both"/>
        <w:rPr>
          <w:rFonts w:ascii="Arial" w:hAnsi="Arial" w:cs="Arial"/>
          <w:sz w:val="20"/>
          <w:szCs w:val="20"/>
        </w:rPr>
        <w:sectPr w:rsidR="008831A9" w:rsidSect="009A2B5C">
          <w:footerReference w:type="default" r:id="rId30"/>
          <w:footerReference w:type="first" r:id="rId31"/>
          <w:endnotePr>
            <w:numFmt w:val="decimal"/>
          </w:endnotePr>
          <w:pgSz w:w="11907" w:h="16840" w:code="9"/>
          <w:pgMar w:top="1418" w:right="1418" w:bottom="1418" w:left="1418" w:header="1503" w:footer="709" w:gutter="0"/>
          <w:cols w:space="708"/>
          <w:titlePg/>
          <w:docGrid w:linePitch="360"/>
        </w:sectPr>
      </w:pPr>
      <w:r>
        <w:rPr>
          <w:rFonts w:ascii="Arial" w:hAnsi="Arial" w:cs="Arial"/>
          <w:sz w:val="20"/>
          <w:szCs w:val="20"/>
        </w:rPr>
        <w:t xml:space="preserve">(1) </w:t>
      </w:r>
      <w:r w:rsidR="00543D68" w:rsidRPr="00BE58A1">
        <w:rPr>
          <w:rFonts w:ascii="Arial" w:hAnsi="Arial" w:cs="Arial"/>
          <w:sz w:val="20"/>
          <w:szCs w:val="20"/>
        </w:rPr>
        <w:t xml:space="preserve">HBOR </w:t>
      </w:r>
      <w:r w:rsidR="00074227">
        <w:rPr>
          <w:rFonts w:ascii="Arial" w:hAnsi="Arial" w:cs="Arial"/>
          <w:sz w:val="20"/>
          <w:szCs w:val="20"/>
        </w:rPr>
        <w:t>na dospjela i nepodmirena</w:t>
      </w:r>
      <w:r w:rsidR="00543D68" w:rsidRPr="00BE58A1">
        <w:rPr>
          <w:rFonts w:ascii="Arial" w:hAnsi="Arial" w:cs="Arial"/>
          <w:sz w:val="20"/>
          <w:szCs w:val="20"/>
        </w:rPr>
        <w:t xml:space="preserve"> potraživanja (po naknadama, glavnici, plaćenim iznosima </w:t>
      </w:r>
      <w:r w:rsidR="008831A9">
        <w:rPr>
          <w:rFonts w:ascii="Arial" w:hAnsi="Arial" w:cs="Arial"/>
          <w:sz w:val="20"/>
          <w:szCs w:val="20"/>
        </w:rPr>
        <w:t xml:space="preserve"> </w:t>
      </w:r>
      <w:r w:rsidR="00543D68" w:rsidRPr="00BE58A1">
        <w:rPr>
          <w:rFonts w:ascii="Arial" w:hAnsi="Arial" w:cs="Arial"/>
          <w:sz w:val="20"/>
          <w:szCs w:val="20"/>
        </w:rPr>
        <w:t>po garancijama, terminskim akreditivima</w:t>
      </w:r>
      <w:r w:rsidR="008831A9">
        <w:rPr>
          <w:rFonts w:ascii="Arial" w:hAnsi="Arial" w:cs="Arial"/>
          <w:sz w:val="20"/>
          <w:szCs w:val="20"/>
        </w:rPr>
        <w:t xml:space="preserve"> </w:t>
      </w:r>
      <w:r w:rsidR="00543D68" w:rsidRPr="00BE58A1">
        <w:rPr>
          <w:rFonts w:ascii="Arial" w:hAnsi="Arial" w:cs="Arial"/>
          <w:sz w:val="20"/>
          <w:szCs w:val="20"/>
        </w:rPr>
        <w:t xml:space="preserve"> i </w:t>
      </w:r>
      <w:r w:rsidR="008831A9">
        <w:rPr>
          <w:rFonts w:ascii="Arial" w:hAnsi="Arial" w:cs="Arial"/>
          <w:sz w:val="20"/>
          <w:szCs w:val="20"/>
        </w:rPr>
        <w:t xml:space="preserve"> </w:t>
      </w:r>
      <w:r w:rsidR="00543D68" w:rsidRPr="00BE58A1">
        <w:rPr>
          <w:rFonts w:ascii="Arial" w:hAnsi="Arial" w:cs="Arial"/>
          <w:sz w:val="20"/>
          <w:szCs w:val="20"/>
        </w:rPr>
        <w:t xml:space="preserve">ostalim </w:t>
      </w:r>
      <w:r w:rsidR="008831A9">
        <w:rPr>
          <w:rFonts w:ascii="Arial" w:hAnsi="Arial" w:cs="Arial"/>
          <w:sz w:val="20"/>
          <w:szCs w:val="20"/>
        </w:rPr>
        <w:t xml:space="preserve"> </w:t>
      </w:r>
      <w:r w:rsidR="00543D68" w:rsidRPr="00BE58A1">
        <w:rPr>
          <w:rFonts w:ascii="Arial" w:hAnsi="Arial" w:cs="Arial"/>
          <w:sz w:val="20"/>
          <w:szCs w:val="20"/>
        </w:rPr>
        <w:t xml:space="preserve">potraživanjima) obračunava </w:t>
      </w:r>
      <w:r w:rsidR="008831A9">
        <w:rPr>
          <w:rFonts w:ascii="Arial" w:hAnsi="Arial" w:cs="Arial"/>
          <w:sz w:val="20"/>
          <w:szCs w:val="20"/>
        </w:rPr>
        <w:t xml:space="preserve"> </w:t>
      </w:r>
      <w:r w:rsidR="00543D68" w:rsidRPr="00BE58A1">
        <w:rPr>
          <w:rFonts w:ascii="Arial" w:hAnsi="Arial" w:cs="Arial"/>
          <w:sz w:val="20"/>
          <w:szCs w:val="20"/>
        </w:rPr>
        <w:t>i</w:t>
      </w:r>
      <w:r w:rsidR="008831A9">
        <w:rPr>
          <w:rFonts w:ascii="Arial" w:hAnsi="Arial" w:cs="Arial"/>
          <w:sz w:val="20"/>
          <w:szCs w:val="20"/>
        </w:rPr>
        <w:t xml:space="preserve"> </w:t>
      </w:r>
      <w:r w:rsidR="00543D68" w:rsidRPr="00BE58A1">
        <w:rPr>
          <w:rFonts w:ascii="Arial" w:hAnsi="Arial" w:cs="Arial"/>
          <w:sz w:val="20"/>
          <w:szCs w:val="20"/>
        </w:rPr>
        <w:t xml:space="preserve"> naplaćuje </w:t>
      </w:r>
      <w:r w:rsidR="008831A9">
        <w:rPr>
          <w:rFonts w:ascii="Arial" w:hAnsi="Arial" w:cs="Arial"/>
          <w:sz w:val="20"/>
          <w:szCs w:val="20"/>
        </w:rPr>
        <w:t xml:space="preserve"> </w:t>
      </w:r>
      <w:r w:rsidR="00DF2BB2">
        <w:rPr>
          <w:rFonts w:ascii="Arial" w:hAnsi="Arial" w:cs="Arial"/>
          <w:sz w:val="20"/>
          <w:szCs w:val="20"/>
        </w:rPr>
        <w:t xml:space="preserve">zakonsku </w:t>
      </w:r>
    </w:p>
    <w:p w14:paraId="62D45B36" w14:textId="77777777" w:rsidR="008831A9" w:rsidRDefault="008831A9" w:rsidP="00A52746">
      <w:pPr>
        <w:pStyle w:val="ListParagraph"/>
        <w:spacing w:line="276" w:lineRule="auto"/>
        <w:ind w:left="284" w:right="-57"/>
        <w:jc w:val="both"/>
        <w:rPr>
          <w:rFonts w:ascii="Arial" w:hAnsi="Arial" w:cs="Arial"/>
          <w:sz w:val="20"/>
          <w:szCs w:val="20"/>
        </w:rPr>
      </w:pPr>
    </w:p>
    <w:p w14:paraId="14E6F50A" w14:textId="5FA54852" w:rsidR="00543D68" w:rsidRDefault="00543D68" w:rsidP="00A52746">
      <w:pPr>
        <w:pStyle w:val="ListParagraph"/>
        <w:spacing w:line="276" w:lineRule="auto"/>
        <w:ind w:left="284" w:right="-57"/>
        <w:jc w:val="both"/>
        <w:rPr>
          <w:rFonts w:ascii="Arial" w:hAnsi="Arial" w:cs="Arial"/>
          <w:sz w:val="20"/>
          <w:szCs w:val="20"/>
        </w:rPr>
      </w:pPr>
      <w:r w:rsidRPr="00BE58A1">
        <w:rPr>
          <w:rFonts w:ascii="Arial" w:hAnsi="Arial" w:cs="Arial"/>
          <w:sz w:val="20"/>
          <w:szCs w:val="20"/>
        </w:rPr>
        <w:t>zateznu kamatu</w:t>
      </w:r>
      <w:r w:rsidR="00315B07">
        <w:rPr>
          <w:rFonts w:ascii="Arial" w:hAnsi="Arial" w:cs="Arial"/>
          <w:sz w:val="20"/>
          <w:szCs w:val="20"/>
        </w:rPr>
        <w:t>, primjenom proporcionalne metode obračuna</w:t>
      </w:r>
      <w:r w:rsidR="00F86D34">
        <w:rPr>
          <w:rFonts w:ascii="Arial" w:hAnsi="Arial" w:cs="Arial"/>
          <w:sz w:val="20"/>
          <w:szCs w:val="20"/>
        </w:rPr>
        <w:t xml:space="preserve">, osim ako ugovorom o kreditu nije drugačije </w:t>
      </w:r>
      <w:r w:rsidR="002E4BB0">
        <w:rPr>
          <w:rFonts w:ascii="Arial" w:hAnsi="Arial" w:cs="Arial"/>
          <w:sz w:val="20"/>
          <w:szCs w:val="20"/>
        </w:rPr>
        <w:t>ugovoreno</w:t>
      </w:r>
      <w:r w:rsidRPr="00BE58A1">
        <w:rPr>
          <w:rFonts w:ascii="Arial" w:hAnsi="Arial" w:cs="Arial"/>
          <w:sz w:val="20"/>
          <w:szCs w:val="20"/>
        </w:rPr>
        <w:t>.</w:t>
      </w:r>
    </w:p>
    <w:p w14:paraId="01BFDF77" w14:textId="5A2F3E03" w:rsidR="00543D68" w:rsidRPr="009A20F7" w:rsidRDefault="00543D68" w:rsidP="00A52746">
      <w:pPr>
        <w:spacing w:line="276" w:lineRule="auto"/>
        <w:ind w:left="284" w:right="-57"/>
        <w:jc w:val="both"/>
        <w:rPr>
          <w:rFonts w:ascii="Arial" w:hAnsi="Arial" w:cs="Arial"/>
          <w:sz w:val="20"/>
          <w:szCs w:val="20"/>
        </w:rPr>
      </w:pPr>
    </w:p>
    <w:p w14:paraId="2D7606E1" w14:textId="303BD07B" w:rsidR="002D377B" w:rsidRDefault="00A52746" w:rsidP="00315B07">
      <w:pPr>
        <w:pStyle w:val="ListParagraph"/>
        <w:spacing w:line="276" w:lineRule="auto"/>
        <w:ind w:left="284" w:right="-57"/>
        <w:jc w:val="both"/>
        <w:rPr>
          <w:rFonts w:ascii="Arial" w:hAnsi="Arial" w:cs="Arial"/>
          <w:sz w:val="20"/>
          <w:szCs w:val="20"/>
        </w:rPr>
      </w:pPr>
      <w:r>
        <w:rPr>
          <w:rFonts w:ascii="Arial" w:hAnsi="Arial" w:cs="Arial"/>
          <w:sz w:val="20"/>
          <w:szCs w:val="20"/>
        </w:rPr>
        <w:t>(2)</w:t>
      </w:r>
      <w:r w:rsidR="00543D68" w:rsidRPr="00BE58A1">
        <w:rPr>
          <w:rFonts w:ascii="Arial" w:hAnsi="Arial" w:cs="Arial"/>
          <w:sz w:val="20"/>
          <w:szCs w:val="20"/>
        </w:rPr>
        <w:t xml:space="preserve"> Na sva potraživanja dospjela 20. srpnja 2004. godine i kasnije primjenjuje se metoda proporcionalnog obračuna zatezne kamate prema formulama koje su dane u Pri</w:t>
      </w:r>
      <w:r w:rsidR="00E61791">
        <w:rPr>
          <w:rFonts w:ascii="Arial" w:hAnsi="Arial" w:cs="Arial"/>
          <w:sz w:val="20"/>
          <w:szCs w:val="20"/>
        </w:rPr>
        <w:t>vitku</w:t>
      </w:r>
      <w:r w:rsidR="00543D68" w:rsidRPr="00BE58A1">
        <w:rPr>
          <w:rFonts w:ascii="Arial" w:hAnsi="Arial" w:cs="Arial"/>
          <w:sz w:val="20"/>
          <w:szCs w:val="20"/>
        </w:rPr>
        <w:t xml:space="preserve"> 1 – Metode obračuna kamata</w:t>
      </w:r>
      <w:r w:rsidR="00C168FC">
        <w:rPr>
          <w:rFonts w:ascii="Arial" w:hAnsi="Arial" w:cs="Arial"/>
          <w:sz w:val="20"/>
          <w:szCs w:val="20"/>
        </w:rPr>
        <w:t xml:space="preserve"> u</w:t>
      </w:r>
      <w:r w:rsidR="00C86EC3">
        <w:rPr>
          <w:rFonts w:ascii="Arial" w:hAnsi="Arial" w:cs="Arial"/>
          <w:sz w:val="20"/>
          <w:szCs w:val="20"/>
        </w:rPr>
        <w:t xml:space="preserve"> </w:t>
      </w:r>
      <w:r w:rsidR="00543D68" w:rsidRPr="00BE58A1">
        <w:rPr>
          <w:rFonts w:ascii="Arial" w:hAnsi="Arial" w:cs="Arial"/>
          <w:sz w:val="20"/>
          <w:szCs w:val="20"/>
        </w:rPr>
        <w:t>točk</w:t>
      </w:r>
      <w:r w:rsidR="00C168FC">
        <w:rPr>
          <w:rFonts w:ascii="Arial" w:hAnsi="Arial" w:cs="Arial"/>
          <w:sz w:val="20"/>
          <w:szCs w:val="20"/>
        </w:rPr>
        <w:t>i</w:t>
      </w:r>
      <w:r w:rsidR="00543D68" w:rsidRPr="00BE58A1">
        <w:rPr>
          <w:rFonts w:ascii="Arial" w:hAnsi="Arial" w:cs="Arial"/>
          <w:sz w:val="20"/>
          <w:szCs w:val="20"/>
        </w:rPr>
        <w:t xml:space="preserve"> 2. Metoda obračuna zatezne kamate</w:t>
      </w:r>
      <w:r w:rsidR="006E69A5">
        <w:rPr>
          <w:rFonts w:ascii="Arial" w:hAnsi="Arial" w:cs="Arial"/>
          <w:sz w:val="20"/>
          <w:szCs w:val="20"/>
        </w:rPr>
        <w:t>,</w:t>
      </w:r>
      <w:r w:rsidR="00543D68" w:rsidRPr="00BE58A1">
        <w:rPr>
          <w:rFonts w:ascii="Arial" w:hAnsi="Arial" w:cs="Arial"/>
          <w:sz w:val="20"/>
          <w:szCs w:val="20"/>
        </w:rPr>
        <w:t xml:space="preserve"> koji se nalazi u privitku ovog Pravilnika i njegov je sastavni dio.</w:t>
      </w:r>
    </w:p>
    <w:p w14:paraId="01B9C50C" w14:textId="4EC8FFFA" w:rsidR="008831A9" w:rsidRDefault="008831A9" w:rsidP="00315B07">
      <w:pPr>
        <w:pStyle w:val="ListParagraph"/>
        <w:spacing w:line="276" w:lineRule="auto"/>
        <w:ind w:left="284" w:right="-57"/>
        <w:jc w:val="both"/>
        <w:rPr>
          <w:rFonts w:ascii="Arial" w:hAnsi="Arial" w:cs="Arial"/>
          <w:sz w:val="20"/>
          <w:szCs w:val="20"/>
        </w:rPr>
      </w:pPr>
    </w:p>
    <w:p w14:paraId="362CC161" w14:textId="1D462A0E" w:rsidR="0019310B" w:rsidRDefault="00A52746" w:rsidP="00315B07">
      <w:pPr>
        <w:pStyle w:val="ListParagraph"/>
        <w:spacing w:line="276" w:lineRule="auto"/>
        <w:ind w:left="284" w:right="-57"/>
        <w:jc w:val="both"/>
        <w:rPr>
          <w:rFonts w:ascii="Arial" w:hAnsi="Arial" w:cs="Arial"/>
          <w:sz w:val="20"/>
          <w:szCs w:val="20"/>
        </w:rPr>
      </w:pPr>
      <w:r>
        <w:rPr>
          <w:rFonts w:ascii="Arial" w:hAnsi="Arial" w:cs="Arial"/>
          <w:sz w:val="20"/>
          <w:szCs w:val="20"/>
        </w:rPr>
        <w:t>(3)</w:t>
      </w:r>
      <w:r w:rsidR="00543D68" w:rsidRPr="00BE58A1">
        <w:rPr>
          <w:rFonts w:ascii="Arial" w:hAnsi="Arial" w:cs="Arial"/>
          <w:sz w:val="20"/>
          <w:szCs w:val="20"/>
        </w:rPr>
        <w:t xml:space="preserve"> Ako je razdoblje od dospijeća do 20. srpnja 2004. godine kraće od jedne godine na obračun zatezne kamate primjenjuje se konformna metoda obračuna, dok </w:t>
      </w:r>
      <w:r w:rsidR="0019310B">
        <w:rPr>
          <w:rFonts w:ascii="Arial" w:hAnsi="Arial" w:cs="Arial"/>
          <w:sz w:val="20"/>
          <w:szCs w:val="20"/>
        </w:rPr>
        <w:t xml:space="preserve"> </w:t>
      </w:r>
      <w:r w:rsidR="00543D68" w:rsidRPr="00BE58A1">
        <w:rPr>
          <w:rFonts w:ascii="Arial" w:hAnsi="Arial" w:cs="Arial"/>
          <w:sz w:val="20"/>
          <w:szCs w:val="20"/>
        </w:rPr>
        <w:t xml:space="preserve">se </w:t>
      </w:r>
      <w:r w:rsidR="0019310B">
        <w:rPr>
          <w:rFonts w:ascii="Arial" w:hAnsi="Arial" w:cs="Arial"/>
          <w:sz w:val="20"/>
          <w:szCs w:val="20"/>
        </w:rPr>
        <w:t xml:space="preserve"> </w:t>
      </w:r>
      <w:r w:rsidR="00543D68" w:rsidRPr="00BE58A1">
        <w:rPr>
          <w:rFonts w:ascii="Arial" w:hAnsi="Arial" w:cs="Arial"/>
          <w:sz w:val="20"/>
          <w:szCs w:val="20"/>
        </w:rPr>
        <w:t xml:space="preserve">na razdoblje </w:t>
      </w:r>
      <w:r w:rsidR="0019310B">
        <w:rPr>
          <w:rFonts w:ascii="Arial" w:hAnsi="Arial" w:cs="Arial"/>
          <w:sz w:val="20"/>
          <w:szCs w:val="20"/>
        </w:rPr>
        <w:t xml:space="preserve"> </w:t>
      </w:r>
      <w:r w:rsidR="00543D68" w:rsidRPr="00BE58A1">
        <w:rPr>
          <w:rFonts w:ascii="Arial" w:hAnsi="Arial" w:cs="Arial"/>
          <w:sz w:val="20"/>
          <w:szCs w:val="20"/>
        </w:rPr>
        <w:t xml:space="preserve">nakon 20. srpnja </w:t>
      </w:r>
    </w:p>
    <w:p w14:paraId="6F9ED8E1" w14:textId="6A8CC9F6" w:rsidR="00543D68" w:rsidRPr="00BE58A1" w:rsidRDefault="00543D68" w:rsidP="00315B07">
      <w:pPr>
        <w:pStyle w:val="ListParagraph"/>
        <w:spacing w:line="276" w:lineRule="auto"/>
        <w:ind w:left="284" w:right="-57"/>
        <w:jc w:val="both"/>
        <w:rPr>
          <w:rFonts w:ascii="Arial" w:hAnsi="Arial" w:cs="Arial"/>
          <w:sz w:val="20"/>
          <w:szCs w:val="20"/>
        </w:rPr>
      </w:pPr>
      <w:r w:rsidRPr="00BE58A1">
        <w:rPr>
          <w:rFonts w:ascii="Arial" w:hAnsi="Arial" w:cs="Arial"/>
          <w:sz w:val="20"/>
          <w:szCs w:val="20"/>
        </w:rPr>
        <w:t>2004. godine obračun zatezne kamate nastavlja uz primjenu proporcionalne metode obračuna na početnu glavnicu.</w:t>
      </w:r>
    </w:p>
    <w:p w14:paraId="3BF3339D" w14:textId="38B72110" w:rsidR="00543D68" w:rsidRPr="009A20F7" w:rsidRDefault="00543D68" w:rsidP="00315B07">
      <w:pPr>
        <w:pStyle w:val="ListParagraph"/>
        <w:spacing w:line="276" w:lineRule="auto"/>
        <w:ind w:left="284" w:right="-57"/>
        <w:jc w:val="both"/>
        <w:rPr>
          <w:rFonts w:ascii="Arial" w:hAnsi="Arial" w:cs="Arial"/>
          <w:sz w:val="20"/>
          <w:szCs w:val="20"/>
        </w:rPr>
      </w:pPr>
    </w:p>
    <w:p w14:paraId="7C0FDBE2" w14:textId="119211CA" w:rsidR="00543D68" w:rsidRPr="0091746B" w:rsidRDefault="00A52746" w:rsidP="00315B07">
      <w:pPr>
        <w:pStyle w:val="ListParagraph"/>
        <w:spacing w:line="276" w:lineRule="auto"/>
        <w:ind w:left="284" w:right="-57"/>
        <w:jc w:val="both"/>
        <w:rPr>
          <w:rFonts w:ascii="Arial" w:hAnsi="Arial" w:cs="Arial"/>
          <w:sz w:val="20"/>
          <w:szCs w:val="20"/>
        </w:rPr>
      </w:pPr>
      <w:r>
        <w:rPr>
          <w:rFonts w:ascii="Arial" w:hAnsi="Arial" w:cs="Arial"/>
          <w:sz w:val="20"/>
          <w:szCs w:val="20"/>
        </w:rPr>
        <w:t>(4)</w:t>
      </w:r>
      <w:r w:rsidR="00543D68" w:rsidRPr="0091746B">
        <w:rPr>
          <w:rFonts w:ascii="Arial" w:hAnsi="Arial" w:cs="Arial"/>
          <w:sz w:val="20"/>
          <w:szCs w:val="20"/>
        </w:rPr>
        <w:t xml:space="preserve"> Ako je razdoblje obračuna zatezne kamate dulje od godinu dana, na obračun zatezne kamate primijenjuje se proporcionalna metoda obračuna na početnu glavnicu ili ostatak početne glavnice.  </w:t>
      </w:r>
    </w:p>
    <w:p w14:paraId="077362BE" w14:textId="61091BB7" w:rsidR="00543D68" w:rsidRDefault="00543D68" w:rsidP="00022DB2">
      <w:pPr>
        <w:jc w:val="both"/>
        <w:rPr>
          <w:rFonts w:ascii="Arial" w:hAnsi="Arial" w:cs="Arial"/>
          <w:sz w:val="20"/>
          <w:szCs w:val="20"/>
        </w:rPr>
      </w:pPr>
    </w:p>
    <w:p w14:paraId="3D9A6C1A" w14:textId="0C522FBF" w:rsidR="00176DD2" w:rsidRDefault="00176DD2" w:rsidP="00022DB2">
      <w:pPr>
        <w:jc w:val="both"/>
        <w:rPr>
          <w:rFonts w:ascii="Arial" w:hAnsi="Arial" w:cs="Arial"/>
          <w:iCs/>
          <w:sz w:val="20"/>
          <w:szCs w:val="20"/>
        </w:rPr>
      </w:pPr>
    </w:p>
    <w:p w14:paraId="62A58DA2" w14:textId="2FBDC37D" w:rsidR="00022DB2" w:rsidRPr="002575C6" w:rsidRDefault="00022DB2" w:rsidP="002575C6">
      <w:pPr>
        <w:jc w:val="center"/>
        <w:rPr>
          <w:rFonts w:ascii="Arial" w:hAnsi="Arial" w:cs="Arial"/>
          <w:sz w:val="20"/>
          <w:szCs w:val="20"/>
        </w:rPr>
      </w:pPr>
      <w:r w:rsidRPr="002575C6">
        <w:rPr>
          <w:rFonts w:ascii="Arial" w:hAnsi="Arial" w:cs="Arial"/>
          <w:sz w:val="20"/>
          <w:szCs w:val="20"/>
        </w:rPr>
        <w:t>Obračun zatezne kamate na sporna i utužena potraživanja</w:t>
      </w:r>
    </w:p>
    <w:p w14:paraId="1E57BAC8" w14:textId="46AE9CB1" w:rsidR="00022DB2" w:rsidRDefault="00022DB2" w:rsidP="00022DB2">
      <w:pPr>
        <w:pStyle w:val="Heading1"/>
        <w:spacing w:line="276" w:lineRule="auto"/>
        <w:jc w:val="center"/>
        <w:rPr>
          <w:rFonts w:cs="Arial"/>
          <w:bCs/>
          <w:iCs/>
          <w:sz w:val="24"/>
          <w:szCs w:val="24"/>
          <w:lang w:val="pl-PL"/>
        </w:rPr>
      </w:pPr>
    </w:p>
    <w:p w14:paraId="65943FF8" w14:textId="05B020AD" w:rsidR="00350B6D" w:rsidRPr="00DB6C4C" w:rsidRDefault="00350B6D" w:rsidP="00350B6D">
      <w:pPr>
        <w:spacing w:line="276" w:lineRule="auto"/>
        <w:ind w:right="-58"/>
        <w:jc w:val="center"/>
        <w:rPr>
          <w:rFonts w:ascii="Arial" w:hAnsi="Arial" w:cs="Arial"/>
          <w:iCs/>
          <w:sz w:val="20"/>
          <w:szCs w:val="20"/>
          <w:lang w:val="pl-PL"/>
        </w:rPr>
      </w:pPr>
      <w:r w:rsidRPr="00DB6C4C">
        <w:rPr>
          <w:rFonts w:ascii="Arial" w:hAnsi="Arial" w:cs="Arial"/>
          <w:iCs/>
          <w:sz w:val="20"/>
          <w:szCs w:val="20"/>
          <w:lang w:val="pl-PL"/>
        </w:rPr>
        <w:t xml:space="preserve">Članak </w:t>
      </w:r>
      <w:r w:rsidR="00DD58A9">
        <w:rPr>
          <w:rFonts w:ascii="Arial" w:hAnsi="Arial" w:cs="Arial"/>
          <w:iCs/>
          <w:sz w:val="20"/>
          <w:szCs w:val="20"/>
          <w:lang w:val="pl-PL"/>
        </w:rPr>
        <w:t>2</w:t>
      </w:r>
      <w:r w:rsidR="002744AA">
        <w:rPr>
          <w:rFonts w:ascii="Arial" w:hAnsi="Arial" w:cs="Arial"/>
          <w:iCs/>
          <w:sz w:val="20"/>
          <w:szCs w:val="20"/>
          <w:lang w:val="pl-PL"/>
        </w:rPr>
        <w:t>1</w:t>
      </w:r>
      <w:r w:rsidRPr="00DB6C4C">
        <w:rPr>
          <w:rFonts w:ascii="Arial" w:hAnsi="Arial" w:cs="Arial"/>
          <w:iCs/>
          <w:sz w:val="20"/>
          <w:szCs w:val="20"/>
          <w:lang w:val="pl-PL"/>
        </w:rPr>
        <w:t>.</w:t>
      </w:r>
    </w:p>
    <w:p w14:paraId="536257ED" w14:textId="77777777" w:rsidR="00022DB2" w:rsidRPr="009A20F7" w:rsidRDefault="00022DB2" w:rsidP="00022DB2">
      <w:pPr>
        <w:spacing w:line="276" w:lineRule="auto"/>
        <w:ind w:right="-58"/>
        <w:jc w:val="center"/>
        <w:rPr>
          <w:rFonts w:ascii="Arial" w:hAnsi="Arial" w:cs="Arial"/>
          <w:i/>
          <w:sz w:val="20"/>
          <w:szCs w:val="20"/>
          <w:lang w:val="pl-PL"/>
        </w:rPr>
      </w:pPr>
    </w:p>
    <w:p w14:paraId="7ED4000D" w14:textId="7DAB40B8" w:rsidR="00022DB2" w:rsidRPr="00B75B7B" w:rsidRDefault="00022DB2" w:rsidP="00270F08">
      <w:pPr>
        <w:spacing w:line="276" w:lineRule="auto"/>
        <w:ind w:left="284" w:right="-57"/>
        <w:jc w:val="both"/>
        <w:rPr>
          <w:rFonts w:ascii="Arial" w:hAnsi="Arial" w:cs="Arial"/>
          <w:b/>
          <w:sz w:val="20"/>
          <w:szCs w:val="20"/>
        </w:rPr>
      </w:pPr>
      <w:r>
        <w:rPr>
          <w:rFonts w:ascii="Arial" w:hAnsi="Arial" w:cs="Arial"/>
          <w:sz w:val="20"/>
          <w:szCs w:val="20"/>
        </w:rPr>
        <w:t xml:space="preserve">(1) </w:t>
      </w:r>
      <w:r w:rsidRPr="00B75B7B">
        <w:rPr>
          <w:rFonts w:ascii="Arial" w:hAnsi="Arial" w:cs="Arial"/>
          <w:sz w:val="20"/>
          <w:szCs w:val="20"/>
        </w:rPr>
        <w:t xml:space="preserve">Na sporna i utužena potraživanja, kamata se ne obračunava od dana utuženja do okončanja spora u kojem razdoblju teče procesna kamata koja se ne obračunava niti evidentira u knjigovodstvenim evidencijama. U određenim slučajevima, za potrebe sudskog/javnobilježničkog postupka navedena kamata se može obračunati, ali se ne knjiži kao potraživanje do okončanja spora. </w:t>
      </w:r>
    </w:p>
    <w:p w14:paraId="2612F493" w14:textId="77777777" w:rsidR="00022DB2" w:rsidRPr="009A20F7" w:rsidRDefault="00022DB2" w:rsidP="00270F08">
      <w:pPr>
        <w:spacing w:line="276" w:lineRule="auto"/>
        <w:ind w:left="284" w:right="-57"/>
        <w:jc w:val="both"/>
        <w:rPr>
          <w:rFonts w:ascii="Arial" w:hAnsi="Arial" w:cs="Arial"/>
          <w:sz w:val="20"/>
          <w:szCs w:val="20"/>
        </w:rPr>
      </w:pPr>
    </w:p>
    <w:p w14:paraId="0270D2C8" w14:textId="0A723FBE" w:rsidR="00092B6D" w:rsidRDefault="00022DB2" w:rsidP="008571BB">
      <w:pPr>
        <w:spacing w:line="276" w:lineRule="auto"/>
        <w:ind w:left="284" w:right="-57"/>
        <w:jc w:val="both"/>
        <w:rPr>
          <w:rFonts w:ascii="Arial" w:hAnsi="Arial" w:cs="Arial"/>
          <w:sz w:val="20"/>
          <w:szCs w:val="20"/>
        </w:rPr>
      </w:pPr>
      <w:r>
        <w:rPr>
          <w:rFonts w:ascii="Arial" w:hAnsi="Arial" w:cs="Arial"/>
          <w:sz w:val="20"/>
          <w:szCs w:val="20"/>
        </w:rPr>
        <w:t xml:space="preserve">(2) </w:t>
      </w:r>
      <w:r w:rsidRPr="00B75B7B">
        <w:rPr>
          <w:rFonts w:ascii="Arial" w:hAnsi="Arial" w:cs="Arial"/>
          <w:sz w:val="20"/>
          <w:szCs w:val="20"/>
        </w:rPr>
        <w:t>U slučaju utuženja odnosno naplate potraživanja, HBOR izražava svoje potraživanje sa stanjem na dan podnošenja sudu/javnom bilježniku prijedloga za ovrhu, tužbe i slično</w:t>
      </w:r>
      <w:r w:rsidR="00400F2F">
        <w:rPr>
          <w:rFonts w:ascii="Arial" w:hAnsi="Arial" w:cs="Arial"/>
          <w:sz w:val="20"/>
          <w:szCs w:val="20"/>
        </w:rPr>
        <w:t xml:space="preserve"> u </w:t>
      </w:r>
      <w:r w:rsidR="001B4E07">
        <w:rPr>
          <w:rFonts w:ascii="Arial" w:hAnsi="Arial" w:cs="Arial"/>
          <w:sz w:val="20"/>
          <w:szCs w:val="20"/>
        </w:rPr>
        <w:t>eurima</w:t>
      </w:r>
      <w:r w:rsidR="00400F2F">
        <w:rPr>
          <w:rFonts w:ascii="Arial" w:hAnsi="Arial" w:cs="Arial"/>
          <w:sz w:val="20"/>
          <w:szCs w:val="20"/>
        </w:rPr>
        <w:t xml:space="preserve"> za kredite</w:t>
      </w:r>
      <w:r w:rsidR="001B4E07">
        <w:rPr>
          <w:rFonts w:ascii="Arial" w:hAnsi="Arial" w:cs="Arial"/>
          <w:sz w:val="20"/>
          <w:szCs w:val="20"/>
        </w:rPr>
        <w:t xml:space="preserve"> u eurima</w:t>
      </w:r>
      <w:r w:rsidR="00400F2F">
        <w:rPr>
          <w:rFonts w:ascii="Arial" w:hAnsi="Arial" w:cs="Arial"/>
          <w:sz w:val="20"/>
          <w:szCs w:val="20"/>
        </w:rPr>
        <w:t xml:space="preserve">, a za kredite ugovorene uz valutnu klauzulu u </w:t>
      </w:r>
      <w:r w:rsidR="001B4E07">
        <w:rPr>
          <w:rFonts w:ascii="Arial" w:hAnsi="Arial" w:cs="Arial"/>
          <w:sz w:val="20"/>
          <w:szCs w:val="20"/>
        </w:rPr>
        <w:t>eurima</w:t>
      </w:r>
      <w:r w:rsidR="00400F2F">
        <w:rPr>
          <w:rFonts w:ascii="Arial" w:hAnsi="Arial" w:cs="Arial"/>
          <w:sz w:val="20"/>
          <w:szCs w:val="20"/>
        </w:rPr>
        <w:t xml:space="preserve"> </w:t>
      </w:r>
      <w:r w:rsidR="00400F2F" w:rsidRPr="005E6526">
        <w:rPr>
          <w:rFonts w:ascii="Arial" w:hAnsi="Arial" w:cs="Arial"/>
          <w:sz w:val="20"/>
          <w:szCs w:val="20"/>
        </w:rPr>
        <w:t>preračunato po tečaju koji je ugovoren</w:t>
      </w:r>
      <w:r w:rsidR="0019310B" w:rsidRPr="005E6526">
        <w:rPr>
          <w:rFonts w:ascii="Arial" w:hAnsi="Arial" w:cs="Arial"/>
          <w:sz w:val="20"/>
          <w:szCs w:val="20"/>
        </w:rPr>
        <w:t xml:space="preserve"> </w:t>
      </w:r>
      <w:r w:rsidR="00400F2F" w:rsidRPr="005F609A">
        <w:rPr>
          <w:rFonts w:ascii="Arial" w:hAnsi="Arial" w:cs="Arial"/>
          <w:sz w:val="20"/>
          <w:szCs w:val="20"/>
        </w:rPr>
        <w:t>za povrat kredita.</w:t>
      </w:r>
      <w:r w:rsidR="00400F2F">
        <w:rPr>
          <w:rFonts w:ascii="Arial" w:hAnsi="Arial" w:cs="Arial"/>
          <w:sz w:val="20"/>
          <w:szCs w:val="20"/>
        </w:rPr>
        <w:t xml:space="preserve"> Za kredite u </w:t>
      </w:r>
      <w:r w:rsidR="007F278A">
        <w:rPr>
          <w:rFonts w:ascii="Arial" w:hAnsi="Arial" w:cs="Arial"/>
          <w:sz w:val="20"/>
          <w:szCs w:val="20"/>
        </w:rPr>
        <w:t>drugoj</w:t>
      </w:r>
      <w:r w:rsidR="00400F2F">
        <w:rPr>
          <w:rFonts w:ascii="Arial" w:hAnsi="Arial" w:cs="Arial"/>
          <w:sz w:val="20"/>
          <w:szCs w:val="20"/>
        </w:rPr>
        <w:t xml:space="preserve"> valuti potraživanje se u </w:t>
      </w:r>
      <w:r w:rsidR="00715535">
        <w:rPr>
          <w:rFonts w:ascii="Arial" w:hAnsi="Arial" w:cs="Arial"/>
          <w:sz w:val="20"/>
          <w:szCs w:val="20"/>
        </w:rPr>
        <w:t>eurima</w:t>
      </w:r>
      <w:r w:rsidR="00400F2F">
        <w:rPr>
          <w:rFonts w:ascii="Arial" w:hAnsi="Arial" w:cs="Arial"/>
          <w:sz w:val="20"/>
          <w:szCs w:val="20"/>
        </w:rPr>
        <w:t xml:space="preserve"> iskazuje sukladno zakonu, ako ugovorom nije reguliran tečaj u slučaju povrata u domicilnoj valuti</w:t>
      </w:r>
      <w:r w:rsidRPr="00B75B7B">
        <w:rPr>
          <w:rFonts w:ascii="Arial" w:hAnsi="Arial" w:cs="Arial"/>
          <w:sz w:val="20"/>
          <w:szCs w:val="20"/>
        </w:rPr>
        <w:t xml:space="preserve">. </w:t>
      </w:r>
    </w:p>
    <w:p w14:paraId="24A1D911" w14:textId="77777777" w:rsidR="00092B6D" w:rsidRDefault="00092B6D" w:rsidP="008571BB">
      <w:pPr>
        <w:spacing w:line="276" w:lineRule="auto"/>
        <w:ind w:left="284" w:right="-57"/>
        <w:jc w:val="both"/>
        <w:rPr>
          <w:rFonts w:ascii="Arial" w:hAnsi="Arial" w:cs="Arial"/>
          <w:sz w:val="20"/>
          <w:szCs w:val="20"/>
        </w:rPr>
      </w:pPr>
    </w:p>
    <w:p w14:paraId="448EE48B" w14:textId="50E234B6" w:rsidR="00DA57EF" w:rsidRPr="00DA57EF" w:rsidRDefault="00B66741" w:rsidP="00DA57EF">
      <w:pPr>
        <w:autoSpaceDE w:val="0"/>
        <w:autoSpaceDN w:val="0"/>
        <w:ind w:left="284"/>
        <w:jc w:val="both"/>
        <w:rPr>
          <w:rFonts w:ascii="Arial" w:hAnsi="Arial" w:cs="Arial"/>
          <w:sz w:val="20"/>
          <w:szCs w:val="20"/>
          <w:lang w:eastAsia="en-US"/>
        </w:rPr>
      </w:pPr>
      <w:r w:rsidRPr="00DA57EF">
        <w:rPr>
          <w:rFonts w:ascii="Arial" w:hAnsi="Arial" w:cs="Arial"/>
          <w:color w:val="000000" w:themeColor="text1"/>
          <w:sz w:val="20"/>
          <w:szCs w:val="20"/>
        </w:rPr>
        <w:t xml:space="preserve">(3) </w:t>
      </w:r>
      <w:r w:rsidR="00DA57EF" w:rsidRPr="00DA57EF">
        <w:rPr>
          <w:rFonts w:ascii="Arial" w:hAnsi="Arial" w:cs="Arial"/>
          <w:sz w:val="20"/>
          <w:szCs w:val="20"/>
          <w:lang w:eastAsia="en-US"/>
        </w:rPr>
        <w:t>Nakon otkaza Ugovora obračunava se ugovorena zatezna kamata do pokretanja ovršnog postupka. Nakon pokretanja ovršnog postupka i donošenja rješenja o ovrsi zatezna kamata obračunava se sukladno Rješenju o ovrsi.</w:t>
      </w:r>
    </w:p>
    <w:p w14:paraId="75490F19" w14:textId="38E2779F" w:rsidR="00DA57EF" w:rsidRDefault="00DA57EF" w:rsidP="008571BB">
      <w:pPr>
        <w:spacing w:line="276" w:lineRule="auto"/>
        <w:ind w:left="284" w:right="-57"/>
        <w:jc w:val="both"/>
        <w:rPr>
          <w:rFonts w:ascii="Arial" w:hAnsi="Arial" w:cs="Arial"/>
          <w:color w:val="000000" w:themeColor="text1"/>
          <w:sz w:val="20"/>
          <w:szCs w:val="20"/>
        </w:rPr>
      </w:pPr>
    </w:p>
    <w:p w14:paraId="2006A0E3" w14:textId="378C7849" w:rsidR="00DA57EF" w:rsidRPr="002C795C" w:rsidRDefault="00DA57EF" w:rsidP="00A83321">
      <w:pPr>
        <w:autoSpaceDE w:val="0"/>
        <w:autoSpaceDN w:val="0"/>
        <w:spacing w:line="276" w:lineRule="auto"/>
        <w:ind w:left="284"/>
        <w:jc w:val="both"/>
        <w:rPr>
          <w:rFonts w:ascii="Arial" w:hAnsi="Arial" w:cs="Arial"/>
          <w:sz w:val="20"/>
          <w:szCs w:val="20"/>
          <w:lang w:eastAsia="en-US"/>
        </w:rPr>
      </w:pPr>
      <w:r w:rsidRPr="002C795C">
        <w:rPr>
          <w:rFonts w:ascii="Arial" w:hAnsi="Arial" w:cs="Arial"/>
          <w:color w:val="000000" w:themeColor="text1"/>
          <w:sz w:val="20"/>
          <w:szCs w:val="20"/>
        </w:rPr>
        <w:t xml:space="preserve">(4) </w:t>
      </w:r>
      <w:r w:rsidRPr="002C795C">
        <w:rPr>
          <w:rFonts w:ascii="Arial" w:hAnsi="Arial" w:cs="Arial"/>
          <w:sz w:val="20"/>
          <w:szCs w:val="20"/>
          <w:lang w:eastAsia="en-US"/>
        </w:rPr>
        <w:t xml:space="preserve">Na zahtjev Kreditnog i/ili Pravnog suradnika obavit će se i obračun zakonske zatezne kamate, odnosno kamate koja je navedena u </w:t>
      </w:r>
      <w:r w:rsidR="007F54AF" w:rsidRPr="002C795C">
        <w:rPr>
          <w:rFonts w:ascii="Arial" w:hAnsi="Arial" w:cs="Arial"/>
          <w:sz w:val="20"/>
          <w:szCs w:val="20"/>
          <w:lang w:eastAsia="en-US"/>
        </w:rPr>
        <w:t>R</w:t>
      </w:r>
      <w:r w:rsidRPr="002C795C">
        <w:rPr>
          <w:rFonts w:ascii="Arial" w:hAnsi="Arial" w:cs="Arial"/>
          <w:sz w:val="20"/>
          <w:szCs w:val="20"/>
          <w:lang w:eastAsia="en-US"/>
        </w:rPr>
        <w:t>ješenju o ovrsi, te troškova za razdoblje koje će biti naznačeno u zahtjevu, odnosno u stečajnom postupku, ali se neće knjižiti do dovršetka ovršnog, odnosno zaključenja stečajnog postupka.</w:t>
      </w:r>
    </w:p>
    <w:p w14:paraId="22EF4B35" w14:textId="77777777" w:rsidR="00A56BF1" w:rsidRDefault="00A56BF1" w:rsidP="00A83321">
      <w:pPr>
        <w:autoSpaceDE w:val="0"/>
        <w:autoSpaceDN w:val="0"/>
        <w:spacing w:line="276" w:lineRule="auto"/>
        <w:ind w:left="284"/>
        <w:jc w:val="both"/>
        <w:rPr>
          <w:rFonts w:ascii="ArialMT" w:hAnsi="ArialMT"/>
          <w:sz w:val="19"/>
          <w:szCs w:val="19"/>
          <w:lang w:eastAsia="en-US"/>
        </w:rPr>
      </w:pPr>
    </w:p>
    <w:p w14:paraId="3956E461" w14:textId="4A26B572" w:rsidR="00DA57EF" w:rsidRPr="00A83321" w:rsidRDefault="00DA57EF" w:rsidP="00A83321">
      <w:pPr>
        <w:autoSpaceDE w:val="0"/>
        <w:autoSpaceDN w:val="0"/>
        <w:spacing w:line="276" w:lineRule="auto"/>
        <w:ind w:left="284"/>
        <w:jc w:val="both"/>
        <w:rPr>
          <w:rFonts w:ascii="Arial" w:hAnsi="Arial" w:cs="Arial"/>
          <w:sz w:val="20"/>
          <w:szCs w:val="20"/>
          <w:lang w:eastAsia="en-US"/>
        </w:rPr>
      </w:pPr>
      <w:r>
        <w:rPr>
          <w:rFonts w:ascii="Arial" w:hAnsi="Arial" w:cs="Arial"/>
          <w:sz w:val="20"/>
          <w:szCs w:val="20"/>
          <w:lang w:eastAsia="en-US"/>
        </w:rPr>
        <w:t xml:space="preserve">(5) </w:t>
      </w:r>
      <w:r w:rsidRPr="00A83321">
        <w:rPr>
          <w:rFonts w:ascii="Arial" w:hAnsi="Arial" w:cs="Arial"/>
          <w:sz w:val="20"/>
          <w:szCs w:val="20"/>
          <w:lang w:eastAsia="en-US"/>
        </w:rPr>
        <w:t xml:space="preserve">Iznimno, u posebno opravdanim slučajevima za </w:t>
      </w:r>
      <w:r w:rsidR="00F86D34">
        <w:rPr>
          <w:rFonts w:ascii="Arial" w:hAnsi="Arial" w:cs="Arial"/>
          <w:sz w:val="20"/>
          <w:szCs w:val="20"/>
          <w:lang w:eastAsia="en-US"/>
        </w:rPr>
        <w:t>HBOR</w:t>
      </w:r>
      <w:r w:rsidRPr="00A83321">
        <w:rPr>
          <w:rFonts w:ascii="Arial" w:hAnsi="Arial" w:cs="Arial"/>
          <w:sz w:val="20"/>
          <w:szCs w:val="20"/>
          <w:lang w:eastAsia="en-US"/>
        </w:rPr>
        <w:t xml:space="preserve">, na zahtjev Kreditnog i/ili Pravnog suradnika, zakonska zatezna kamata obračunata sukladno </w:t>
      </w:r>
      <w:r w:rsidR="002E4BB0">
        <w:rPr>
          <w:rFonts w:ascii="Arial" w:hAnsi="Arial" w:cs="Arial"/>
          <w:sz w:val="20"/>
          <w:szCs w:val="20"/>
          <w:lang w:eastAsia="en-US"/>
        </w:rPr>
        <w:t>R</w:t>
      </w:r>
      <w:r w:rsidRPr="00A83321">
        <w:rPr>
          <w:rFonts w:ascii="Arial" w:hAnsi="Arial" w:cs="Arial"/>
          <w:sz w:val="20"/>
          <w:szCs w:val="20"/>
          <w:lang w:eastAsia="en-US"/>
        </w:rPr>
        <w:t>ješenju o ovrsi</w:t>
      </w:r>
      <w:r>
        <w:rPr>
          <w:rFonts w:ascii="Arial" w:hAnsi="Arial" w:cs="Arial"/>
          <w:sz w:val="20"/>
          <w:szCs w:val="20"/>
          <w:lang w:eastAsia="en-US"/>
        </w:rPr>
        <w:t>,</w:t>
      </w:r>
      <w:r w:rsidRPr="00A83321">
        <w:rPr>
          <w:rFonts w:ascii="Arial" w:hAnsi="Arial" w:cs="Arial"/>
          <w:sz w:val="20"/>
          <w:szCs w:val="20"/>
          <w:lang w:eastAsia="en-US"/>
        </w:rPr>
        <w:t xml:space="preserve"> odnosno </w:t>
      </w:r>
      <w:r w:rsidR="002E4BB0">
        <w:rPr>
          <w:rFonts w:ascii="Arial" w:hAnsi="Arial" w:cs="Arial"/>
          <w:sz w:val="20"/>
          <w:szCs w:val="20"/>
          <w:lang w:eastAsia="en-US"/>
        </w:rPr>
        <w:t>P</w:t>
      </w:r>
      <w:r w:rsidRPr="00A83321">
        <w:rPr>
          <w:rFonts w:ascii="Arial" w:hAnsi="Arial" w:cs="Arial"/>
          <w:sz w:val="20"/>
          <w:szCs w:val="20"/>
          <w:lang w:eastAsia="en-US"/>
        </w:rPr>
        <w:t>rijavi potraživanja u stečajni postupak</w:t>
      </w:r>
      <w:r>
        <w:rPr>
          <w:rFonts w:ascii="Arial" w:hAnsi="Arial" w:cs="Arial"/>
          <w:sz w:val="20"/>
          <w:szCs w:val="20"/>
          <w:lang w:eastAsia="en-US"/>
        </w:rPr>
        <w:t>,</w:t>
      </w:r>
      <w:r w:rsidRPr="00A83321">
        <w:rPr>
          <w:rFonts w:ascii="Arial" w:hAnsi="Arial" w:cs="Arial"/>
          <w:sz w:val="20"/>
          <w:szCs w:val="20"/>
          <w:lang w:eastAsia="en-US"/>
        </w:rPr>
        <w:t xml:space="preserve"> proknjižit će se u poslovnim knjigama, djelomično ili u c</w:t>
      </w:r>
      <w:r w:rsidR="00F86D34">
        <w:rPr>
          <w:rFonts w:ascii="Arial" w:hAnsi="Arial" w:cs="Arial"/>
          <w:sz w:val="20"/>
          <w:szCs w:val="20"/>
          <w:lang w:eastAsia="en-US"/>
        </w:rPr>
        <w:t>i</w:t>
      </w:r>
      <w:r w:rsidRPr="00A83321">
        <w:rPr>
          <w:rFonts w:ascii="Arial" w:hAnsi="Arial" w:cs="Arial"/>
          <w:sz w:val="20"/>
          <w:szCs w:val="20"/>
          <w:lang w:eastAsia="en-US"/>
        </w:rPr>
        <w:t>jelosti.</w:t>
      </w:r>
    </w:p>
    <w:p w14:paraId="2CA36A65" w14:textId="77777777" w:rsidR="00A03822" w:rsidRPr="00B75B7B" w:rsidRDefault="00A03822" w:rsidP="00A83321">
      <w:pPr>
        <w:spacing w:line="276" w:lineRule="auto"/>
        <w:ind w:left="426" w:right="-57"/>
        <w:jc w:val="both"/>
        <w:rPr>
          <w:rFonts w:ascii="Arial" w:hAnsi="Arial" w:cs="Arial"/>
          <w:sz w:val="20"/>
          <w:szCs w:val="20"/>
        </w:rPr>
      </w:pPr>
    </w:p>
    <w:p w14:paraId="74E7C880" w14:textId="77777777" w:rsidR="008831A9" w:rsidRDefault="008831A9" w:rsidP="00022DB2">
      <w:pPr>
        <w:jc w:val="both"/>
        <w:rPr>
          <w:rFonts w:ascii="Arial" w:hAnsi="Arial" w:cs="Arial"/>
          <w:iCs/>
          <w:sz w:val="20"/>
          <w:szCs w:val="20"/>
        </w:rPr>
        <w:sectPr w:rsidR="008831A9" w:rsidSect="009A2B5C">
          <w:footerReference w:type="first" r:id="rId32"/>
          <w:endnotePr>
            <w:numFmt w:val="decimal"/>
          </w:endnotePr>
          <w:pgSz w:w="11907" w:h="16840" w:code="9"/>
          <w:pgMar w:top="1418" w:right="1418" w:bottom="1418" w:left="1418" w:header="1503" w:footer="709" w:gutter="0"/>
          <w:cols w:space="708"/>
          <w:titlePg/>
          <w:docGrid w:linePitch="360"/>
        </w:sectPr>
      </w:pPr>
    </w:p>
    <w:p w14:paraId="496CB488" w14:textId="796DEF8E" w:rsidR="00176DD2" w:rsidRPr="002575C6" w:rsidRDefault="00176DD2" w:rsidP="002575C6">
      <w:pPr>
        <w:jc w:val="center"/>
        <w:rPr>
          <w:rFonts w:ascii="Arial" w:hAnsi="Arial" w:cs="Arial"/>
          <w:sz w:val="20"/>
          <w:szCs w:val="20"/>
        </w:rPr>
      </w:pPr>
      <w:r w:rsidRPr="002575C6">
        <w:rPr>
          <w:rFonts w:ascii="Arial" w:hAnsi="Arial" w:cs="Arial"/>
          <w:sz w:val="20"/>
          <w:szCs w:val="20"/>
        </w:rPr>
        <w:lastRenderedPageBreak/>
        <w:t>Zatezna kamata do 31.12.2015.</w:t>
      </w:r>
    </w:p>
    <w:p w14:paraId="098C019E" w14:textId="3F652583" w:rsidR="00B75B7B" w:rsidRPr="00A54C7E" w:rsidRDefault="00B75B7B" w:rsidP="00176DD2">
      <w:pPr>
        <w:jc w:val="center"/>
        <w:rPr>
          <w:rFonts w:ascii="Arial" w:hAnsi="Arial" w:cs="Arial"/>
          <w:i/>
        </w:rPr>
      </w:pPr>
    </w:p>
    <w:p w14:paraId="265CFB57" w14:textId="110D015F" w:rsidR="00B75B7B" w:rsidRPr="00E715EA" w:rsidRDefault="00B75B7B" w:rsidP="00176DD2">
      <w:pPr>
        <w:jc w:val="center"/>
        <w:rPr>
          <w:rFonts w:ascii="Arial" w:hAnsi="Arial" w:cs="Arial"/>
          <w:iCs/>
          <w:sz w:val="20"/>
          <w:szCs w:val="20"/>
        </w:rPr>
      </w:pPr>
      <w:r w:rsidRPr="00E715EA">
        <w:rPr>
          <w:rFonts w:ascii="Arial" w:hAnsi="Arial" w:cs="Arial"/>
          <w:iCs/>
          <w:sz w:val="20"/>
          <w:szCs w:val="20"/>
        </w:rPr>
        <w:t xml:space="preserve">Članak </w:t>
      </w:r>
      <w:r w:rsidR="00DD58A9">
        <w:rPr>
          <w:rFonts w:ascii="Arial" w:hAnsi="Arial" w:cs="Arial"/>
          <w:iCs/>
          <w:sz w:val="20"/>
          <w:szCs w:val="20"/>
        </w:rPr>
        <w:t>2</w:t>
      </w:r>
      <w:r w:rsidR="002744AA">
        <w:rPr>
          <w:rFonts w:ascii="Arial" w:hAnsi="Arial" w:cs="Arial"/>
          <w:iCs/>
          <w:sz w:val="20"/>
          <w:szCs w:val="20"/>
        </w:rPr>
        <w:t>2</w:t>
      </w:r>
      <w:r w:rsidRPr="00E715EA">
        <w:rPr>
          <w:rFonts w:ascii="Arial" w:hAnsi="Arial" w:cs="Arial"/>
          <w:iCs/>
          <w:sz w:val="20"/>
          <w:szCs w:val="20"/>
        </w:rPr>
        <w:t>.</w:t>
      </w:r>
    </w:p>
    <w:p w14:paraId="0F92FCEC" w14:textId="77777777" w:rsidR="007932FD" w:rsidRPr="0046271A" w:rsidRDefault="007932FD" w:rsidP="007932FD">
      <w:pPr>
        <w:jc w:val="both"/>
        <w:rPr>
          <w:rFonts w:ascii="Arial" w:hAnsi="Arial" w:cs="Arial"/>
          <w:sz w:val="20"/>
          <w:szCs w:val="20"/>
        </w:rPr>
      </w:pPr>
    </w:p>
    <w:p w14:paraId="14FD9845" w14:textId="5BDFC929" w:rsidR="007932FD" w:rsidRPr="0046271A" w:rsidRDefault="00B50030" w:rsidP="002D377B">
      <w:pPr>
        <w:spacing w:line="276" w:lineRule="auto"/>
        <w:ind w:left="284"/>
        <w:jc w:val="both"/>
        <w:rPr>
          <w:rFonts w:ascii="Arial" w:hAnsi="Arial" w:cs="Arial"/>
          <w:sz w:val="20"/>
          <w:szCs w:val="20"/>
        </w:rPr>
      </w:pPr>
      <w:r>
        <w:rPr>
          <w:rFonts w:ascii="Arial" w:hAnsi="Arial" w:cs="Arial"/>
          <w:sz w:val="20"/>
          <w:szCs w:val="20"/>
        </w:rPr>
        <w:t>(</w:t>
      </w:r>
      <w:r w:rsidR="00B75B7B" w:rsidRPr="00B75B7B">
        <w:rPr>
          <w:rFonts w:ascii="Arial" w:hAnsi="Arial" w:cs="Arial"/>
          <w:sz w:val="20"/>
          <w:szCs w:val="20"/>
        </w:rPr>
        <w:t>1</w:t>
      </w:r>
      <w:r>
        <w:rPr>
          <w:rFonts w:ascii="Arial" w:hAnsi="Arial" w:cs="Arial"/>
          <w:sz w:val="20"/>
          <w:szCs w:val="20"/>
        </w:rPr>
        <w:t>)</w:t>
      </w:r>
      <w:r w:rsidR="007932FD" w:rsidRPr="0046271A">
        <w:rPr>
          <w:rFonts w:ascii="Arial" w:hAnsi="Arial" w:cs="Arial"/>
          <w:sz w:val="20"/>
          <w:szCs w:val="20"/>
        </w:rPr>
        <w:t xml:space="preserve"> Za nepravovremeno podmirenje </w:t>
      </w:r>
      <w:r w:rsidR="00F86D34">
        <w:rPr>
          <w:rFonts w:ascii="Arial" w:hAnsi="Arial" w:cs="Arial"/>
          <w:sz w:val="20"/>
          <w:szCs w:val="20"/>
        </w:rPr>
        <w:t xml:space="preserve">dospjelih </w:t>
      </w:r>
      <w:r w:rsidR="007932FD" w:rsidRPr="0046271A">
        <w:rPr>
          <w:rFonts w:ascii="Arial" w:hAnsi="Arial" w:cs="Arial"/>
          <w:sz w:val="20"/>
          <w:szCs w:val="20"/>
        </w:rPr>
        <w:t xml:space="preserve">dugovanja po osnovi ugovornih odnosa nastalih </w:t>
      </w:r>
      <w:r w:rsidR="007932FD" w:rsidRPr="0046271A">
        <w:rPr>
          <w:rFonts w:ascii="Arial" w:hAnsi="Arial" w:cs="Arial"/>
          <w:b/>
          <w:sz w:val="20"/>
          <w:szCs w:val="20"/>
        </w:rPr>
        <w:t>do 31. 12. 2005. godine</w:t>
      </w:r>
      <w:r w:rsidR="007932FD" w:rsidRPr="0046271A">
        <w:rPr>
          <w:rFonts w:ascii="Arial" w:hAnsi="Arial" w:cs="Arial"/>
          <w:sz w:val="20"/>
          <w:szCs w:val="20"/>
        </w:rPr>
        <w:t>, zatezna kamata obračunava se i naplaćuje na dospjelu glavnicu, redovnu kamatu, naknadu i troškove.</w:t>
      </w:r>
    </w:p>
    <w:p w14:paraId="0D919EE9" w14:textId="77777777" w:rsidR="00772CC3" w:rsidRDefault="00772CC3" w:rsidP="002D377B">
      <w:pPr>
        <w:spacing w:line="276" w:lineRule="auto"/>
        <w:ind w:left="284"/>
        <w:jc w:val="both"/>
        <w:rPr>
          <w:rFonts w:ascii="Arial" w:hAnsi="Arial" w:cs="Arial"/>
          <w:sz w:val="20"/>
          <w:szCs w:val="20"/>
        </w:rPr>
      </w:pPr>
    </w:p>
    <w:p w14:paraId="3E1FF4A5" w14:textId="5914D9F8" w:rsidR="00772CC3" w:rsidRDefault="00772CC3" w:rsidP="002D377B">
      <w:pPr>
        <w:spacing w:line="276" w:lineRule="auto"/>
        <w:ind w:left="284"/>
        <w:jc w:val="both"/>
        <w:rPr>
          <w:rFonts w:ascii="Arial" w:hAnsi="Arial" w:cs="Arial"/>
          <w:sz w:val="20"/>
          <w:szCs w:val="20"/>
        </w:rPr>
      </w:pPr>
      <w:r>
        <w:rPr>
          <w:rFonts w:ascii="Arial" w:hAnsi="Arial" w:cs="Arial"/>
          <w:sz w:val="20"/>
          <w:szCs w:val="20"/>
        </w:rPr>
        <w:t>(</w:t>
      </w:r>
      <w:r w:rsidRPr="0046271A">
        <w:rPr>
          <w:rFonts w:ascii="Arial" w:hAnsi="Arial" w:cs="Arial"/>
          <w:sz w:val="20"/>
          <w:szCs w:val="20"/>
        </w:rPr>
        <w:t>2</w:t>
      </w:r>
      <w:r>
        <w:rPr>
          <w:rFonts w:ascii="Arial" w:hAnsi="Arial" w:cs="Arial"/>
          <w:sz w:val="20"/>
          <w:szCs w:val="20"/>
        </w:rPr>
        <w:t>)</w:t>
      </w:r>
      <w:r w:rsidRPr="0046271A">
        <w:rPr>
          <w:rFonts w:ascii="Arial" w:hAnsi="Arial" w:cs="Arial"/>
          <w:sz w:val="20"/>
          <w:szCs w:val="20"/>
        </w:rPr>
        <w:t xml:space="preserve"> Za nepravovremeno podmirenje </w:t>
      </w:r>
      <w:r w:rsidR="00F86D34">
        <w:rPr>
          <w:rFonts w:ascii="Arial" w:hAnsi="Arial" w:cs="Arial"/>
          <w:sz w:val="20"/>
          <w:szCs w:val="20"/>
        </w:rPr>
        <w:t xml:space="preserve">dospjelih </w:t>
      </w:r>
      <w:r w:rsidRPr="0046271A">
        <w:rPr>
          <w:rFonts w:ascii="Arial" w:hAnsi="Arial" w:cs="Arial"/>
          <w:sz w:val="20"/>
          <w:szCs w:val="20"/>
        </w:rPr>
        <w:t xml:space="preserve">dugovanja po osnovi ugovornih odnosa nastalih </w:t>
      </w:r>
      <w:r w:rsidRPr="0046271A">
        <w:rPr>
          <w:rFonts w:ascii="Arial" w:hAnsi="Arial" w:cs="Arial"/>
          <w:b/>
          <w:sz w:val="20"/>
          <w:szCs w:val="20"/>
        </w:rPr>
        <w:t xml:space="preserve">od 01. 01. 2006. godine </w:t>
      </w:r>
      <w:r w:rsidRPr="0046271A">
        <w:rPr>
          <w:rFonts w:ascii="Arial" w:hAnsi="Arial" w:cs="Arial"/>
          <w:sz w:val="20"/>
          <w:szCs w:val="20"/>
        </w:rPr>
        <w:t>nadalje, zatezna kamata obračunava se i naplaćuje na dospjelu glavnicu, naknadu i troškove. Zatezna kamata na dospjelu redovnu kamatu obračunava se i naplaćuje tek od dana podnošenja zahtjeva sudu za njihovu isplatu.</w:t>
      </w:r>
    </w:p>
    <w:p w14:paraId="0FFAD33E" w14:textId="77777777" w:rsidR="008831A9" w:rsidRDefault="008831A9" w:rsidP="002D377B">
      <w:pPr>
        <w:spacing w:line="276" w:lineRule="auto"/>
        <w:ind w:left="284"/>
        <w:jc w:val="both"/>
        <w:rPr>
          <w:rFonts w:ascii="Arial" w:hAnsi="Arial" w:cs="Arial"/>
          <w:sz w:val="20"/>
          <w:szCs w:val="20"/>
        </w:rPr>
      </w:pPr>
    </w:p>
    <w:p w14:paraId="71F6A7E9" w14:textId="769A65AB" w:rsidR="007932FD" w:rsidRPr="0046271A" w:rsidRDefault="007932FD" w:rsidP="002D377B">
      <w:pPr>
        <w:spacing w:line="276" w:lineRule="auto"/>
        <w:ind w:left="284"/>
        <w:jc w:val="both"/>
        <w:rPr>
          <w:rFonts w:ascii="Arial" w:hAnsi="Arial" w:cs="Arial"/>
          <w:sz w:val="20"/>
          <w:szCs w:val="20"/>
        </w:rPr>
      </w:pPr>
      <w:r>
        <w:rPr>
          <w:rFonts w:ascii="Arial" w:hAnsi="Arial" w:cs="Arial"/>
          <w:sz w:val="20"/>
          <w:szCs w:val="20"/>
        </w:rPr>
        <w:t>(</w:t>
      </w:r>
      <w:r w:rsidR="00772CC3">
        <w:rPr>
          <w:rFonts w:ascii="Arial" w:hAnsi="Arial" w:cs="Arial"/>
          <w:sz w:val="20"/>
          <w:szCs w:val="20"/>
        </w:rPr>
        <w:t>3</w:t>
      </w:r>
      <w:r>
        <w:rPr>
          <w:rFonts w:ascii="Arial" w:hAnsi="Arial" w:cs="Arial"/>
          <w:sz w:val="20"/>
          <w:szCs w:val="20"/>
        </w:rPr>
        <w:t xml:space="preserve">) </w:t>
      </w:r>
      <w:r w:rsidRPr="0046271A">
        <w:rPr>
          <w:rFonts w:ascii="Arial" w:hAnsi="Arial" w:cs="Arial"/>
          <w:sz w:val="20"/>
          <w:szCs w:val="20"/>
        </w:rPr>
        <w:t>Do 31. prosinca 2015. godine HBOR je na sva dospjela nepodmirena potraživanja iz ugovornih i izvanugovornih odnosa, neovisno o valuti iznosa potraživanja te neovisno o statusu dužnika i vrsti pravnog odnosa, obračunavao i naplaćivao jedinstvenu stopu  ugovorne zatezne kamate, osim ako za pojedini ugovorni ili izvanugovorni odnos nije drugačije utvrđeno pojedinačnom odlukom nadležnog tijela HBOR-a.</w:t>
      </w:r>
    </w:p>
    <w:p w14:paraId="1E948C1C" w14:textId="77777777" w:rsidR="007932FD" w:rsidRPr="0046271A" w:rsidRDefault="007932FD" w:rsidP="002D377B">
      <w:pPr>
        <w:spacing w:line="276" w:lineRule="auto"/>
        <w:ind w:left="284"/>
        <w:jc w:val="both"/>
        <w:rPr>
          <w:rFonts w:ascii="Arial" w:hAnsi="Arial" w:cs="Arial"/>
          <w:sz w:val="20"/>
          <w:szCs w:val="20"/>
        </w:rPr>
      </w:pPr>
    </w:p>
    <w:p w14:paraId="43CFC864" w14:textId="4FE7C576" w:rsidR="007932FD" w:rsidRDefault="007932FD" w:rsidP="002D377B">
      <w:pPr>
        <w:spacing w:line="276" w:lineRule="auto"/>
        <w:ind w:left="284"/>
        <w:jc w:val="both"/>
        <w:rPr>
          <w:rFonts w:ascii="Arial" w:hAnsi="Arial" w:cs="Arial"/>
          <w:sz w:val="20"/>
          <w:szCs w:val="20"/>
        </w:rPr>
      </w:pPr>
      <w:r>
        <w:rPr>
          <w:rFonts w:ascii="Arial" w:hAnsi="Arial" w:cs="Arial"/>
          <w:sz w:val="20"/>
          <w:szCs w:val="20"/>
        </w:rPr>
        <w:t>(</w:t>
      </w:r>
      <w:r w:rsidR="00772CC3">
        <w:rPr>
          <w:rFonts w:ascii="Arial" w:hAnsi="Arial" w:cs="Arial"/>
          <w:sz w:val="20"/>
          <w:szCs w:val="20"/>
        </w:rPr>
        <w:t>4</w:t>
      </w:r>
      <w:r>
        <w:rPr>
          <w:rFonts w:ascii="Arial" w:hAnsi="Arial" w:cs="Arial"/>
          <w:sz w:val="20"/>
          <w:szCs w:val="20"/>
        </w:rPr>
        <w:t xml:space="preserve">) </w:t>
      </w:r>
      <w:r w:rsidRPr="0046271A">
        <w:rPr>
          <w:rFonts w:ascii="Arial" w:hAnsi="Arial" w:cs="Arial"/>
          <w:sz w:val="20"/>
          <w:szCs w:val="20"/>
        </w:rPr>
        <w:t xml:space="preserve">Primjenjivana jedinstvena stopa ugovorne zatezne kamate je do 31. srpnja 2015. godine bila utvrđena u visini od 12% (dvanaest posto) te od 1. kolovoza 2015. do 31. prosinca 2015. godine u visini od 8,14% (osam cijelih i četrnaest posto) godišnje sukladno odredbama </w:t>
      </w:r>
      <w:r>
        <w:rPr>
          <w:rFonts w:ascii="Arial" w:hAnsi="Arial" w:cs="Arial"/>
          <w:sz w:val="20"/>
          <w:szCs w:val="20"/>
        </w:rPr>
        <w:t xml:space="preserve">tada važećih akata </w:t>
      </w:r>
      <w:r w:rsidR="0039470E">
        <w:rPr>
          <w:rFonts w:ascii="Arial" w:hAnsi="Arial" w:cs="Arial"/>
          <w:sz w:val="20"/>
          <w:szCs w:val="20"/>
        </w:rPr>
        <w:t xml:space="preserve">HBOR-a </w:t>
      </w:r>
      <w:r>
        <w:rPr>
          <w:rFonts w:ascii="Arial" w:hAnsi="Arial" w:cs="Arial"/>
          <w:sz w:val="20"/>
          <w:szCs w:val="20"/>
        </w:rPr>
        <w:t>o kamatnim stopama</w:t>
      </w:r>
      <w:r w:rsidRPr="0046271A">
        <w:rPr>
          <w:rFonts w:ascii="Arial" w:hAnsi="Arial" w:cs="Arial"/>
          <w:sz w:val="20"/>
          <w:szCs w:val="20"/>
        </w:rPr>
        <w:t>.</w:t>
      </w:r>
    </w:p>
    <w:p w14:paraId="5817D5D9" w14:textId="3B6B28B2" w:rsidR="00B313E9" w:rsidRDefault="00B313E9" w:rsidP="002D377B">
      <w:pPr>
        <w:spacing w:line="276" w:lineRule="auto"/>
        <w:ind w:left="284"/>
        <w:jc w:val="both"/>
        <w:rPr>
          <w:rFonts w:ascii="Arial" w:hAnsi="Arial" w:cs="Arial"/>
          <w:sz w:val="20"/>
          <w:szCs w:val="20"/>
        </w:rPr>
      </w:pPr>
    </w:p>
    <w:p w14:paraId="7386605E" w14:textId="1C3B3EBE" w:rsidR="007932FD" w:rsidRDefault="007932FD" w:rsidP="002D377B">
      <w:pPr>
        <w:spacing w:line="276" w:lineRule="auto"/>
        <w:ind w:left="284"/>
        <w:jc w:val="both"/>
        <w:rPr>
          <w:rFonts w:ascii="Arial" w:hAnsi="Arial" w:cs="Arial"/>
          <w:sz w:val="20"/>
          <w:szCs w:val="20"/>
        </w:rPr>
      </w:pPr>
      <w:r>
        <w:rPr>
          <w:rFonts w:ascii="Arial" w:hAnsi="Arial" w:cs="Arial"/>
          <w:sz w:val="20"/>
          <w:szCs w:val="20"/>
        </w:rPr>
        <w:t>(</w:t>
      </w:r>
      <w:r w:rsidR="00772CC3">
        <w:rPr>
          <w:rFonts w:ascii="Arial" w:hAnsi="Arial" w:cs="Arial"/>
          <w:sz w:val="20"/>
          <w:szCs w:val="20"/>
        </w:rPr>
        <w:t>5</w:t>
      </w:r>
      <w:r>
        <w:rPr>
          <w:rFonts w:ascii="Arial" w:hAnsi="Arial" w:cs="Arial"/>
          <w:sz w:val="20"/>
          <w:szCs w:val="20"/>
        </w:rPr>
        <w:t xml:space="preserve">) </w:t>
      </w:r>
      <w:r w:rsidRPr="0046271A">
        <w:rPr>
          <w:rFonts w:ascii="Arial" w:hAnsi="Arial" w:cs="Arial"/>
          <w:sz w:val="20"/>
          <w:szCs w:val="20"/>
        </w:rPr>
        <w:t>Jedinstvena stopa ugovorne zatezne kamate primjenjivala se na sve obvezno pravne odnose nastale od 01.01.2008. godine, nadalje</w:t>
      </w:r>
      <w:r w:rsidRPr="006D6593">
        <w:rPr>
          <w:rFonts w:ascii="Arial" w:hAnsi="Arial" w:cs="Arial"/>
          <w:sz w:val="20"/>
          <w:szCs w:val="20"/>
        </w:rPr>
        <w:t>, a i za obvezno pravne odnose nastale ranije, ako je u tim ugovornim odnosima za zateznu kamatu navedeno da je prema Odluci o kamatnim stopama HBOR-</w:t>
      </w:r>
      <w:r w:rsidRPr="00A54C7E">
        <w:rPr>
          <w:rFonts w:ascii="Arial" w:hAnsi="Arial" w:cs="Arial"/>
          <w:sz w:val="20"/>
          <w:szCs w:val="20"/>
        </w:rPr>
        <w:t>a</w:t>
      </w:r>
      <w:r w:rsidR="0039470E" w:rsidRPr="00A54C7E">
        <w:rPr>
          <w:rFonts w:ascii="Arial" w:hAnsi="Arial" w:cs="Arial"/>
          <w:sz w:val="20"/>
          <w:szCs w:val="20"/>
        </w:rPr>
        <w:t xml:space="preserve"> </w:t>
      </w:r>
      <w:bookmarkStart w:id="40" w:name="_Hlk94028761"/>
      <w:r w:rsidR="0039470E" w:rsidRPr="00A54C7E">
        <w:rPr>
          <w:rFonts w:ascii="Arial" w:hAnsi="Arial" w:cs="Arial"/>
          <w:sz w:val="20"/>
          <w:szCs w:val="20"/>
        </w:rPr>
        <w:t>(</w:t>
      </w:r>
      <w:r w:rsidR="009C108F">
        <w:rPr>
          <w:rFonts w:ascii="Arial" w:hAnsi="Arial" w:cs="Arial"/>
          <w:sz w:val="20"/>
          <w:szCs w:val="20"/>
        </w:rPr>
        <w:t>jedan od internih</w:t>
      </w:r>
      <w:r w:rsidR="0039470E" w:rsidRPr="00A54C7E">
        <w:rPr>
          <w:rFonts w:ascii="Arial" w:hAnsi="Arial" w:cs="Arial"/>
          <w:sz w:val="20"/>
          <w:szCs w:val="20"/>
        </w:rPr>
        <w:t xml:space="preserve"> ak</w:t>
      </w:r>
      <w:r w:rsidR="009C108F">
        <w:rPr>
          <w:rFonts w:ascii="Arial" w:hAnsi="Arial" w:cs="Arial"/>
          <w:sz w:val="20"/>
          <w:szCs w:val="20"/>
        </w:rPr>
        <w:t>a</w:t>
      </w:r>
      <w:r w:rsidR="0039470E" w:rsidRPr="00A54C7E">
        <w:rPr>
          <w:rFonts w:ascii="Arial" w:hAnsi="Arial" w:cs="Arial"/>
          <w:sz w:val="20"/>
          <w:szCs w:val="20"/>
        </w:rPr>
        <w:t>t</w:t>
      </w:r>
      <w:r w:rsidR="009C108F">
        <w:rPr>
          <w:rFonts w:ascii="Arial" w:hAnsi="Arial" w:cs="Arial"/>
          <w:sz w:val="20"/>
          <w:szCs w:val="20"/>
        </w:rPr>
        <w:t>a</w:t>
      </w:r>
      <w:r w:rsidR="0039470E" w:rsidRPr="00A54C7E">
        <w:rPr>
          <w:rFonts w:ascii="Arial" w:hAnsi="Arial" w:cs="Arial"/>
          <w:sz w:val="20"/>
          <w:szCs w:val="20"/>
        </w:rPr>
        <w:t xml:space="preserve"> </w:t>
      </w:r>
      <w:r w:rsidR="00C151B3" w:rsidRPr="00A54C7E">
        <w:rPr>
          <w:rFonts w:ascii="Arial" w:hAnsi="Arial" w:cs="Arial"/>
          <w:sz w:val="20"/>
          <w:szCs w:val="20"/>
        </w:rPr>
        <w:t xml:space="preserve"> o kamatnim stopama HBOR-a </w:t>
      </w:r>
      <w:r w:rsidR="0039470E" w:rsidRPr="00A54C7E">
        <w:rPr>
          <w:rFonts w:ascii="Arial" w:hAnsi="Arial" w:cs="Arial"/>
          <w:sz w:val="20"/>
          <w:szCs w:val="20"/>
        </w:rPr>
        <w:t>koji prethodi ovom Pravilniku</w:t>
      </w:r>
      <w:bookmarkEnd w:id="40"/>
      <w:r w:rsidR="0039470E" w:rsidRPr="00A54C7E">
        <w:rPr>
          <w:rFonts w:ascii="Arial" w:hAnsi="Arial" w:cs="Arial"/>
          <w:sz w:val="20"/>
          <w:szCs w:val="20"/>
        </w:rPr>
        <w:t>)</w:t>
      </w:r>
      <w:r w:rsidRPr="00A54C7E">
        <w:rPr>
          <w:rFonts w:ascii="Arial" w:hAnsi="Arial" w:cs="Arial"/>
          <w:sz w:val="20"/>
          <w:szCs w:val="20"/>
        </w:rPr>
        <w:t>. Zatezna kamata HBOR-</w:t>
      </w:r>
      <w:r w:rsidR="002D377B">
        <w:rPr>
          <w:rFonts w:ascii="Arial" w:hAnsi="Arial" w:cs="Arial"/>
          <w:sz w:val="20"/>
          <w:szCs w:val="20"/>
        </w:rPr>
        <w:t>a</w:t>
      </w:r>
      <w:r w:rsidRPr="00A54C7E">
        <w:rPr>
          <w:rFonts w:ascii="Arial" w:hAnsi="Arial" w:cs="Arial"/>
          <w:sz w:val="20"/>
          <w:szCs w:val="20"/>
        </w:rPr>
        <w:t xml:space="preserve"> se za</w:t>
      </w:r>
      <w:r w:rsidRPr="006D6593">
        <w:rPr>
          <w:rFonts w:ascii="Arial" w:hAnsi="Arial" w:cs="Arial"/>
          <w:sz w:val="20"/>
          <w:szCs w:val="20"/>
        </w:rPr>
        <w:t xml:space="preserve"> pojedina razdoblja obračunava i naplaćuje u visini stope zatezne kamatne koja je bila važeća i utvrđena Odlukom o kamatnim stopama HBOR-a.</w:t>
      </w:r>
      <w:r>
        <w:rPr>
          <w:rFonts w:ascii="Arial" w:hAnsi="Arial" w:cs="Arial"/>
          <w:sz w:val="20"/>
          <w:szCs w:val="20"/>
        </w:rPr>
        <w:t xml:space="preserve"> </w:t>
      </w:r>
    </w:p>
    <w:p w14:paraId="07EF0024" w14:textId="77777777" w:rsidR="00A54C7E" w:rsidRDefault="00A54C7E" w:rsidP="002D377B">
      <w:pPr>
        <w:spacing w:line="276" w:lineRule="auto"/>
        <w:jc w:val="both"/>
        <w:rPr>
          <w:rFonts w:ascii="Arial" w:hAnsi="Arial" w:cs="Arial"/>
          <w:sz w:val="20"/>
          <w:szCs w:val="20"/>
        </w:rPr>
      </w:pPr>
    </w:p>
    <w:p w14:paraId="6FB56901" w14:textId="5D244FD1" w:rsidR="007932FD" w:rsidRDefault="007932FD" w:rsidP="002D377B">
      <w:pPr>
        <w:ind w:left="284"/>
        <w:jc w:val="both"/>
        <w:rPr>
          <w:rFonts w:ascii="Arial" w:hAnsi="Arial" w:cs="Arial"/>
          <w:sz w:val="20"/>
          <w:szCs w:val="20"/>
        </w:rPr>
      </w:pPr>
      <w:r>
        <w:rPr>
          <w:rFonts w:ascii="Arial" w:hAnsi="Arial" w:cs="Arial"/>
          <w:sz w:val="20"/>
          <w:szCs w:val="20"/>
        </w:rPr>
        <w:t>(</w:t>
      </w:r>
      <w:r w:rsidR="00A54C7E">
        <w:rPr>
          <w:rFonts w:ascii="Arial" w:hAnsi="Arial" w:cs="Arial"/>
          <w:sz w:val="20"/>
          <w:szCs w:val="20"/>
        </w:rPr>
        <w:t>6</w:t>
      </w:r>
      <w:r>
        <w:rPr>
          <w:rFonts w:ascii="Arial" w:hAnsi="Arial" w:cs="Arial"/>
          <w:sz w:val="20"/>
          <w:szCs w:val="20"/>
        </w:rPr>
        <w:t xml:space="preserve">) </w:t>
      </w:r>
      <w:r w:rsidRPr="0046271A">
        <w:rPr>
          <w:rFonts w:ascii="Arial" w:hAnsi="Arial" w:cs="Arial"/>
          <w:sz w:val="20"/>
          <w:szCs w:val="20"/>
        </w:rPr>
        <w:t xml:space="preserve">Za pojedini ugovorni odnos može biti utvrđena i ugovorena drugačija stopa ugovorne zatezne kamate ili primjena zakonske zatezne kamate temeljem odluke nadležnog tijela HBOR-a. </w:t>
      </w:r>
    </w:p>
    <w:p w14:paraId="5516E296" w14:textId="77777777" w:rsidR="0019310B" w:rsidRPr="0046271A" w:rsidRDefault="0019310B" w:rsidP="002D377B">
      <w:pPr>
        <w:ind w:left="284"/>
        <w:jc w:val="both"/>
        <w:rPr>
          <w:rFonts w:ascii="Arial" w:hAnsi="Arial" w:cs="Arial"/>
          <w:sz w:val="20"/>
          <w:szCs w:val="20"/>
        </w:rPr>
      </w:pPr>
    </w:p>
    <w:p w14:paraId="1D8A3325" w14:textId="54132CD1" w:rsidR="007932FD" w:rsidRPr="0046271A" w:rsidRDefault="007932FD" w:rsidP="002D377B">
      <w:pPr>
        <w:ind w:left="284"/>
        <w:jc w:val="both"/>
        <w:rPr>
          <w:rFonts w:ascii="Arial" w:hAnsi="Arial" w:cs="Arial"/>
          <w:sz w:val="20"/>
          <w:szCs w:val="20"/>
        </w:rPr>
      </w:pPr>
      <w:r>
        <w:rPr>
          <w:rFonts w:ascii="Arial" w:hAnsi="Arial" w:cs="Arial"/>
          <w:sz w:val="20"/>
          <w:szCs w:val="20"/>
        </w:rPr>
        <w:t>(</w:t>
      </w:r>
      <w:r w:rsidR="00A54C7E">
        <w:rPr>
          <w:rFonts w:ascii="Arial" w:hAnsi="Arial" w:cs="Arial"/>
          <w:sz w:val="20"/>
          <w:szCs w:val="20"/>
        </w:rPr>
        <w:t>7</w:t>
      </w:r>
      <w:r>
        <w:rPr>
          <w:rFonts w:ascii="Arial" w:hAnsi="Arial" w:cs="Arial"/>
          <w:sz w:val="20"/>
          <w:szCs w:val="20"/>
        </w:rPr>
        <w:t xml:space="preserve">) </w:t>
      </w:r>
      <w:r w:rsidRPr="0046271A">
        <w:rPr>
          <w:rFonts w:ascii="Arial" w:hAnsi="Arial" w:cs="Arial"/>
          <w:sz w:val="20"/>
          <w:szCs w:val="20"/>
        </w:rPr>
        <w:t xml:space="preserve">Za izvanugovorne odnose HBOR zadržava pravo odlukom nadležnog tijela, u pojedinim slučajevima, utvrditi da potražuje stopu zakonske zatezne kamate. </w:t>
      </w:r>
    </w:p>
    <w:p w14:paraId="59D8C3F8" w14:textId="77777777" w:rsidR="007932FD" w:rsidRPr="0046271A" w:rsidRDefault="007932FD" w:rsidP="002D377B">
      <w:pPr>
        <w:ind w:left="284"/>
        <w:jc w:val="both"/>
        <w:rPr>
          <w:rFonts w:ascii="Arial" w:hAnsi="Arial" w:cs="Arial"/>
          <w:b/>
          <w:sz w:val="20"/>
          <w:szCs w:val="20"/>
        </w:rPr>
      </w:pPr>
    </w:p>
    <w:p w14:paraId="6BE2DD67" w14:textId="1963E45F" w:rsidR="007932FD" w:rsidRPr="0046271A" w:rsidRDefault="007932FD" w:rsidP="00926045">
      <w:pPr>
        <w:spacing w:line="276" w:lineRule="auto"/>
        <w:ind w:left="284"/>
        <w:jc w:val="both"/>
        <w:rPr>
          <w:rFonts w:ascii="Arial" w:hAnsi="Arial" w:cs="Arial"/>
          <w:sz w:val="20"/>
          <w:szCs w:val="20"/>
        </w:rPr>
      </w:pPr>
      <w:r w:rsidRPr="771B708E">
        <w:rPr>
          <w:rFonts w:ascii="Arial" w:hAnsi="Arial" w:cs="Arial"/>
          <w:sz w:val="20"/>
          <w:szCs w:val="20"/>
        </w:rPr>
        <w:t>(</w:t>
      </w:r>
      <w:r w:rsidR="00A54C7E" w:rsidRPr="771B708E">
        <w:rPr>
          <w:rFonts w:ascii="Arial" w:hAnsi="Arial" w:cs="Arial"/>
          <w:sz w:val="20"/>
          <w:szCs w:val="20"/>
        </w:rPr>
        <w:t>8</w:t>
      </w:r>
      <w:r w:rsidRPr="771B708E">
        <w:rPr>
          <w:rFonts w:ascii="Arial" w:hAnsi="Arial" w:cs="Arial"/>
          <w:sz w:val="20"/>
          <w:szCs w:val="20"/>
        </w:rPr>
        <w:t>) Na ugovorne odnose nastale do 31.12.2007. godine primjenjuje se stopa zatezne kamate koja je ugovorena, s tim da, ako je viša od niže stope zakonske zatezne kamate iz članka 29. stavka 2. Zakona o obveznim odnosima, tada se primjenjuje niža stopa zakonske zatezne kamate.</w:t>
      </w:r>
    </w:p>
    <w:p w14:paraId="70608CD2" w14:textId="7E338F14" w:rsidR="007932FD" w:rsidRDefault="007932FD" w:rsidP="00DE66F6">
      <w:pPr>
        <w:pStyle w:val="ListParagraph"/>
        <w:rPr>
          <w:rFonts w:ascii="Arial" w:hAnsi="Arial" w:cs="Arial"/>
          <w:i/>
          <w:sz w:val="20"/>
          <w:szCs w:val="20"/>
        </w:rPr>
      </w:pPr>
    </w:p>
    <w:p w14:paraId="07E3FE85" w14:textId="3749F23B" w:rsidR="00DE66F6" w:rsidRPr="00DE66F6" w:rsidRDefault="00DE66F6" w:rsidP="00DE66F6">
      <w:pPr>
        <w:pStyle w:val="ListParagraph"/>
        <w:rPr>
          <w:rFonts w:ascii="Arial" w:hAnsi="Arial" w:cs="Arial"/>
          <w:sz w:val="20"/>
          <w:szCs w:val="20"/>
        </w:rPr>
      </w:pPr>
    </w:p>
    <w:p w14:paraId="1A84FA10" w14:textId="4348998B" w:rsidR="00DE66F6" w:rsidRPr="002575C6" w:rsidRDefault="00DE66F6" w:rsidP="002575C6">
      <w:pPr>
        <w:jc w:val="center"/>
        <w:rPr>
          <w:rFonts w:ascii="Arial" w:hAnsi="Arial" w:cs="Arial"/>
          <w:sz w:val="20"/>
          <w:szCs w:val="20"/>
        </w:rPr>
      </w:pPr>
      <w:r w:rsidRPr="002575C6">
        <w:rPr>
          <w:rFonts w:ascii="Arial" w:hAnsi="Arial" w:cs="Arial"/>
          <w:sz w:val="20"/>
          <w:szCs w:val="20"/>
        </w:rPr>
        <w:t>Zatezna kamata od 1.1.2016.</w:t>
      </w:r>
      <w:r w:rsidR="00E405F8">
        <w:rPr>
          <w:rFonts w:ascii="Arial" w:hAnsi="Arial" w:cs="Arial"/>
          <w:sz w:val="20"/>
          <w:szCs w:val="20"/>
        </w:rPr>
        <w:t xml:space="preserve"> do 31.12.2022.</w:t>
      </w:r>
    </w:p>
    <w:p w14:paraId="7A79FDDE" w14:textId="77777777" w:rsidR="00DE66F6" w:rsidRDefault="00DE66F6" w:rsidP="00DE66F6">
      <w:pPr>
        <w:jc w:val="center"/>
        <w:rPr>
          <w:rFonts w:ascii="Arial" w:hAnsi="Arial" w:cs="Arial"/>
          <w:sz w:val="20"/>
          <w:szCs w:val="20"/>
        </w:rPr>
      </w:pPr>
    </w:p>
    <w:p w14:paraId="350D277C" w14:textId="314BB171" w:rsidR="00DE66F6" w:rsidRPr="0046271A" w:rsidRDefault="00DE66F6" w:rsidP="00DE66F6">
      <w:pPr>
        <w:jc w:val="center"/>
        <w:rPr>
          <w:rFonts w:ascii="Arial" w:hAnsi="Arial" w:cs="Arial"/>
          <w:sz w:val="20"/>
          <w:szCs w:val="20"/>
        </w:rPr>
      </w:pPr>
      <w:r>
        <w:rPr>
          <w:rFonts w:ascii="Arial" w:hAnsi="Arial" w:cs="Arial"/>
          <w:sz w:val="20"/>
          <w:szCs w:val="20"/>
        </w:rPr>
        <w:t xml:space="preserve">Članak </w:t>
      </w:r>
      <w:r w:rsidR="00DD58A9">
        <w:rPr>
          <w:rFonts w:ascii="Arial" w:hAnsi="Arial" w:cs="Arial"/>
          <w:sz w:val="20"/>
          <w:szCs w:val="20"/>
        </w:rPr>
        <w:t>2</w:t>
      </w:r>
      <w:r w:rsidR="002744AA">
        <w:rPr>
          <w:rFonts w:ascii="Arial" w:hAnsi="Arial" w:cs="Arial"/>
          <w:sz w:val="20"/>
          <w:szCs w:val="20"/>
        </w:rPr>
        <w:t>3</w:t>
      </w:r>
      <w:r>
        <w:rPr>
          <w:rFonts w:ascii="Arial" w:hAnsi="Arial" w:cs="Arial"/>
          <w:sz w:val="20"/>
          <w:szCs w:val="20"/>
        </w:rPr>
        <w:t>.</w:t>
      </w:r>
    </w:p>
    <w:p w14:paraId="54B08102" w14:textId="77777777" w:rsidR="00DE66F6" w:rsidRPr="0046271A" w:rsidRDefault="00DE66F6" w:rsidP="00DE66F6">
      <w:pPr>
        <w:ind w:left="705" w:hanging="705"/>
        <w:jc w:val="both"/>
        <w:rPr>
          <w:rFonts w:ascii="Arial" w:hAnsi="Arial" w:cs="Arial"/>
          <w:sz w:val="20"/>
          <w:szCs w:val="20"/>
        </w:rPr>
      </w:pPr>
      <w:r w:rsidRPr="0046271A">
        <w:rPr>
          <w:rFonts w:ascii="Arial" w:hAnsi="Arial" w:cs="Arial"/>
          <w:sz w:val="20"/>
          <w:szCs w:val="20"/>
        </w:rPr>
        <w:tab/>
        <w:t xml:space="preserve"> </w:t>
      </w:r>
    </w:p>
    <w:p w14:paraId="2E4E06F3" w14:textId="0BE2ECCA" w:rsidR="00DE2359" w:rsidRDefault="00A906DD" w:rsidP="00FF7171">
      <w:pPr>
        <w:spacing w:line="276" w:lineRule="auto"/>
        <w:ind w:left="284"/>
        <w:jc w:val="both"/>
        <w:rPr>
          <w:rFonts w:ascii="Arial" w:hAnsi="Arial" w:cs="Arial"/>
          <w:sz w:val="20"/>
          <w:szCs w:val="20"/>
        </w:rPr>
        <w:sectPr w:rsidR="00DE2359" w:rsidSect="009A2B5C">
          <w:footerReference w:type="default" r:id="rId33"/>
          <w:footerReference w:type="first" r:id="rId34"/>
          <w:endnotePr>
            <w:numFmt w:val="decimal"/>
          </w:endnotePr>
          <w:pgSz w:w="11907" w:h="16840" w:code="9"/>
          <w:pgMar w:top="1418" w:right="1418" w:bottom="1418" w:left="1418" w:header="1503" w:footer="709" w:gutter="0"/>
          <w:cols w:space="708"/>
          <w:titlePg/>
          <w:docGrid w:linePitch="360"/>
        </w:sectPr>
      </w:pPr>
      <w:r w:rsidRPr="000F017F">
        <w:rPr>
          <w:rFonts w:ascii="Arial" w:hAnsi="Arial" w:cs="Arial"/>
          <w:sz w:val="20"/>
          <w:szCs w:val="20"/>
        </w:rPr>
        <w:t>(</w:t>
      </w:r>
      <w:r w:rsidR="00E30F5B" w:rsidRPr="000F017F">
        <w:rPr>
          <w:rFonts w:ascii="Arial" w:hAnsi="Arial" w:cs="Arial"/>
          <w:sz w:val="20"/>
          <w:szCs w:val="20"/>
        </w:rPr>
        <w:t>1</w:t>
      </w:r>
      <w:r w:rsidRPr="007F278A">
        <w:rPr>
          <w:rFonts w:ascii="Arial" w:hAnsi="Arial" w:cs="Arial"/>
          <w:sz w:val="20"/>
          <w:szCs w:val="20"/>
        </w:rPr>
        <w:t>) Od 1. siječnja 2016. godine HBOR primjenjuje stope ugovorne zatezne kamate utvrđene u dvije razine ovisno o sektorizaciji subjekta u obvezno – pravnom odnosu s HBOR-om.</w:t>
      </w:r>
      <w:r w:rsidR="00E405F8">
        <w:rPr>
          <w:rFonts w:ascii="Arial" w:hAnsi="Arial" w:cs="Arial"/>
          <w:sz w:val="20"/>
          <w:szCs w:val="20"/>
        </w:rPr>
        <w:t xml:space="preserve"> </w:t>
      </w:r>
      <w:r w:rsidR="00FF7171">
        <w:rPr>
          <w:rFonts w:ascii="Arial" w:hAnsi="Arial" w:cs="Arial"/>
          <w:sz w:val="20"/>
          <w:szCs w:val="20"/>
        </w:rPr>
        <w:t>Od 1. siječnja 2016. godine do 31. prosinca 2022. godine se s</w:t>
      </w:r>
      <w:r w:rsidR="00FF7171" w:rsidRPr="0046271A">
        <w:rPr>
          <w:rFonts w:ascii="Arial" w:hAnsi="Arial" w:cs="Arial"/>
          <w:sz w:val="20"/>
          <w:szCs w:val="20"/>
        </w:rPr>
        <w:t>topa zateznih kamata određ</w:t>
      </w:r>
      <w:r w:rsidR="00FF7171">
        <w:rPr>
          <w:rFonts w:ascii="Arial" w:hAnsi="Arial" w:cs="Arial"/>
          <w:sz w:val="20"/>
          <w:szCs w:val="20"/>
        </w:rPr>
        <w:t>ivala</w:t>
      </w:r>
      <w:r w:rsidR="00FF7171" w:rsidRPr="0046271A">
        <w:rPr>
          <w:rFonts w:ascii="Arial" w:hAnsi="Arial" w:cs="Arial"/>
          <w:sz w:val="20"/>
          <w:szCs w:val="20"/>
        </w:rPr>
        <w:t xml:space="preserve"> za svako polugodište, uvećanjem prosječne kamatne stope na stanja kredita odobrenih na razdoblje dulje od godine dana </w:t>
      </w:r>
    </w:p>
    <w:p w14:paraId="3BF347A5" w14:textId="43100528" w:rsidR="00FF7171" w:rsidRDefault="00FF7171" w:rsidP="00FF7171">
      <w:pPr>
        <w:spacing w:line="276" w:lineRule="auto"/>
        <w:ind w:left="284"/>
        <w:jc w:val="both"/>
        <w:rPr>
          <w:rFonts w:ascii="Arial" w:hAnsi="Arial" w:cs="Arial"/>
          <w:sz w:val="20"/>
          <w:szCs w:val="20"/>
        </w:rPr>
      </w:pPr>
      <w:r w:rsidRPr="0046271A">
        <w:rPr>
          <w:rFonts w:ascii="Arial" w:hAnsi="Arial" w:cs="Arial"/>
          <w:sz w:val="20"/>
          <w:szCs w:val="20"/>
        </w:rPr>
        <w:lastRenderedPageBreak/>
        <w:t>nefinancijskim trgovačkim društvima izračunate za referentno razdoblje koje prethodi tekućem polugodištu za pet postotnih poena (viša stopa) odnosno za tri postotna poena (niža stopa) ovisno o sektorizaciji subjekta u obvezno – pravnom odnosu.</w:t>
      </w:r>
    </w:p>
    <w:p w14:paraId="58A2AD1E" w14:textId="77777777" w:rsidR="00522BEB" w:rsidRPr="0046271A" w:rsidRDefault="00522BEB" w:rsidP="00FF7171">
      <w:pPr>
        <w:spacing w:line="276" w:lineRule="auto"/>
        <w:ind w:left="284"/>
        <w:jc w:val="both"/>
        <w:rPr>
          <w:rFonts w:ascii="Arial" w:hAnsi="Arial" w:cs="Arial"/>
          <w:sz w:val="20"/>
          <w:szCs w:val="20"/>
        </w:rPr>
      </w:pPr>
    </w:p>
    <w:p w14:paraId="1A876831" w14:textId="1B98B75D" w:rsidR="00FF7171" w:rsidRDefault="00FF7171" w:rsidP="00FF7171">
      <w:pPr>
        <w:spacing w:line="276" w:lineRule="auto"/>
        <w:ind w:left="284"/>
        <w:jc w:val="both"/>
        <w:rPr>
          <w:rFonts w:ascii="Arial" w:hAnsi="Arial" w:cs="Arial"/>
          <w:sz w:val="20"/>
          <w:szCs w:val="20"/>
        </w:rPr>
      </w:pPr>
      <w:r>
        <w:rPr>
          <w:rFonts w:ascii="Arial" w:hAnsi="Arial" w:cs="Arial"/>
          <w:sz w:val="20"/>
          <w:szCs w:val="20"/>
        </w:rPr>
        <w:t xml:space="preserve">(2) </w:t>
      </w:r>
      <w:r w:rsidRPr="0046271A">
        <w:rPr>
          <w:rFonts w:ascii="Arial" w:hAnsi="Arial" w:cs="Arial"/>
          <w:sz w:val="20"/>
          <w:szCs w:val="20"/>
        </w:rPr>
        <w:t xml:space="preserve">Prosječnu kamatnu stopu iz stavka </w:t>
      </w:r>
      <w:r>
        <w:rPr>
          <w:rFonts w:ascii="Arial" w:hAnsi="Arial" w:cs="Arial"/>
          <w:sz w:val="20"/>
          <w:szCs w:val="20"/>
        </w:rPr>
        <w:t>1</w:t>
      </w:r>
      <w:r w:rsidRPr="0046271A">
        <w:rPr>
          <w:rFonts w:ascii="Arial" w:hAnsi="Arial" w:cs="Arial"/>
          <w:sz w:val="20"/>
          <w:szCs w:val="20"/>
        </w:rPr>
        <w:t>. ov</w:t>
      </w:r>
      <w:r>
        <w:rPr>
          <w:rFonts w:ascii="Arial" w:hAnsi="Arial" w:cs="Arial"/>
          <w:sz w:val="20"/>
          <w:szCs w:val="20"/>
        </w:rPr>
        <w:t xml:space="preserve">og članka </w:t>
      </w:r>
      <w:r w:rsidR="00522BEB">
        <w:rPr>
          <w:rFonts w:ascii="Arial" w:hAnsi="Arial" w:cs="Arial"/>
          <w:sz w:val="20"/>
          <w:szCs w:val="20"/>
        </w:rPr>
        <w:t xml:space="preserve">je </w:t>
      </w:r>
      <w:r w:rsidRPr="0046271A">
        <w:rPr>
          <w:rFonts w:ascii="Arial" w:hAnsi="Arial" w:cs="Arial"/>
          <w:sz w:val="20"/>
          <w:szCs w:val="20"/>
        </w:rPr>
        <w:t>za referentno razdoblje utvrđ</w:t>
      </w:r>
      <w:r w:rsidR="00522BEB">
        <w:rPr>
          <w:rFonts w:ascii="Arial" w:hAnsi="Arial" w:cs="Arial"/>
          <w:sz w:val="20"/>
          <w:szCs w:val="20"/>
        </w:rPr>
        <w:t>ivala</w:t>
      </w:r>
      <w:r w:rsidRPr="0046271A">
        <w:rPr>
          <w:rFonts w:ascii="Arial" w:hAnsi="Arial" w:cs="Arial"/>
          <w:sz w:val="20"/>
          <w:szCs w:val="20"/>
        </w:rPr>
        <w:t xml:space="preserve"> Hrvatska narodna banka i objavlj</w:t>
      </w:r>
      <w:r w:rsidR="00522BEB">
        <w:rPr>
          <w:rFonts w:ascii="Arial" w:hAnsi="Arial" w:cs="Arial"/>
          <w:sz w:val="20"/>
          <w:szCs w:val="20"/>
        </w:rPr>
        <w:t>ivala</w:t>
      </w:r>
      <w:r w:rsidRPr="0046271A">
        <w:rPr>
          <w:rFonts w:ascii="Arial" w:hAnsi="Arial" w:cs="Arial"/>
          <w:sz w:val="20"/>
          <w:szCs w:val="20"/>
        </w:rPr>
        <w:t xml:space="preserve"> ju u Narodnim novinama svakog 1. siječnja i 1. srpnja. </w:t>
      </w:r>
    </w:p>
    <w:p w14:paraId="57B4F24C" w14:textId="77777777" w:rsidR="00FF7171" w:rsidRDefault="00FF7171" w:rsidP="00FF7171">
      <w:pPr>
        <w:spacing w:line="276" w:lineRule="auto"/>
        <w:ind w:left="284"/>
        <w:jc w:val="both"/>
        <w:rPr>
          <w:rFonts w:ascii="Arial" w:hAnsi="Arial" w:cs="Arial"/>
          <w:sz w:val="20"/>
          <w:szCs w:val="20"/>
        </w:rPr>
      </w:pPr>
    </w:p>
    <w:p w14:paraId="3C7AAF29" w14:textId="77777777" w:rsidR="00FF7171" w:rsidRPr="0046271A" w:rsidRDefault="00FF7171" w:rsidP="00FF7171">
      <w:pPr>
        <w:spacing w:line="276" w:lineRule="auto"/>
        <w:ind w:left="705" w:hanging="705"/>
        <w:jc w:val="both"/>
        <w:rPr>
          <w:rFonts w:ascii="Arial" w:hAnsi="Arial" w:cs="Arial"/>
          <w:b/>
          <w:sz w:val="20"/>
          <w:szCs w:val="20"/>
        </w:rPr>
      </w:pPr>
    </w:p>
    <w:p w14:paraId="30DB489C" w14:textId="77777777" w:rsidR="0016101E" w:rsidRDefault="0016101E" w:rsidP="0043421E">
      <w:pPr>
        <w:spacing w:line="276" w:lineRule="auto"/>
        <w:ind w:left="284"/>
        <w:jc w:val="both"/>
        <w:rPr>
          <w:rFonts w:ascii="Arial" w:hAnsi="Arial" w:cs="Arial"/>
          <w:sz w:val="20"/>
          <w:szCs w:val="20"/>
        </w:rPr>
      </w:pPr>
    </w:p>
    <w:p w14:paraId="57819699" w14:textId="7E12BE93" w:rsidR="004049EB" w:rsidRDefault="004049EB" w:rsidP="004049EB">
      <w:pPr>
        <w:spacing w:line="276" w:lineRule="auto"/>
        <w:ind w:left="284"/>
        <w:jc w:val="center"/>
        <w:rPr>
          <w:rFonts w:ascii="Arial" w:hAnsi="Arial" w:cs="Arial"/>
          <w:sz w:val="20"/>
          <w:szCs w:val="20"/>
        </w:rPr>
      </w:pPr>
      <w:r w:rsidRPr="00BA5C20">
        <w:rPr>
          <w:rFonts w:ascii="Arial" w:hAnsi="Arial" w:cs="Arial"/>
          <w:sz w:val="20"/>
          <w:szCs w:val="20"/>
        </w:rPr>
        <w:t>Zatezna kamata od 1.1.2023.</w:t>
      </w:r>
    </w:p>
    <w:p w14:paraId="473859FF" w14:textId="77777777" w:rsidR="00522BEB" w:rsidRPr="00BA5C20" w:rsidRDefault="00522BEB" w:rsidP="004049EB">
      <w:pPr>
        <w:spacing w:line="276" w:lineRule="auto"/>
        <w:ind w:left="284"/>
        <w:jc w:val="center"/>
        <w:rPr>
          <w:rFonts w:ascii="Arial" w:hAnsi="Arial" w:cs="Arial"/>
          <w:sz w:val="20"/>
          <w:szCs w:val="20"/>
        </w:rPr>
      </w:pPr>
    </w:p>
    <w:p w14:paraId="6B9A68D1" w14:textId="113FD667" w:rsidR="004049EB" w:rsidRDefault="00522BEB" w:rsidP="00522BEB">
      <w:pPr>
        <w:spacing w:line="276" w:lineRule="auto"/>
        <w:ind w:left="284"/>
        <w:jc w:val="center"/>
        <w:rPr>
          <w:rFonts w:ascii="Arial" w:hAnsi="Arial" w:cs="Arial"/>
          <w:sz w:val="20"/>
          <w:szCs w:val="20"/>
        </w:rPr>
      </w:pPr>
      <w:r w:rsidRPr="00BA5C20">
        <w:rPr>
          <w:rFonts w:ascii="Arial" w:hAnsi="Arial" w:cs="Arial"/>
          <w:sz w:val="20"/>
          <w:szCs w:val="20"/>
        </w:rPr>
        <w:t>Članak 23.a</w:t>
      </w:r>
    </w:p>
    <w:p w14:paraId="5910F5B9" w14:textId="77777777" w:rsidR="00522BEB" w:rsidRDefault="00522BEB" w:rsidP="00384D51">
      <w:pPr>
        <w:spacing w:line="276" w:lineRule="auto"/>
        <w:ind w:left="284"/>
        <w:jc w:val="center"/>
      </w:pPr>
    </w:p>
    <w:p w14:paraId="75F12204" w14:textId="28267189" w:rsidR="004049EB" w:rsidRDefault="00522BEB" w:rsidP="004049EB">
      <w:pPr>
        <w:spacing w:line="276" w:lineRule="auto"/>
        <w:ind w:left="284"/>
        <w:jc w:val="both"/>
        <w:rPr>
          <w:rFonts w:ascii="Arial" w:hAnsi="Arial" w:cs="Arial"/>
          <w:sz w:val="20"/>
          <w:szCs w:val="20"/>
        </w:rPr>
      </w:pPr>
      <w:r>
        <w:rPr>
          <w:rFonts w:ascii="Arial" w:hAnsi="Arial" w:cs="Arial"/>
          <w:sz w:val="20"/>
          <w:szCs w:val="20"/>
        </w:rPr>
        <w:t>(</w:t>
      </w:r>
      <w:r w:rsidR="004049EB">
        <w:rPr>
          <w:rFonts w:ascii="Arial" w:hAnsi="Arial" w:cs="Arial"/>
          <w:sz w:val="20"/>
          <w:szCs w:val="20"/>
        </w:rPr>
        <w:t>1</w:t>
      </w:r>
      <w:r>
        <w:rPr>
          <w:rFonts w:ascii="Arial" w:hAnsi="Arial" w:cs="Arial"/>
          <w:sz w:val="20"/>
          <w:szCs w:val="20"/>
        </w:rPr>
        <w:t>)</w:t>
      </w:r>
      <w:r w:rsidR="00A906DD">
        <w:rPr>
          <w:rFonts w:ascii="Arial" w:hAnsi="Arial" w:cs="Arial"/>
          <w:sz w:val="20"/>
          <w:szCs w:val="20"/>
        </w:rPr>
        <w:t xml:space="preserve"> </w:t>
      </w:r>
      <w:r w:rsidR="00883A61">
        <w:rPr>
          <w:rFonts w:ascii="Arial" w:hAnsi="Arial" w:cs="Arial"/>
          <w:sz w:val="20"/>
          <w:szCs w:val="20"/>
        </w:rPr>
        <w:t>Od 1. siječnja 2023. godine s</w:t>
      </w:r>
      <w:r>
        <w:rPr>
          <w:rFonts w:ascii="Arial" w:hAnsi="Arial" w:cs="Arial"/>
          <w:sz w:val="20"/>
          <w:szCs w:val="20"/>
        </w:rPr>
        <w:t xml:space="preserve">topa zateznih kamata </w:t>
      </w:r>
      <w:r w:rsidR="00447910">
        <w:rPr>
          <w:rFonts w:ascii="Arial" w:hAnsi="Arial" w:cs="Arial"/>
          <w:sz w:val="20"/>
          <w:szCs w:val="20"/>
        </w:rPr>
        <w:t xml:space="preserve">na odnose iz trgovačkih ugovora i ugovora između trgovca i osobe javnog prava </w:t>
      </w:r>
      <w:r>
        <w:rPr>
          <w:rFonts w:ascii="Arial" w:hAnsi="Arial" w:cs="Arial"/>
          <w:sz w:val="20"/>
          <w:szCs w:val="20"/>
        </w:rPr>
        <w:t xml:space="preserve">određuje se za svako polugodište uvećanjem kamatne stope </w:t>
      </w:r>
      <w:r w:rsidR="00447910">
        <w:rPr>
          <w:rFonts w:ascii="Arial" w:hAnsi="Arial" w:cs="Arial"/>
          <w:sz w:val="20"/>
          <w:szCs w:val="20"/>
        </w:rPr>
        <w:t>koju je Europska središnja banka primijenila na svoje posljednje glavne operacije refinanciranja koje je obavila prije prvog kalendarskog dana tekućeg polugodišta</w:t>
      </w:r>
      <w:r>
        <w:rPr>
          <w:rFonts w:ascii="Arial" w:hAnsi="Arial" w:cs="Arial"/>
          <w:sz w:val="20"/>
          <w:szCs w:val="20"/>
        </w:rPr>
        <w:t xml:space="preserve"> za</w:t>
      </w:r>
      <w:r w:rsidR="00A906DD" w:rsidRPr="0046271A">
        <w:rPr>
          <w:rFonts w:ascii="Arial" w:hAnsi="Arial" w:cs="Arial"/>
          <w:sz w:val="20"/>
          <w:szCs w:val="20"/>
        </w:rPr>
        <w:t xml:space="preserve"> </w:t>
      </w:r>
      <w:r w:rsidR="00447910">
        <w:rPr>
          <w:rFonts w:ascii="Arial" w:hAnsi="Arial" w:cs="Arial"/>
          <w:sz w:val="20"/>
          <w:szCs w:val="20"/>
        </w:rPr>
        <w:t>osam</w:t>
      </w:r>
      <w:r w:rsidR="00A906DD" w:rsidRPr="0046271A">
        <w:rPr>
          <w:rFonts w:ascii="Arial" w:hAnsi="Arial" w:cs="Arial"/>
          <w:sz w:val="20"/>
          <w:szCs w:val="20"/>
        </w:rPr>
        <w:t xml:space="preserve"> </w:t>
      </w:r>
      <w:r>
        <w:rPr>
          <w:rFonts w:ascii="Arial" w:hAnsi="Arial" w:cs="Arial"/>
          <w:sz w:val="20"/>
          <w:szCs w:val="20"/>
        </w:rPr>
        <w:t xml:space="preserve">postotnih poena (viša stopa) odnosno za </w:t>
      </w:r>
      <w:r w:rsidR="00036E44">
        <w:rPr>
          <w:rFonts w:ascii="Arial" w:hAnsi="Arial" w:cs="Arial"/>
          <w:sz w:val="20"/>
          <w:szCs w:val="20"/>
        </w:rPr>
        <w:t>tri</w:t>
      </w:r>
      <w:r w:rsidR="00A906DD" w:rsidRPr="0046271A">
        <w:rPr>
          <w:rFonts w:ascii="Arial" w:hAnsi="Arial" w:cs="Arial"/>
          <w:sz w:val="20"/>
          <w:szCs w:val="20"/>
        </w:rPr>
        <w:t xml:space="preserve"> </w:t>
      </w:r>
      <w:r>
        <w:rPr>
          <w:rFonts w:ascii="Arial" w:hAnsi="Arial" w:cs="Arial"/>
          <w:sz w:val="20"/>
          <w:szCs w:val="20"/>
        </w:rPr>
        <w:t>postotn</w:t>
      </w:r>
      <w:r w:rsidR="00036E44">
        <w:rPr>
          <w:rFonts w:ascii="Arial" w:hAnsi="Arial" w:cs="Arial"/>
          <w:sz w:val="20"/>
          <w:szCs w:val="20"/>
        </w:rPr>
        <w:t>a</w:t>
      </w:r>
      <w:r>
        <w:rPr>
          <w:rFonts w:ascii="Arial" w:hAnsi="Arial" w:cs="Arial"/>
          <w:sz w:val="20"/>
          <w:szCs w:val="20"/>
        </w:rPr>
        <w:t xml:space="preserve"> poena (niža stopa)</w:t>
      </w:r>
      <w:r w:rsidR="00447910">
        <w:rPr>
          <w:rFonts w:ascii="Arial" w:hAnsi="Arial" w:cs="Arial"/>
          <w:sz w:val="20"/>
          <w:szCs w:val="20"/>
        </w:rPr>
        <w:t xml:space="preserve"> u ostalim odnosima.</w:t>
      </w:r>
      <w:r w:rsidR="004049EB">
        <w:rPr>
          <w:rFonts w:ascii="Arial" w:hAnsi="Arial" w:cs="Arial"/>
          <w:sz w:val="20"/>
          <w:szCs w:val="20"/>
        </w:rPr>
        <w:t xml:space="preserve"> Pregled razina stopa ugovornih zateznih kamata ovisno o sektorizaciji subjekta u obvezno pravnom odnosu s HBOR-om nalazi se u Privitku 2 ovog Pravilnika.</w:t>
      </w:r>
    </w:p>
    <w:p w14:paraId="3F4C04CF" w14:textId="16D876AE" w:rsidR="00A906DD" w:rsidRDefault="00A906DD" w:rsidP="0043421E">
      <w:pPr>
        <w:spacing w:line="276" w:lineRule="auto"/>
        <w:ind w:left="284"/>
        <w:jc w:val="both"/>
        <w:rPr>
          <w:rFonts w:ascii="Arial" w:hAnsi="Arial" w:cs="Arial"/>
          <w:sz w:val="20"/>
          <w:szCs w:val="20"/>
        </w:rPr>
      </w:pPr>
      <w:r w:rsidRPr="00A906DD">
        <w:rPr>
          <w:rFonts w:ascii="Arial" w:hAnsi="Arial" w:cs="Arial"/>
          <w:sz w:val="20"/>
          <w:szCs w:val="20"/>
        </w:rPr>
        <w:t xml:space="preserve"> </w:t>
      </w:r>
    </w:p>
    <w:p w14:paraId="3028D6E8" w14:textId="40264F99" w:rsidR="004E68C8" w:rsidRDefault="00522BEB" w:rsidP="0043421E">
      <w:pPr>
        <w:spacing w:line="276" w:lineRule="auto"/>
        <w:ind w:left="284"/>
        <w:jc w:val="both"/>
        <w:rPr>
          <w:rFonts w:ascii="Arial" w:hAnsi="Arial" w:cs="Arial"/>
          <w:sz w:val="20"/>
          <w:szCs w:val="20"/>
        </w:rPr>
      </w:pPr>
      <w:r>
        <w:rPr>
          <w:rFonts w:ascii="Arial" w:hAnsi="Arial" w:cs="Arial"/>
          <w:sz w:val="20"/>
          <w:szCs w:val="20"/>
        </w:rPr>
        <w:t>(2)</w:t>
      </w:r>
      <w:r w:rsidR="004E68C8">
        <w:rPr>
          <w:rFonts w:ascii="Arial" w:hAnsi="Arial" w:cs="Arial"/>
          <w:sz w:val="20"/>
          <w:szCs w:val="20"/>
        </w:rPr>
        <w:t xml:space="preserve"> </w:t>
      </w:r>
      <w:r w:rsidR="00447910">
        <w:rPr>
          <w:rFonts w:ascii="Arial" w:hAnsi="Arial" w:cs="Arial"/>
          <w:sz w:val="20"/>
          <w:szCs w:val="20"/>
        </w:rPr>
        <w:t>K</w:t>
      </w:r>
      <w:r>
        <w:rPr>
          <w:rFonts w:ascii="Arial" w:hAnsi="Arial" w:cs="Arial"/>
          <w:sz w:val="20"/>
          <w:szCs w:val="20"/>
        </w:rPr>
        <w:t>amatnu stopu</w:t>
      </w:r>
      <w:r w:rsidR="00447910">
        <w:rPr>
          <w:rFonts w:ascii="Arial" w:hAnsi="Arial" w:cs="Arial"/>
          <w:sz w:val="20"/>
          <w:szCs w:val="20"/>
        </w:rPr>
        <w:t xml:space="preserve"> Europske središnje banke</w:t>
      </w:r>
      <w:r w:rsidR="004E68C8" w:rsidRPr="0046271A">
        <w:rPr>
          <w:rFonts w:ascii="Arial" w:hAnsi="Arial" w:cs="Arial"/>
          <w:sz w:val="20"/>
          <w:szCs w:val="20"/>
        </w:rPr>
        <w:t xml:space="preserve"> </w:t>
      </w:r>
      <w:r>
        <w:rPr>
          <w:rFonts w:ascii="Arial" w:hAnsi="Arial" w:cs="Arial"/>
          <w:sz w:val="20"/>
          <w:szCs w:val="20"/>
        </w:rPr>
        <w:t>iz stavka 1. ovog članka</w:t>
      </w:r>
      <w:r w:rsidR="00447910">
        <w:rPr>
          <w:rFonts w:ascii="Arial" w:hAnsi="Arial" w:cs="Arial"/>
          <w:sz w:val="20"/>
          <w:szCs w:val="20"/>
        </w:rPr>
        <w:t xml:space="preserve"> koja je na snazi 1. siječnja i 1. srpnj</w:t>
      </w:r>
      <w:r>
        <w:rPr>
          <w:rFonts w:ascii="Arial" w:hAnsi="Arial" w:cs="Arial"/>
          <w:sz w:val="20"/>
          <w:szCs w:val="20"/>
        </w:rPr>
        <w:t>a</w:t>
      </w:r>
      <w:r w:rsidR="006E08FB">
        <w:rPr>
          <w:rFonts w:ascii="Arial" w:hAnsi="Arial" w:cs="Arial"/>
          <w:sz w:val="20"/>
          <w:szCs w:val="20"/>
        </w:rPr>
        <w:t>,</w:t>
      </w:r>
      <w:r w:rsidR="006F7719">
        <w:rPr>
          <w:rFonts w:ascii="Arial" w:hAnsi="Arial" w:cs="Arial"/>
          <w:sz w:val="20"/>
          <w:szCs w:val="20"/>
        </w:rPr>
        <w:t xml:space="preserve"> Hrvatska narodna banka</w:t>
      </w:r>
      <w:r w:rsidR="006E08FB">
        <w:rPr>
          <w:rFonts w:ascii="Arial" w:hAnsi="Arial" w:cs="Arial"/>
          <w:sz w:val="20"/>
          <w:szCs w:val="20"/>
        </w:rPr>
        <w:t xml:space="preserve"> objav</w:t>
      </w:r>
      <w:r w:rsidR="00C72FEA">
        <w:rPr>
          <w:rFonts w:ascii="Arial" w:hAnsi="Arial" w:cs="Arial"/>
          <w:sz w:val="20"/>
          <w:szCs w:val="20"/>
        </w:rPr>
        <w:t>ljuje</w:t>
      </w:r>
      <w:r w:rsidR="006E08FB">
        <w:rPr>
          <w:rFonts w:ascii="Arial" w:hAnsi="Arial" w:cs="Arial"/>
          <w:sz w:val="20"/>
          <w:szCs w:val="20"/>
        </w:rPr>
        <w:t xml:space="preserve"> </w:t>
      </w:r>
      <w:r w:rsidR="00447910">
        <w:rPr>
          <w:rFonts w:ascii="Arial" w:hAnsi="Arial" w:cs="Arial"/>
          <w:sz w:val="20"/>
          <w:szCs w:val="20"/>
        </w:rPr>
        <w:t>u Narodnim novinama</w:t>
      </w:r>
      <w:r w:rsidR="006F7719">
        <w:rPr>
          <w:rFonts w:ascii="Arial" w:hAnsi="Arial" w:cs="Arial"/>
          <w:sz w:val="20"/>
          <w:szCs w:val="20"/>
        </w:rPr>
        <w:t>.</w:t>
      </w:r>
      <w:r w:rsidR="004E68C8" w:rsidRPr="0046271A">
        <w:rPr>
          <w:rFonts w:ascii="Arial" w:hAnsi="Arial" w:cs="Arial"/>
          <w:sz w:val="20"/>
          <w:szCs w:val="20"/>
        </w:rPr>
        <w:t xml:space="preserve"> </w:t>
      </w:r>
    </w:p>
    <w:p w14:paraId="5F3D627A" w14:textId="1DA81B5A" w:rsidR="00554A1A" w:rsidRDefault="00554A1A" w:rsidP="0043421E">
      <w:pPr>
        <w:spacing w:line="276" w:lineRule="auto"/>
        <w:ind w:left="284"/>
        <w:jc w:val="both"/>
        <w:rPr>
          <w:rFonts w:ascii="Arial" w:hAnsi="Arial" w:cs="Arial"/>
          <w:sz w:val="20"/>
          <w:szCs w:val="20"/>
        </w:rPr>
      </w:pPr>
    </w:p>
    <w:p w14:paraId="08553153" w14:textId="6439224D" w:rsidR="005375E2" w:rsidRDefault="00522BEB" w:rsidP="008831A9">
      <w:pPr>
        <w:spacing w:line="276" w:lineRule="auto"/>
        <w:ind w:left="284"/>
        <w:jc w:val="both"/>
        <w:rPr>
          <w:rFonts w:ascii="Arial" w:hAnsi="Arial" w:cs="Arial"/>
          <w:sz w:val="20"/>
          <w:szCs w:val="20"/>
        </w:rPr>
      </w:pPr>
      <w:r>
        <w:rPr>
          <w:rFonts w:ascii="Arial" w:hAnsi="Arial" w:cs="Arial"/>
          <w:sz w:val="20"/>
          <w:szCs w:val="20"/>
        </w:rPr>
        <w:t>(3)</w:t>
      </w:r>
      <w:r w:rsidR="005375E2">
        <w:rPr>
          <w:rFonts w:ascii="Arial" w:hAnsi="Arial" w:cs="Arial"/>
          <w:sz w:val="20"/>
          <w:szCs w:val="20"/>
        </w:rPr>
        <w:t xml:space="preserve"> </w:t>
      </w:r>
      <w:r w:rsidRPr="0046271A">
        <w:rPr>
          <w:rFonts w:ascii="Arial" w:hAnsi="Arial" w:cs="Arial"/>
          <w:sz w:val="20"/>
          <w:szCs w:val="20"/>
        </w:rPr>
        <w:t>Zatezne kamate teku od prvog sljedećeg dana po dospijeću plaćanja, pa sve do (uključivo) dana plaćanja.</w:t>
      </w:r>
      <w:r w:rsidRPr="0046271A" w:rsidDel="00522BEB">
        <w:rPr>
          <w:rFonts w:ascii="Arial" w:hAnsi="Arial" w:cs="Arial"/>
          <w:sz w:val="20"/>
          <w:szCs w:val="20"/>
        </w:rPr>
        <w:t xml:space="preserve"> </w:t>
      </w:r>
    </w:p>
    <w:p w14:paraId="1F07A2C7" w14:textId="77777777" w:rsidR="008831A9" w:rsidRPr="0046271A" w:rsidRDefault="008831A9" w:rsidP="008831A9">
      <w:pPr>
        <w:spacing w:line="276" w:lineRule="auto"/>
        <w:ind w:left="284"/>
        <w:jc w:val="both"/>
        <w:rPr>
          <w:rFonts w:ascii="Arial" w:hAnsi="Arial" w:cs="Arial"/>
          <w:sz w:val="20"/>
          <w:szCs w:val="20"/>
        </w:rPr>
      </w:pPr>
    </w:p>
    <w:p w14:paraId="73EC42E8" w14:textId="02A386F5" w:rsidR="00522BEB" w:rsidRDefault="00522BEB" w:rsidP="00522BEB">
      <w:pPr>
        <w:spacing w:line="276" w:lineRule="auto"/>
        <w:ind w:left="284"/>
        <w:jc w:val="both"/>
        <w:rPr>
          <w:rFonts w:ascii="Arial" w:hAnsi="Arial" w:cs="Arial"/>
          <w:sz w:val="20"/>
          <w:szCs w:val="20"/>
        </w:rPr>
      </w:pPr>
      <w:r>
        <w:rPr>
          <w:rFonts w:ascii="Arial" w:hAnsi="Arial" w:cs="Arial"/>
          <w:sz w:val="20"/>
          <w:szCs w:val="20"/>
        </w:rPr>
        <w:t>(4)</w:t>
      </w:r>
      <w:r w:rsidR="005375E2" w:rsidRPr="0017540B">
        <w:rPr>
          <w:rFonts w:ascii="Arial" w:hAnsi="Arial" w:cs="Arial"/>
          <w:sz w:val="20"/>
          <w:szCs w:val="20"/>
        </w:rPr>
        <w:t xml:space="preserve"> </w:t>
      </w:r>
      <w:r w:rsidRPr="0017540B">
        <w:rPr>
          <w:rFonts w:ascii="Arial" w:hAnsi="Arial" w:cs="Arial"/>
          <w:sz w:val="20"/>
          <w:szCs w:val="20"/>
          <w:lang w:val="pl-PL"/>
        </w:rPr>
        <w:t>U</w:t>
      </w:r>
      <w:r w:rsidRPr="0017540B">
        <w:rPr>
          <w:rFonts w:ascii="Arial" w:hAnsi="Arial" w:cs="Arial"/>
          <w:sz w:val="20"/>
          <w:szCs w:val="20"/>
        </w:rPr>
        <w:t xml:space="preserve"> </w:t>
      </w:r>
      <w:r w:rsidRPr="0017540B">
        <w:rPr>
          <w:rFonts w:ascii="Arial" w:hAnsi="Arial" w:cs="Arial"/>
          <w:sz w:val="20"/>
          <w:szCs w:val="20"/>
          <w:lang w:val="pl-PL"/>
        </w:rPr>
        <w:t>slu</w:t>
      </w:r>
      <w:r w:rsidRPr="0017540B">
        <w:rPr>
          <w:rFonts w:ascii="Arial" w:hAnsi="Arial" w:cs="Arial"/>
          <w:sz w:val="20"/>
          <w:szCs w:val="20"/>
        </w:rPr>
        <w:t>č</w:t>
      </w:r>
      <w:r w:rsidRPr="0017540B">
        <w:rPr>
          <w:rFonts w:ascii="Arial" w:hAnsi="Arial" w:cs="Arial"/>
          <w:sz w:val="20"/>
          <w:szCs w:val="20"/>
          <w:lang w:val="pl-PL"/>
        </w:rPr>
        <w:t>aju</w:t>
      </w:r>
      <w:r w:rsidRPr="0017540B">
        <w:rPr>
          <w:rFonts w:ascii="Arial" w:hAnsi="Arial" w:cs="Arial"/>
          <w:sz w:val="20"/>
          <w:szCs w:val="20"/>
        </w:rPr>
        <w:t xml:space="preserve"> </w:t>
      </w:r>
      <w:r w:rsidRPr="0017540B">
        <w:rPr>
          <w:rFonts w:ascii="Arial" w:hAnsi="Arial" w:cs="Arial"/>
          <w:sz w:val="20"/>
          <w:szCs w:val="20"/>
          <w:lang w:val="pl-PL"/>
        </w:rPr>
        <w:t>isplate</w:t>
      </w:r>
      <w:r w:rsidRPr="0017540B">
        <w:rPr>
          <w:rFonts w:ascii="Arial" w:hAnsi="Arial" w:cs="Arial"/>
          <w:sz w:val="20"/>
          <w:szCs w:val="20"/>
        </w:rPr>
        <w:t xml:space="preserve"> </w:t>
      </w:r>
      <w:r w:rsidRPr="0017540B">
        <w:rPr>
          <w:rFonts w:ascii="Arial" w:hAnsi="Arial" w:cs="Arial"/>
          <w:sz w:val="20"/>
          <w:szCs w:val="20"/>
          <w:lang w:val="pl-PL"/>
        </w:rPr>
        <w:t>po</w:t>
      </w:r>
      <w:r w:rsidRPr="0017540B">
        <w:rPr>
          <w:rFonts w:ascii="Arial" w:hAnsi="Arial" w:cs="Arial"/>
          <w:sz w:val="20"/>
          <w:szCs w:val="20"/>
        </w:rPr>
        <w:t xml:space="preserve"> </w:t>
      </w:r>
      <w:r w:rsidRPr="0017540B">
        <w:rPr>
          <w:rFonts w:ascii="Arial" w:hAnsi="Arial" w:cs="Arial"/>
          <w:sz w:val="20"/>
          <w:szCs w:val="20"/>
          <w:lang w:val="pl-PL"/>
        </w:rPr>
        <w:t>izdanim</w:t>
      </w:r>
      <w:r w:rsidRPr="0017540B">
        <w:rPr>
          <w:rFonts w:ascii="Arial" w:hAnsi="Arial" w:cs="Arial"/>
          <w:sz w:val="20"/>
          <w:szCs w:val="20"/>
        </w:rPr>
        <w:t xml:space="preserve"> </w:t>
      </w:r>
      <w:r w:rsidRPr="0017540B">
        <w:rPr>
          <w:rFonts w:ascii="Arial" w:hAnsi="Arial" w:cs="Arial"/>
          <w:sz w:val="20"/>
          <w:szCs w:val="20"/>
          <w:lang w:val="pl-PL"/>
        </w:rPr>
        <w:t>deviznim</w:t>
      </w:r>
      <w:r w:rsidRPr="0017540B">
        <w:rPr>
          <w:rFonts w:ascii="Arial" w:hAnsi="Arial" w:cs="Arial"/>
          <w:sz w:val="20"/>
          <w:szCs w:val="20"/>
        </w:rPr>
        <w:t xml:space="preserve">, </w:t>
      </w:r>
      <w:r w:rsidRPr="0017540B">
        <w:rPr>
          <w:rFonts w:ascii="Arial" w:hAnsi="Arial" w:cs="Arial"/>
          <w:sz w:val="20"/>
          <w:szCs w:val="20"/>
          <w:lang w:val="pl-PL"/>
        </w:rPr>
        <w:t>kunskim</w:t>
      </w:r>
      <w:r w:rsidRPr="0017540B">
        <w:rPr>
          <w:rFonts w:ascii="Arial" w:hAnsi="Arial" w:cs="Arial"/>
          <w:sz w:val="20"/>
          <w:szCs w:val="20"/>
        </w:rPr>
        <w:t xml:space="preserve"> </w:t>
      </w:r>
      <w:r w:rsidRPr="0017540B">
        <w:rPr>
          <w:rFonts w:ascii="Arial" w:hAnsi="Arial" w:cs="Arial"/>
          <w:sz w:val="20"/>
          <w:szCs w:val="20"/>
          <w:lang w:val="pl-PL"/>
        </w:rPr>
        <w:t>i</w:t>
      </w:r>
      <w:r w:rsidRPr="0017540B">
        <w:rPr>
          <w:rFonts w:ascii="Arial" w:hAnsi="Arial" w:cs="Arial"/>
          <w:sz w:val="20"/>
          <w:szCs w:val="20"/>
        </w:rPr>
        <w:t xml:space="preserve"> </w:t>
      </w:r>
      <w:r w:rsidRPr="0017540B">
        <w:rPr>
          <w:rFonts w:ascii="Arial" w:hAnsi="Arial" w:cs="Arial"/>
          <w:sz w:val="20"/>
          <w:szCs w:val="20"/>
          <w:lang w:val="pl-PL"/>
        </w:rPr>
        <w:t>kunskim</w:t>
      </w:r>
      <w:r w:rsidRPr="0017540B">
        <w:rPr>
          <w:rFonts w:ascii="Arial" w:hAnsi="Arial" w:cs="Arial"/>
          <w:sz w:val="20"/>
          <w:szCs w:val="20"/>
        </w:rPr>
        <w:t xml:space="preserve"> </w:t>
      </w:r>
      <w:r w:rsidRPr="0017540B">
        <w:rPr>
          <w:rFonts w:ascii="Arial" w:hAnsi="Arial" w:cs="Arial"/>
          <w:sz w:val="20"/>
          <w:szCs w:val="20"/>
          <w:lang w:val="pl-PL"/>
        </w:rPr>
        <w:t>garancijama</w:t>
      </w:r>
      <w:r w:rsidRPr="0017540B">
        <w:rPr>
          <w:rFonts w:ascii="Arial" w:hAnsi="Arial" w:cs="Arial"/>
          <w:sz w:val="20"/>
          <w:szCs w:val="20"/>
        </w:rPr>
        <w:t xml:space="preserve"> </w:t>
      </w:r>
      <w:r w:rsidRPr="0017540B">
        <w:rPr>
          <w:rFonts w:ascii="Arial" w:hAnsi="Arial" w:cs="Arial"/>
          <w:sz w:val="20"/>
          <w:szCs w:val="20"/>
          <w:lang w:val="pl-PL"/>
        </w:rPr>
        <w:t>s</w:t>
      </w:r>
      <w:r w:rsidRPr="0017540B">
        <w:rPr>
          <w:rFonts w:ascii="Arial" w:hAnsi="Arial" w:cs="Arial"/>
          <w:sz w:val="20"/>
          <w:szCs w:val="20"/>
        </w:rPr>
        <w:t xml:space="preserve"> </w:t>
      </w:r>
      <w:r w:rsidRPr="0017540B">
        <w:rPr>
          <w:rFonts w:ascii="Arial" w:hAnsi="Arial" w:cs="Arial"/>
          <w:sz w:val="20"/>
          <w:szCs w:val="20"/>
          <w:lang w:val="pl-PL"/>
        </w:rPr>
        <w:t>valutnom</w:t>
      </w:r>
      <w:r w:rsidRPr="0017540B">
        <w:rPr>
          <w:rFonts w:ascii="Arial" w:hAnsi="Arial" w:cs="Arial"/>
          <w:sz w:val="20"/>
          <w:szCs w:val="20"/>
        </w:rPr>
        <w:t xml:space="preserve"> </w:t>
      </w:r>
      <w:r w:rsidRPr="0017540B">
        <w:rPr>
          <w:rFonts w:ascii="Arial" w:hAnsi="Arial" w:cs="Arial"/>
          <w:sz w:val="20"/>
          <w:szCs w:val="20"/>
          <w:lang w:val="pl-PL"/>
        </w:rPr>
        <w:t>klauzulom</w:t>
      </w:r>
      <w:r w:rsidRPr="0017540B">
        <w:rPr>
          <w:rFonts w:ascii="Arial" w:hAnsi="Arial" w:cs="Arial"/>
          <w:sz w:val="20"/>
          <w:szCs w:val="20"/>
        </w:rPr>
        <w:t xml:space="preserve"> </w:t>
      </w:r>
      <w:r w:rsidRPr="0017540B">
        <w:rPr>
          <w:rFonts w:ascii="Arial" w:hAnsi="Arial" w:cs="Arial"/>
          <w:sz w:val="20"/>
          <w:szCs w:val="20"/>
          <w:lang w:val="pl-PL"/>
        </w:rPr>
        <w:t>i</w:t>
      </w:r>
      <w:r w:rsidRPr="0017540B">
        <w:rPr>
          <w:rFonts w:ascii="Arial" w:hAnsi="Arial" w:cs="Arial"/>
          <w:sz w:val="20"/>
          <w:szCs w:val="20"/>
        </w:rPr>
        <w:t xml:space="preserve"> </w:t>
      </w:r>
      <w:r w:rsidRPr="0017540B">
        <w:rPr>
          <w:rFonts w:ascii="Arial" w:hAnsi="Arial" w:cs="Arial"/>
          <w:sz w:val="20"/>
          <w:szCs w:val="20"/>
          <w:lang w:val="pl-PL"/>
        </w:rPr>
        <w:t>akreditivima</w:t>
      </w:r>
      <w:r w:rsidRPr="0017540B">
        <w:rPr>
          <w:rFonts w:ascii="Arial" w:hAnsi="Arial" w:cs="Arial"/>
          <w:sz w:val="20"/>
          <w:szCs w:val="20"/>
        </w:rPr>
        <w:t xml:space="preserve"> </w:t>
      </w:r>
      <w:r w:rsidRPr="0017540B">
        <w:rPr>
          <w:rFonts w:ascii="Arial" w:hAnsi="Arial" w:cs="Arial"/>
          <w:sz w:val="20"/>
          <w:szCs w:val="20"/>
          <w:lang w:val="pl-PL"/>
        </w:rPr>
        <w:t>s</w:t>
      </w:r>
      <w:r w:rsidRPr="0017540B">
        <w:rPr>
          <w:rFonts w:ascii="Arial" w:hAnsi="Arial" w:cs="Arial"/>
          <w:sz w:val="20"/>
          <w:szCs w:val="20"/>
        </w:rPr>
        <w:t xml:space="preserve"> </w:t>
      </w:r>
      <w:r w:rsidRPr="0017540B">
        <w:rPr>
          <w:rFonts w:ascii="Arial" w:hAnsi="Arial" w:cs="Arial"/>
          <w:sz w:val="20"/>
          <w:szCs w:val="20"/>
          <w:lang w:val="pl-PL"/>
        </w:rPr>
        <w:t>odgo</w:t>
      </w:r>
      <w:r w:rsidRPr="0017540B">
        <w:rPr>
          <w:rFonts w:ascii="Arial" w:hAnsi="Arial" w:cs="Arial"/>
          <w:sz w:val="20"/>
          <w:szCs w:val="20"/>
        </w:rPr>
        <w:t>đ</w:t>
      </w:r>
      <w:r w:rsidRPr="0017540B">
        <w:rPr>
          <w:rFonts w:ascii="Arial" w:hAnsi="Arial" w:cs="Arial"/>
          <w:sz w:val="20"/>
          <w:szCs w:val="20"/>
          <w:lang w:val="pl-PL"/>
        </w:rPr>
        <w:t>enim</w:t>
      </w:r>
      <w:r w:rsidRPr="0017540B">
        <w:rPr>
          <w:rFonts w:ascii="Arial" w:hAnsi="Arial" w:cs="Arial"/>
          <w:sz w:val="20"/>
          <w:szCs w:val="20"/>
        </w:rPr>
        <w:t xml:space="preserve"> </w:t>
      </w:r>
      <w:r w:rsidRPr="0017540B">
        <w:rPr>
          <w:rFonts w:ascii="Arial" w:hAnsi="Arial" w:cs="Arial"/>
          <w:sz w:val="20"/>
          <w:szCs w:val="20"/>
          <w:lang w:val="pl-PL"/>
        </w:rPr>
        <w:t>polaganjem</w:t>
      </w:r>
      <w:r w:rsidRPr="0017540B">
        <w:rPr>
          <w:rFonts w:ascii="Arial" w:hAnsi="Arial" w:cs="Arial"/>
          <w:sz w:val="20"/>
          <w:szCs w:val="20"/>
        </w:rPr>
        <w:t xml:space="preserve"> </w:t>
      </w:r>
      <w:r w:rsidRPr="0017540B">
        <w:rPr>
          <w:rFonts w:ascii="Arial" w:hAnsi="Arial" w:cs="Arial"/>
          <w:sz w:val="20"/>
          <w:szCs w:val="20"/>
          <w:lang w:val="pl-PL"/>
        </w:rPr>
        <w:t>pokri</w:t>
      </w:r>
      <w:r w:rsidRPr="0017540B">
        <w:rPr>
          <w:rFonts w:ascii="Arial" w:hAnsi="Arial" w:cs="Arial"/>
          <w:sz w:val="20"/>
          <w:szCs w:val="20"/>
        </w:rPr>
        <w:t>ć</w:t>
      </w:r>
      <w:r w:rsidRPr="0017540B">
        <w:rPr>
          <w:rFonts w:ascii="Arial" w:hAnsi="Arial" w:cs="Arial"/>
          <w:sz w:val="20"/>
          <w:szCs w:val="20"/>
          <w:lang w:val="pl-PL"/>
        </w:rPr>
        <w:t>a</w:t>
      </w:r>
      <w:r w:rsidRPr="0017540B">
        <w:rPr>
          <w:rFonts w:ascii="Arial" w:hAnsi="Arial" w:cs="Arial"/>
          <w:sz w:val="20"/>
          <w:szCs w:val="20"/>
        </w:rPr>
        <w:t xml:space="preserve">, </w:t>
      </w:r>
      <w:r w:rsidRPr="0017540B">
        <w:rPr>
          <w:rFonts w:ascii="Arial" w:hAnsi="Arial" w:cs="Arial"/>
          <w:sz w:val="20"/>
          <w:szCs w:val="20"/>
          <w:lang w:val="pl-PL"/>
        </w:rPr>
        <w:t>zatezna</w:t>
      </w:r>
      <w:r w:rsidRPr="0017540B">
        <w:rPr>
          <w:rFonts w:ascii="Arial" w:hAnsi="Arial" w:cs="Arial"/>
          <w:sz w:val="20"/>
          <w:szCs w:val="20"/>
        </w:rPr>
        <w:t xml:space="preserve"> </w:t>
      </w:r>
      <w:r w:rsidRPr="0017540B">
        <w:rPr>
          <w:rFonts w:ascii="Arial" w:hAnsi="Arial" w:cs="Arial"/>
          <w:sz w:val="20"/>
          <w:szCs w:val="20"/>
          <w:lang w:val="pl-PL"/>
        </w:rPr>
        <w:t>kamata</w:t>
      </w:r>
      <w:r w:rsidRPr="0017540B">
        <w:rPr>
          <w:rFonts w:ascii="Arial" w:hAnsi="Arial" w:cs="Arial"/>
          <w:sz w:val="20"/>
          <w:szCs w:val="20"/>
        </w:rPr>
        <w:t xml:space="preserve"> </w:t>
      </w:r>
      <w:r w:rsidRPr="0017540B">
        <w:rPr>
          <w:rFonts w:ascii="Arial" w:hAnsi="Arial" w:cs="Arial"/>
          <w:sz w:val="20"/>
          <w:szCs w:val="20"/>
          <w:lang w:val="pl-PL"/>
        </w:rPr>
        <w:t>se</w:t>
      </w:r>
      <w:r w:rsidRPr="0017540B">
        <w:rPr>
          <w:rFonts w:ascii="Arial" w:hAnsi="Arial" w:cs="Arial"/>
          <w:sz w:val="20"/>
          <w:szCs w:val="20"/>
        </w:rPr>
        <w:t xml:space="preserve"> </w:t>
      </w:r>
      <w:r w:rsidRPr="0017540B">
        <w:rPr>
          <w:rFonts w:ascii="Arial" w:hAnsi="Arial" w:cs="Arial"/>
          <w:sz w:val="20"/>
          <w:szCs w:val="20"/>
          <w:lang w:val="pl-PL"/>
        </w:rPr>
        <w:t>obra</w:t>
      </w:r>
      <w:r w:rsidRPr="0017540B">
        <w:rPr>
          <w:rFonts w:ascii="Arial" w:hAnsi="Arial" w:cs="Arial"/>
          <w:sz w:val="20"/>
          <w:szCs w:val="20"/>
        </w:rPr>
        <w:t>č</w:t>
      </w:r>
      <w:r w:rsidRPr="0017540B">
        <w:rPr>
          <w:rFonts w:ascii="Arial" w:hAnsi="Arial" w:cs="Arial"/>
          <w:sz w:val="20"/>
          <w:szCs w:val="20"/>
          <w:lang w:val="pl-PL"/>
        </w:rPr>
        <w:t>unava</w:t>
      </w:r>
      <w:r w:rsidRPr="0017540B">
        <w:rPr>
          <w:rFonts w:ascii="Arial" w:hAnsi="Arial" w:cs="Arial"/>
          <w:sz w:val="20"/>
          <w:szCs w:val="20"/>
        </w:rPr>
        <w:t xml:space="preserve"> </w:t>
      </w:r>
      <w:r w:rsidRPr="0017540B">
        <w:rPr>
          <w:rFonts w:ascii="Arial" w:hAnsi="Arial" w:cs="Arial"/>
          <w:sz w:val="20"/>
          <w:szCs w:val="20"/>
          <w:lang w:val="pl-PL"/>
        </w:rPr>
        <w:t>od</w:t>
      </w:r>
      <w:r w:rsidRPr="0017540B">
        <w:rPr>
          <w:rFonts w:ascii="Arial" w:hAnsi="Arial" w:cs="Arial"/>
          <w:sz w:val="20"/>
          <w:szCs w:val="20"/>
        </w:rPr>
        <w:t xml:space="preserve"> </w:t>
      </w:r>
      <w:r w:rsidRPr="0017540B">
        <w:rPr>
          <w:rFonts w:ascii="Arial" w:hAnsi="Arial" w:cs="Arial"/>
          <w:sz w:val="20"/>
          <w:szCs w:val="20"/>
          <w:lang w:val="pl-PL"/>
        </w:rPr>
        <w:t>dana</w:t>
      </w:r>
      <w:r w:rsidRPr="0017540B">
        <w:rPr>
          <w:rFonts w:ascii="Arial" w:hAnsi="Arial" w:cs="Arial"/>
          <w:sz w:val="20"/>
          <w:szCs w:val="20"/>
        </w:rPr>
        <w:t xml:space="preserve"> </w:t>
      </w:r>
      <w:r w:rsidRPr="0017540B">
        <w:rPr>
          <w:rFonts w:ascii="Arial" w:hAnsi="Arial" w:cs="Arial"/>
          <w:sz w:val="20"/>
          <w:szCs w:val="20"/>
          <w:lang w:val="pl-PL"/>
        </w:rPr>
        <w:t>izvr</w:t>
      </w:r>
      <w:r w:rsidRPr="0017540B">
        <w:rPr>
          <w:rFonts w:ascii="Arial" w:hAnsi="Arial" w:cs="Arial"/>
          <w:sz w:val="20"/>
          <w:szCs w:val="20"/>
        </w:rPr>
        <w:t>š</w:t>
      </w:r>
      <w:r w:rsidRPr="0017540B">
        <w:rPr>
          <w:rFonts w:ascii="Arial" w:hAnsi="Arial" w:cs="Arial"/>
          <w:sz w:val="20"/>
          <w:szCs w:val="20"/>
          <w:lang w:val="pl-PL"/>
        </w:rPr>
        <w:t>enog</w:t>
      </w:r>
      <w:r w:rsidRPr="0017540B">
        <w:rPr>
          <w:rFonts w:ascii="Arial" w:hAnsi="Arial" w:cs="Arial"/>
          <w:sz w:val="20"/>
          <w:szCs w:val="20"/>
        </w:rPr>
        <w:t xml:space="preserve"> </w:t>
      </w:r>
      <w:r w:rsidRPr="0017540B">
        <w:rPr>
          <w:rFonts w:ascii="Arial" w:hAnsi="Arial" w:cs="Arial"/>
          <w:sz w:val="20"/>
          <w:szCs w:val="20"/>
          <w:lang w:val="pl-PL"/>
        </w:rPr>
        <w:t>pla</w:t>
      </w:r>
      <w:r w:rsidRPr="0017540B">
        <w:rPr>
          <w:rFonts w:ascii="Arial" w:hAnsi="Arial" w:cs="Arial"/>
          <w:sz w:val="20"/>
          <w:szCs w:val="20"/>
        </w:rPr>
        <w:t>ć</w:t>
      </w:r>
      <w:r w:rsidRPr="0017540B">
        <w:rPr>
          <w:rFonts w:ascii="Arial" w:hAnsi="Arial" w:cs="Arial"/>
          <w:sz w:val="20"/>
          <w:szCs w:val="20"/>
          <w:lang w:val="pl-PL"/>
        </w:rPr>
        <w:t>anja</w:t>
      </w:r>
      <w:r w:rsidRPr="0017540B">
        <w:rPr>
          <w:rFonts w:ascii="Arial" w:hAnsi="Arial" w:cs="Arial"/>
          <w:sz w:val="20"/>
          <w:szCs w:val="20"/>
        </w:rPr>
        <w:t xml:space="preserve"> </w:t>
      </w:r>
      <w:r w:rsidRPr="0017540B">
        <w:rPr>
          <w:rFonts w:ascii="Arial" w:hAnsi="Arial" w:cs="Arial"/>
          <w:sz w:val="20"/>
          <w:szCs w:val="20"/>
          <w:lang w:val="pl-PL"/>
        </w:rPr>
        <w:t>HBOR</w:t>
      </w:r>
      <w:r w:rsidRPr="0017540B">
        <w:rPr>
          <w:rFonts w:ascii="Arial" w:hAnsi="Arial" w:cs="Arial"/>
          <w:sz w:val="20"/>
          <w:szCs w:val="20"/>
        </w:rPr>
        <w:t xml:space="preserve">-a </w:t>
      </w:r>
      <w:r w:rsidRPr="0017540B">
        <w:rPr>
          <w:rFonts w:ascii="Arial" w:hAnsi="Arial" w:cs="Arial"/>
          <w:sz w:val="20"/>
          <w:szCs w:val="20"/>
          <w:lang w:val="pl-PL"/>
        </w:rPr>
        <w:t>do</w:t>
      </w:r>
      <w:r w:rsidRPr="0017540B">
        <w:rPr>
          <w:rFonts w:ascii="Arial" w:hAnsi="Arial" w:cs="Arial"/>
          <w:sz w:val="20"/>
          <w:szCs w:val="20"/>
        </w:rPr>
        <w:t xml:space="preserve"> </w:t>
      </w:r>
      <w:r w:rsidRPr="0017540B">
        <w:rPr>
          <w:rFonts w:ascii="Arial" w:hAnsi="Arial" w:cs="Arial"/>
          <w:sz w:val="20"/>
          <w:szCs w:val="20"/>
          <w:lang w:val="pl-PL"/>
        </w:rPr>
        <w:t>naplate</w:t>
      </w:r>
      <w:r w:rsidRPr="0017540B">
        <w:rPr>
          <w:rFonts w:ascii="Arial" w:hAnsi="Arial" w:cs="Arial"/>
          <w:sz w:val="20"/>
          <w:szCs w:val="20"/>
        </w:rPr>
        <w:t xml:space="preserve"> </w:t>
      </w:r>
      <w:r w:rsidRPr="0017540B">
        <w:rPr>
          <w:rFonts w:ascii="Arial" w:hAnsi="Arial" w:cs="Arial"/>
          <w:sz w:val="20"/>
          <w:szCs w:val="20"/>
          <w:lang w:val="pl-PL"/>
        </w:rPr>
        <w:t>potra</w:t>
      </w:r>
      <w:r w:rsidRPr="0017540B">
        <w:rPr>
          <w:rFonts w:ascii="Arial" w:hAnsi="Arial" w:cs="Arial"/>
          <w:sz w:val="20"/>
          <w:szCs w:val="20"/>
        </w:rPr>
        <w:t>ž</w:t>
      </w:r>
      <w:r w:rsidRPr="0017540B">
        <w:rPr>
          <w:rFonts w:ascii="Arial" w:hAnsi="Arial" w:cs="Arial"/>
          <w:sz w:val="20"/>
          <w:szCs w:val="20"/>
          <w:lang w:val="pl-PL"/>
        </w:rPr>
        <w:t>ivanja</w:t>
      </w:r>
      <w:r w:rsidRPr="0017540B">
        <w:rPr>
          <w:rFonts w:ascii="Arial" w:hAnsi="Arial" w:cs="Arial"/>
          <w:sz w:val="20"/>
          <w:szCs w:val="20"/>
        </w:rPr>
        <w:t xml:space="preserve"> </w:t>
      </w:r>
      <w:r w:rsidRPr="0017540B">
        <w:rPr>
          <w:rFonts w:ascii="Arial" w:hAnsi="Arial" w:cs="Arial"/>
          <w:sz w:val="20"/>
          <w:szCs w:val="20"/>
          <w:lang w:val="pl-PL"/>
        </w:rPr>
        <w:t>od</w:t>
      </w:r>
      <w:r w:rsidRPr="0017540B">
        <w:rPr>
          <w:rFonts w:ascii="Arial" w:hAnsi="Arial" w:cs="Arial"/>
          <w:sz w:val="20"/>
          <w:szCs w:val="20"/>
        </w:rPr>
        <w:t xml:space="preserve"> </w:t>
      </w:r>
      <w:r w:rsidRPr="0017540B">
        <w:rPr>
          <w:rFonts w:ascii="Arial" w:hAnsi="Arial" w:cs="Arial"/>
          <w:sz w:val="20"/>
          <w:szCs w:val="20"/>
          <w:lang w:val="pl-PL"/>
        </w:rPr>
        <w:t>du</w:t>
      </w:r>
      <w:r w:rsidRPr="0017540B">
        <w:rPr>
          <w:rFonts w:ascii="Arial" w:hAnsi="Arial" w:cs="Arial"/>
          <w:sz w:val="20"/>
          <w:szCs w:val="20"/>
        </w:rPr>
        <w:t>ž</w:t>
      </w:r>
      <w:r w:rsidRPr="0017540B">
        <w:rPr>
          <w:rFonts w:ascii="Arial" w:hAnsi="Arial" w:cs="Arial"/>
          <w:sz w:val="20"/>
          <w:szCs w:val="20"/>
          <w:lang w:val="pl-PL"/>
        </w:rPr>
        <w:t>nika</w:t>
      </w:r>
      <w:r w:rsidRPr="0017540B">
        <w:rPr>
          <w:rFonts w:ascii="Arial" w:hAnsi="Arial" w:cs="Arial"/>
          <w:sz w:val="20"/>
          <w:szCs w:val="20"/>
        </w:rPr>
        <w:t xml:space="preserve">, </w:t>
      </w:r>
      <w:r w:rsidRPr="0017540B">
        <w:rPr>
          <w:rFonts w:ascii="Arial" w:hAnsi="Arial" w:cs="Arial"/>
          <w:sz w:val="20"/>
          <w:szCs w:val="20"/>
          <w:lang w:val="pl-PL"/>
        </w:rPr>
        <w:t>osim</w:t>
      </w:r>
      <w:r w:rsidRPr="00C147ED">
        <w:rPr>
          <w:rFonts w:ascii="Arial" w:hAnsi="Arial" w:cs="Arial"/>
          <w:sz w:val="20"/>
          <w:szCs w:val="20"/>
        </w:rPr>
        <w:t xml:space="preserve"> </w:t>
      </w:r>
      <w:r w:rsidRPr="00C147ED">
        <w:rPr>
          <w:rFonts w:ascii="Arial" w:hAnsi="Arial" w:cs="Arial"/>
          <w:sz w:val="20"/>
          <w:szCs w:val="20"/>
          <w:lang w:val="pl-PL"/>
        </w:rPr>
        <w:t>ako</w:t>
      </w:r>
      <w:r w:rsidRPr="00C147ED">
        <w:rPr>
          <w:rFonts w:ascii="Arial" w:hAnsi="Arial" w:cs="Arial"/>
          <w:sz w:val="20"/>
          <w:szCs w:val="20"/>
        </w:rPr>
        <w:t xml:space="preserve"> </w:t>
      </w:r>
      <w:r w:rsidRPr="00C147ED">
        <w:rPr>
          <w:rFonts w:ascii="Arial" w:hAnsi="Arial" w:cs="Arial"/>
          <w:sz w:val="20"/>
          <w:szCs w:val="20"/>
          <w:lang w:val="pl-PL"/>
        </w:rPr>
        <w:t>ugovorom</w:t>
      </w:r>
      <w:r w:rsidRPr="00C147ED">
        <w:rPr>
          <w:rFonts w:ascii="Arial" w:hAnsi="Arial" w:cs="Arial"/>
          <w:sz w:val="20"/>
          <w:szCs w:val="20"/>
        </w:rPr>
        <w:t xml:space="preserve"> </w:t>
      </w:r>
      <w:r w:rsidRPr="00C147ED">
        <w:rPr>
          <w:rFonts w:ascii="Arial" w:hAnsi="Arial" w:cs="Arial"/>
          <w:sz w:val="20"/>
          <w:szCs w:val="20"/>
          <w:lang w:val="pl-PL"/>
        </w:rPr>
        <w:t>ili</w:t>
      </w:r>
      <w:r w:rsidRPr="00650424">
        <w:rPr>
          <w:rFonts w:ascii="Arial" w:hAnsi="Arial" w:cs="Arial"/>
          <w:sz w:val="20"/>
          <w:szCs w:val="20"/>
        </w:rPr>
        <w:t xml:space="preserve"> </w:t>
      </w:r>
      <w:r w:rsidRPr="0017540B">
        <w:rPr>
          <w:rFonts w:ascii="Arial" w:hAnsi="Arial" w:cs="Arial"/>
          <w:sz w:val="20"/>
          <w:szCs w:val="20"/>
          <w:lang w:val="pl-PL"/>
        </w:rPr>
        <w:t>posebnom</w:t>
      </w:r>
      <w:r w:rsidRPr="0017540B">
        <w:rPr>
          <w:rFonts w:ascii="Arial" w:hAnsi="Arial" w:cs="Arial"/>
          <w:sz w:val="20"/>
          <w:szCs w:val="20"/>
        </w:rPr>
        <w:t xml:space="preserve"> </w:t>
      </w:r>
      <w:r w:rsidRPr="0017540B">
        <w:rPr>
          <w:rFonts w:ascii="Arial" w:hAnsi="Arial" w:cs="Arial"/>
          <w:sz w:val="20"/>
          <w:szCs w:val="20"/>
          <w:lang w:val="pl-PL"/>
        </w:rPr>
        <w:t>odlukom</w:t>
      </w:r>
      <w:r w:rsidRPr="0046271A">
        <w:rPr>
          <w:rFonts w:ascii="Arial" w:hAnsi="Arial" w:cs="Arial"/>
          <w:sz w:val="20"/>
          <w:szCs w:val="20"/>
        </w:rPr>
        <w:t xml:space="preserve"> </w:t>
      </w:r>
      <w:r w:rsidRPr="0046271A">
        <w:rPr>
          <w:rFonts w:ascii="Arial" w:hAnsi="Arial" w:cs="Arial"/>
          <w:sz w:val="20"/>
          <w:szCs w:val="20"/>
          <w:lang w:val="pl-PL"/>
        </w:rPr>
        <w:t>nadle</w:t>
      </w:r>
      <w:r w:rsidRPr="0046271A">
        <w:rPr>
          <w:rFonts w:ascii="Arial" w:hAnsi="Arial" w:cs="Arial"/>
          <w:sz w:val="20"/>
          <w:szCs w:val="20"/>
        </w:rPr>
        <w:t>ž</w:t>
      </w:r>
      <w:r w:rsidRPr="0046271A">
        <w:rPr>
          <w:rFonts w:ascii="Arial" w:hAnsi="Arial" w:cs="Arial"/>
          <w:sz w:val="20"/>
          <w:szCs w:val="20"/>
          <w:lang w:val="pl-PL"/>
        </w:rPr>
        <w:t>nog</w:t>
      </w:r>
      <w:r w:rsidRPr="0046271A">
        <w:rPr>
          <w:rFonts w:ascii="Arial" w:hAnsi="Arial" w:cs="Arial"/>
          <w:sz w:val="20"/>
          <w:szCs w:val="20"/>
        </w:rPr>
        <w:t xml:space="preserve"> </w:t>
      </w:r>
      <w:r w:rsidRPr="0046271A">
        <w:rPr>
          <w:rFonts w:ascii="Arial" w:hAnsi="Arial" w:cs="Arial"/>
          <w:sz w:val="20"/>
          <w:szCs w:val="20"/>
          <w:lang w:val="pl-PL"/>
        </w:rPr>
        <w:t>tijela</w:t>
      </w:r>
      <w:r w:rsidRPr="0046271A">
        <w:rPr>
          <w:rFonts w:ascii="Arial" w:hAnsi="Arial" w:cs="Arial"/>
          <w:sz w:val="20"/>
          <w:szCs w:val="20"/>
        </w:rPr>
        <w:t xml:space="preserve"> </w:t>
      </w:r>
      <w:r w:rsidRPr="0046271A">
        <w:rPr>
          <w:rFonts w:ascii="Arial" w:hAnsi="Arial" w:cs="Arial"/>
          <w:sz w:val="20"/>
          <w:szCs w:val="20"/>
          <w:lang w:val="pl-PL"/>
        </w:rPr>
        <w:t>nije</w:t>
      </w:r>
      <w:r w:rsidRPr="0046271A">
        <w:rPr>
          <w:rFonts w:ascii="Arial" w:hAnsi="Arial" w:cs="Arial"/>
          <w:sz w:val="20"/>
          <w:szCs w:val="20"/>
        </w:rPr>
        <w:t xml:space="preserve"> </w:t>
      </w:r>
      <w:r w:rsidRPr="0046271A">
        <w:rPr>
          <w:rFonts w:ascii="Arial" w:hAnsi="Arial" w:cs="Arial"/>
          <w:sz w:val="20"/>
          <w:szCs w:val="20"/>
          <w:lang w:val="pl-PL"/>
        </w:rPr>
        <w:t>druga</w:t>
      </w:r>
      <w:r w:rsidRPr="0046271A">
        <w:rPr>
          <w:rFonts w:ascii="Arial" w:hAnsi="Arial" w:cs="Arial"/>
          <w:sz w:val="20"/>
          <w:szCs w:val="20"/>
        </w:rPr>
        <w:t>č</w:t>
      </w:r>
      <w:r w:rsidRPr="0046271A">
        <w:rPr>
          <w:rFonts w:ascii="Arial" w:hAnsi="Arial" w:cs="Arial"/>
          <w:sz w:val="20"/>
          <w:szCs w:val="20"/>
          <w:lang w:val="pl-PL"/>
        </w:rPr>
        <w:t>ije</w:t>
      </w:r>
      <w:r w:rsidRPr="0046271A">
        <w:rPr>
          <w:rFonts w:ascii="Arial" w:hAnsi="Arial" w:cs="Arial"/>
          <w:sz w:val="20"/>
          <w:szCs w:val="20"/>
        </w:rPr>
        <w:t xml:space="preserve"> </w:t>
      </w:r>
      <w:r w:rsidRPr="0046271A">
        <w:rPr>
          <w:rFonts w:ascii="Arial" w:hAnsi="Arial" w:cs="Arial"/>
          <w:sz w:val="20"/>
          <w:szCs w:val="20"/>
          <w:lang w:val="pl-PL"/>
        </w:rPr>
        <w:t>regulirano</w:t>
      </w:r>
      <w:r w:rsidRPr="0046271A">
        <w:rPr>
          <w:rFonts w:ascii="Arial" w:hAnsi="Arial" w:cs="Arial"/>
          <w:sz w:val="20"/>
          <w:szCs w:val="20"/>
        </w:rPr>
        <w:t>.</w:t>
      </w:r>
    </w:p>
    <w:p w14:paraId="567D1DE0" w14:textId="77777777" w:rsidR="00522BEB" w:rsidRPr="0046271A" w:rsidRDefault="00522BEB" w:rsidP="00522BEB">
      <w:pPr>
        <w:spacing w:line="276" w:lineRule="auto"/>
        <w:ind w:left="284"/>
        <w:jc w:val="both"/>
        <w:rPr>
          <w:rFonts w:ascii="Arial" w:hAnsi="Arial" w:cs="Arial"/>
          <w:sz w:val="20"/>
          <w:szCs w:val="20"/>
        </w:rPr>
      </w:pPr>
    </w:p>
    <w:p w14:paraId="7355D45A" w14:textId="77777777" w:rsidR="00522BEB" w:rsidRDefault="00522BEB" w:rsidP="00522BEB">
      <w:pPr>
        <w:spacing w:line="276" w:lineRule="auto"/>
        <w:ind w:left="284"/>
        <w:jc w:val="both"/>
        <w:rPr>
          <w:rFonts w:ascii="Arial" w:hAnsi="Arial" w:cs="Arial"/>
          <w:sz w:val="20"/>
          <w:szCs w:val="20"/>
        </w:rPr>
      </w:pPr>
      <w:r>
        <w:rPr>
          <w:rFonts w:ascii="Arial" w:hAnsi="Arial" w:cs="Arial"/>
          <w:sz w:val="20"/>
          <w:szCs w:val="20"/>
        </w:rPr>
        <w:t>(5)</w:t>
      </w:r>
      <w:r w:rsidR="005375E2">
        <w:rPr>
          <w:rFonts w:ascii="Arial" w:hAnsi="Arial" w:cs="Arial"/>
          <w:sz w:val="20"/>
          <w:szCs w:val="20"/>
        </w:rPr>
        <w:t xml:space="preserve"> </w:t>
      </w:r>
      <w:r w:rsidRPr="0046271A">
        <w:rPr>
          <w:rFonts w:ascii="Arial" w:hAnsi="Arial" w:cs="Arial"/>
          <w:sz w:val="20"/>
          <w:szCs w:val="20"/>
        </w:rPr>
        <w:t xml:space="preserve">Iznos nenamjenski korištenog kredita </w:t>
      </w:r>
      <w:r>
        <w:rPr>
          <w:rFonts w:ascii="Arial" w:hAnsi="Arial" w:cs="Arial"/>
          <w:sz w:val="20"/>
          <w:szCs w:val="20"/>
        </w:rPr>
        <w:t xml:space="preserve">može se </w:t>
      </w:r>
      <w:r w:rsidRPr="0046271A">
        <w:rPr>
          <w:rFonts w:ascii="Arial" w:hAnsi="Arial" w:cs="Arial"/>
          <w:sz w:val="20"/>
          <w:szCs w:val="20"/>
        </w:rPr>
        <w:t>smatra</w:t>
      </w:r>
      <w:r>
        <w:rPr>
          <w:rFonts w:ascii="Arial" w:hAnsi="Arial" w:cs="Arial"/>
          <w:sz w:val="20"/>
          <w:szCs w:val="20"/>
        </w:rPr>
        <w:t>ti</w:t>
      </w:r>
      <w:r w:rsidRPr="0046271A">
        <w:rPr>
          <w:rFonts w:ascii="Arial" w:hAnsi="Arial" w:cs="Arial"/>
          <w:sz w:val="20"/>
          <w:szCs w:val="20"/>
        </w:rPr>
        <w:t xml:space="preserve"> dospjelim, a na iznos nenamjenski korištenog kredita HBOR </w:t>
      </w:r>
      <w:r>
        <w:rPr>
          <w:rFonts w:ascii="Arial" w:hAnsi="Arial" w:cs="Arial"/>
          <w:sz w:val="20"/>
          <w:szCs w:val="20"/>
        </w:rPr>
        <w:t xml:space="preserve">može </w:t>
      </w:r>
      <w:r w:rsidRPr="0046271A">
        <w:rPr>
          <w:rFonts w:ascii="Arial" w:hAnsi="Arial" w:cs="Arial"/>
          <w:sz w:val="20"/>
          <w:szCs w:val="20"/>
        </w:rPr>
        <w:t>obračunava</w:t>
      </w:r>
      <w:r>
        <w:rPr>
          <w:rFonts w:ascii="Arial" w:hAnsi="Arial" w:cs="Arial"/>
          <w:sz w:val="20"/>
          <w:szCs w:val="20"/>
        </w:rPr>
        <w:t>ti</w:t>
      </w:r>
      <w:r w:rsidRPr="0046271A">
        <w:rPr>
          <w:rFonts w:ascii="Arial" w:hAnsi="Arial" w:cs="Arial"/>
          <w:sz w:val="20"/>
          <w:szCs w:val="20"/>
        </w:rPr>
        <w:t xml:space="preserve"> i </w:t>
      </w:r>
      <w:r>
        <w:rPr>
          <w:rFonts w:ascii="Arial" w:hAnsi="Arial" w:cs="Arial"/>
          <w:sz w:val="20"/>
          <w:szCs w:val="20"/>
        </w:rPr>
        <w:t>naplatiti</w:t>
      </w:r>
      <w:r w:rsidRPr="0046271A">
        <w:rPr>
          <w:rFonts w:ascii="Arial" w:hAnsi="Arial" w:cs="Arial"/>
          <w:sz w:val="20"/>
          <w:szCs w:val="20"/>
        </w:rPr>
        <w:t xml:space="preserve"> ugovorenu zateznu kamatu koja </w:t>
      </w:r>
      <w:r>
        <w:rPr>
          <w:rFonts w:ascii="Arial" w:hAnsi="Arial" w:cs="Arial"/>
          <w:sz w:val="20"/>
          <w:szCs w:val="20"/>
        </w:rPr>
        <w:t>se obračunava</w:t>
      </w:r>
      <w:r w:rsidRPr="0046271A">
        <w:rPr>
          <w:rFonts w:ascii="Arial" w:hAnsi="Arial" w:cs="Arial"/>
          <w:sz w:val="20"/>
          <w:szCs w:val="20"/>
        </w:rPr>
        <w:t xml:space="preserve"> od dana isplate sredstava od strane HBOR-a do (uključujući) dana naplate – povrata nenamjenski utrošenog dijela kredita.</w:t>
      </w:r>
    </w:p>
    <w:p w14:paraId="68BCE2C4" w14:textId="77777777" w:rsidR="00803E5F" w:rsidRPr="0046271A" w:rsidRDefault="00803E5F" w:rsidP="0043421E">
      <w:pPr>
        <w:spacing w:line="276" w:lineRule="auto"/>
        <w:ind w:left="284"/>
        <w:jc w:val="both"/>
        <w:rPr>
          <w:rFonts w:ascii="Arial" w:hAnsi="Arial" w:cs="Arial"/>
          <w:sz w:val="20"/>
          <w:szCs w:val="20"/>
        </w:rPr>
      </w:pPr>
    </w:p>
    <w:p w14:paraId="219707D7" w14:textId="3C404A58" w:rsidR="005375E2" w:rsidRPr="0046271A" w:rsidRDefault="00522BEB" w:rsidP="0043421E">
      <w:pPr>
        <w:spacing w:line="276" w:lineRule="auto"/>
        <w:ind w:left="284"/>
        <w:jc w:val="both"/>
        <w:rPr>
          <w:rFonts w:ascii="Arial" w:hAnsi="Arial" w:cs="Arial"/>
          <w:sz w:val="20"/>
          <w:szCs w:val="20"/>
        </w:rPr>
      </w:pPr>
      <w:r>
        <w:rPr>
          <w:rFonts w:ascii="Arial" w:hAnsi="Arial" w:cs="Arial"/>
          <w:sz w:val="20"/>
          <w:szCs w:val="20"/>
        </w:rPr>
        <w:t>(6)</w:t>
      </w:r>
      <w:r w:rsidR="005375E2">
        <w:rPr>
          <w:rFonts w:ascii="Arial" w:hAnsi="Arial" w:cs="Arial"/>
          <w:sz w:val="20"/>
          <w:szCs w:val="20"/>
        </w:rPr>
        <w:t xml:space="preserve"> </w:t>
      </w:r>
      <w:r w:rsidRPr="00522BEB">
        <w:rPr>
          <w:rFonts w:ascii="Arial" w:hAnsi="Arial" w:cs="Arial"/>
          <w:sz w:val="20"/>
          <w:szCs w:val="20"/>
        </w:rPr>
        <w:t>Zatezna kamata u slučaju spora i u sudskome postupku obračunava se prema sudskoj presudi, uputi odnosno nalogu nadležnog suda.</w:t>
      </w:r>
    </w:p>
    <w:p w14:paraId="3A147B4D" w14:textId="77777777" w:rsidR="005375E2" w:rsidRPr="0046271A" w:rsidRDefault="005375E2" w:rsidP="0043421E">
      <w:pPr>
        <w:spacing w:line="276" w:lineRule="auto"/>
        <w:ind w:left="705" w:hanging="705"/>
        <w:jc w:val="both"/>
        <w:rPr>
          <w:rFonts w:ascii="Arial" w:hAnsi="Arial" w:cs="Arial"/>
          <w:sz w:val="20"/>
          <w:szCs w:val="20"/>
        </w:rPr>
      </w:pPr>
    </w:p>
    <w:p w14:paraId="28971E20" w14:textId="77777777" w:rsidR="00CE1C31" w:rsidRPr="0046271A" w:rsidRDefault="00522BEB" w:rsidP="00CE1C31">
      <w:pPr>
        <w:spacing w:line="276" w:lineRule="auto"/>
        <w:ind w:left="284"/>
        <w:jc w:val="both"/>
        <w:rPr>
          <w:rFonts w:ascii="Arial" w:hAnsi="Arial" w:cs="Arial"/>
          <w:sz w:val="20"/>
          <w:szCs w:val="20"/>
        </w:rPr>
      </w:pPr>
      <w:r>
        <w:rPr>
          <w:rFonts w:ascii="Arial" w:hAnsi="Arial" w:cs="Arial"/>
          <w:sz w:val="20"/>
          <w:szCs w:val="20"/>
        </w:rPr>
        <w:t>(7)</w:t>
      </w:r>
      <w:r w:rsidR="005375E2">
        <w:rPr>
          <w:rFonts w:ascii="Arial" w:hAnsi="Arial" w:cs="Arial"/>
          <w:sz w:val="20"/>
          <w:szCs w:val="20"/>
        </w:rPr>
        <w:t xml:space="preserve"> </w:t>
      </w:r>
      <w:r w:rsidR="00CE1C31" w:rsidRPr="0046271A">
        <w:rPr>
          <w:rFonts w:ascii="Arial" w:hAnsi="Arial" w:cs="Arial"/>
          <w:sz w:val="20"/>
          <w:szCs w:val="20"/>
        </w:rPr>
        <w:t>U slučaju odgode otplate glavnice ili drugih potraživanja, osim kamata, zatezna kamata teče do dana donošenja odluke, osim ako posebnom odlukom nadležnog tijela HBOR-a za pojedini plasman nije drugačije navedeno.</w:t>
      </w:r>
    </w:p>
    <w:p w14:paraId="0C5B615A" w14:textId="48FF257C" w:rsidR="00671000" w:rsidRDefault="00671000" w:rsidP="00C6111E">
      <w:pPr>
        <w:spacing w:line="276" w:lineRule="auto"/>
        <w:ind w:right="-58"/>
        <w:jc w:val="both"/>
        <w:rPr>
          <w:rFonts w:ascii="Arial" w:hAnsi="Arial" w:cs="Arial"/>
          <w:sz w:val="20"/>
          <w:szCs w:val="20"/>
        </w:rPr>
      </w:pPr>
    </w:p>
    <w:p w14:paraId="28CC4C13" w14:textId="77777777" w:rsidR="00814791" w:rsidRDefault="00814791" w:rsidP="00C6111E">
      <w:pPr>
        <w:spacing w:line="276" w:lineRule="auto"/>
        <w:ind w:right="-58"/>
        <w:jc w:val="both"/>
        <w:rPr>
          <w:rFonts w:ascii="Arial" w:hAnsi="Arial" w:cs="Arial"/>
          <w:sz w:val="20"/>
          <w:szCs w:val="20"/>
        </w:rPr>
        <w:sectPr w:rsidR="00814791" w:rsidSect="009A2B5C">
          <w:footerReference w:type="default" r:id="rId35"/>
          <w:footerReference w:type="first" r:id="rId36"/>
          <w:endnotePr>
            <w:numFmt w:val="decimal"/>
          </w:endnotePr>
          <w:pgSz w:w="11907" w:h="16840" w:code="9"/>
          <w:pgMar w:top="1418" w:right="1418" w:bottom="1418" w:left="1418" w:header="1503" w:footer="709" w:gutter="0"/>
          <w:cols w:space="708"/>
          <w:titlePg/>
          <w:docGrid w:linePitch="360"/>
        </w:sectPr>
      </w:pPr>
    </w:p>
    <w:p w14:paraId="7F4DF397" w14:textId="77777777" w:rsidR="00CE1C31" w:rsidRPr="009A20F7" w:rsidRDefault="00CE1C31" w:rsidP="00C6111E">
      <w:pPr>
        <w:spacing w:line="276" w:lineRule="auto"/>
        <w:ind w:right="-58"/>
        <w:jc w:val="both"/>
        <w:rPr>
          <w:rFonts w:ascii="Arial" w:hAnsi="Arial" w:cs="Arial"/>
          <w:sz w:val="20"/>
          <w:szCs w:val="20"/>
        </w:rPr>
      </w:pPr>
    </w:p>
    <w:p w14:paraId="64B6C55C" w14:textId="74BFB393" w:rsidR="00744249" w:rsidRPr="002575C6" w:rsidRDefault="00744249" w:rsidP="002575C6">
      <w:pPr>
        <w:jc w:val="center"/>
        <w:rPr>
          <w:rFonts w:ascii="Arial" w:hAnsi="Arial" w:cs="Arial"/>
          <w:sz w:val="20"/>
          <w:szCs w:val="20"/>
        </w:rPr>
      </w:pPr>
      <w:bookmarkStart w:id="41" w:name="_Toc91584165"/>
      <w:r w:rsidRPr="002575C6">
        <w:rPr>
          <w:rFonts w:ascii="Arial" w:hAnsi="Arial" w:cs="Arial"/>
          <w:sz w:val="20"/>
          <w:szCs w:val="20"/>
        </w:rPr>
        <w:t>R</w:t>
      </w:r>
      <w:r w:rsidR="006D1F49" w:rsidRPr="002575C6">
        <w:rPr>
          <w:rFonts w:ascii="Arial" w:hAnsi="Arial" w:cs="Arial"/>
          <w:sz w:val="20"/>
          <w:szCs w:val="20"/>
        </w:rPr>
        <w:t>okovi obračuna zatezne kamate</w:t>
      </w:r>
      <w:bookmarkEnd w:id="41"/>
    </w:p>
    <w:p w14:paraId="792F1AA2" w14:textId="77777777" w:rsidR="00744249" w:rsidRPr="009A20F7" w:rsidRDefault="00744249" w:rsidP="00C6111E">
      <w:pPr>
        <w:spacing w:line="276" w:lineRule="auto"/>
        <w:ind w:right="-58"/>
        <w:rPr>
          <w:rFonts w:ascii="Arial" w:hAnsi="Arial" w:cs="Arial"/>
          <w:sz w:val="20"/>
          <w:szCs w:val="20"/>
        </w:rPr>
      </w:pPr>
    </w:p>
    <w:p w14:paraId="70F332DD" w14:textId="029E221A" w:rsidR="00671000" w:rsidRPr="00DB43A5" w:rsidRDefault="00671000" w:rsidP="00C6111E">
      <w:pPr>
        <w:spacing w:line="276" w:lineRule="auto"/>
        <w:ind w:right="-58"/>
        <w:jc w:val="center"/>
        <w:rPr>
          <w:rFonts w:ascii="Arial" w:hAnsi="Arial" w:cs="Arial"/>
          <w:iCs/>
          <w:sz w:val="20"/>
          <w:szCs w:val="20"/>
        </w:rPr>
      </w:pPr>
      <w:r w:rsidRPr="00DB43A5">
        <w:rPr>
          <w:rFonts w:ascii="Arial" w:hAnsi="Arial" w:cs="Arial"/>
          <w:iCs/>
          <w:sz w:val="20"/>
          <w:szCs w:val="20"/>
        </w:rPr>
        <w:t>Članak 2</w:t>
      </w:r>
      <w:r w:rsidR="002744AA">
        <w:rPr>
          <w:rFonts w:ascii="Arial" w:hAnsi="Arial" w:cs="Arial"/>
          <w:iCs/>
          <w:sz w:val="20"/>
          <w:szCs w:val="20"/>
        </w:rPr>
        <w:t>4</w:t>
      </w:r>
      <w:r w:rsidRPr="00DB43A5">
        <w:rPr>
          <w:rFonts w:ascii="Arial" w:hAnsi="Arial" w:cs="Arial"/>
          <w:iCs/>
          <w:sz w:val="20"/>
          <w:szCs w:val="20"/>
        </w:rPr>
        <w:t>.</w:t>
      </w:r>
    </w:p>
    <w:p w14:paraId="1A499DFC" w14:textId="7787C1E4" w:rsidR="00671000" w:rsidRDefault="00671000" w:rsidP="0091746B">
      <w:pPr>
        <w:tabs>
          <w:tab w:val="left" w:pos="709"/>
        </w:tabs>
        <w:spacing w:line="276" w:lineRule="auto"/>
        <w:ind w:right="-58"/>
        <w:jc w:val="center"/>
        <w:rPr>
          <w:rFonts w:ascii="Arial" w:hAnsi="Arial" w:cs="Arial"/>
          <w:i/>
          <w:sz w:val="20"/>
          <w:szCs w:val="20"/>
        </w:rPr>
      </w:pPr>
    </w:p>
    <w:p w14:paraId="0D2D7217" w14:textId="549C1D7C" w:rsidR="000375D7" w:rsidRPr="0091746B" w:rsidRDefault="0086624D" w:rsidP="0086624D">
      <w:pPr>
        <w:pStyle w:val="ListParagraph"/>
        <w:tabs>
          <w:tab w:val="left" w:pos="709"/>
          <w:tab w:val="left" w:pos="851"/>
        </w:tabs>
        <w:spacing w:line="276" w:lineRule="auto"/>
        <w:ind w:left="284" w:right="-58"/>
        <w:jc w:val="both"/>
        <w:rPr>
          <w:rFonts w:ascii="Arial" w:hAnsi="Arial" w:cs="Arial"/>
          <w:b/>
          <w:sz w:val="20"/>
          <w:szCs w:val="20"/>
        </w:rPr>
      </w:pPr>
      <w:r>
        <w:rPr>
          <w:rFonts w:ascii="Arial" w:hAnsi="Arial" w:cs="Arial"/>
          <w:sz w:val="20"/>
          <w:szCs w:val="20"/>
        </w:rPr>
        <w:t xml:space="preserve">(1) </w:t>
      </w:r>
      <w:r w:rsidR="000375D7" w:rsidRPr="0091746B">
        <w:rPr>
          <w:rFonts w:ascii="Arial" w:hAnsi="Arial" w:cs="Arial"/>
          <w:sz w:val="20"/>
          <w:szCs w:val="20"/>
        </w:rPr>
        <w:t xml:space="preserve">U slučaju nepravovremenog ispunjenja obveza po </w:t>
      </w:r>
      <w:r w:rsidR="000375D7" w:rsidRPr="002D7BAB">
        <w:rPr>
          <w:rFonts w:ascii="Arial" w:hAnsi="Arial" w:cs="Arial"/>
          <w:sz w:val="20"/>
          <w:szCs w:val="20"/>
        </w:rPr>
        <w:t>naknadi</w:t>
      </w:r>
      <w:r w:rsidR="000375D7" w:rsidRPr="0091746B">
        <w:rPr>
          <w:rFonts w:ascii="Arial" w:hAnsi="Arial" w:cs="Arial"/>
          <w:sz w:val="20"/>
          <w:szCs w:val="20"/>
        </w:rPr>
        <w:t xml:space="preserve"> za rezervaciju sredstava i ostalim jednokratnim naknadama obračun zateznih kamata teče od dana dospijeća do dana naplate.</w:t>
      </w:r>
    </w:p>
    <w:p w14:paraId="237E839F" w14:textId="77777777" w:rsidR="000375D7" w:rsidRPr="009A20F7" w:rsidRDefault="000375D7" w:rsidP="0086624D">
      <w:pPr>
        <w:tabs>
          <w:tab w:val="left" w:pos="709"/>
          <w:tab w:val="left" w:pos="851"/>
        </w:tabs>
        <w:spacing w:line="276" w:lineRule="auto"/>
        <w:ind w:left="284" w:right="-58"/>
        <w:jc w:val="both"/>
        <w:rPr>
          <w:rFonts w:ascii="Arial" w:hAnsi="Arial" w:cs="Arial"/>
          <w:sz w:val="20"/>
          <w:szCs w:val="20"/>
        </w:rPr>
      </w:pPr>
    </w:p>
    <w:p w14:paraId="0CE5D86F" w14:textId="099AC00F" w:rsidR="0016101E" w:rsidRPr="0091746B" w:rsidRDefault="0086624D">
      <w:pPr>
        <w:pStyle w:val="ListParagraph"/>
        <w:tabs>
          <w:tab w:val="left" w:pos="709"/>
          <w:tab w:val="left" w:pos="851"/>
        </w:tabs>
        <w:spacing w:line="276" w:lineRule="auto"/>
        <w:ind w:left="284" w:right="-58"/>
        <w:jc w:val="both"/>
        <w:rPr>
          <w:rFonts w:ascii="Arial" w:hAnsi="Arial" w:cs="Arial"/>
          <w:sz w:val="20"/>
          <w:szCs w:val="20"/>
        </w:rPr>
      </w:pPr>
      <w:r>
        <w:rPr>
          <w:rFonts w:ascii="Arial" w:hAnsi="Arial" w:cs="Arial"/>
          <w:sz w:val="20"/>
          <w:szCs w:val="20"/>
        </w:rPr>
        <w:t>(2)</w:t>
      </w:r>
      <w:r w:rsidR="000375D7" w:rsidRPr="0091746B">
        <w:rPr>
          <w:rFonts w:ascii="Arial" w:hAnsi="Arial" w:cs="Arial"/>
          <w:sz w:val="20"/>
          <w:szCs w:val="20"/>
        </w:rPr>
        <w:t xml:space="preserve"> Po naknadama za usluge platnog prometa zatezna se kamata obračunava od dana nastanka potraživanja do dana plaćanja.</w:t>
      </w:r>
    </w:p>
    <w:p w14:paraId="66794FEF" w14:textId="77777777" w:rsidR="000375D7" w:rsidRPr="009A20F7" w:rsidRDefault="000375D7" w:rsidP="00FF7171">
      <w:pPr>
        <w:pStyle w:val="ListParagraph"/>
        <w:rPr>
          <w:rFonts w:ascii="Arial" w:hAnsi="Arial" w:cs="Arial"/>
          <w:sz w:val="20"/>
          <w:szCs w:val="20"/>
        </w:rPr>
      </w:pPr>
    </w:p>
    <w:p w14:paraId="48388820" w14:textId="10C6C210" w:rsidR="00A56BF1" w:rsidRDefault="0086624D" w:rsidP="00A56BF1">
      <w:pPr>
        <w:pStyle w:val="ListParagraph"/>
        <w:tabs>
          <w:tab w:val="left" w:pos="709"/>
          <w:tab w:val="left" w:pos="851"/>
        </w:tabs>
        <w:spacing w:line="276" w:lineRule="auto"/>
        <w:ind w:left="284" w:right="-58"/>
        <w:jc w:val="both"/>
        <w:rPr>
          <w:rFonts w:ascii="Arial" w:hAnsi="Arial" w:cs="Arial"/>
          <w:sz w:val="20"/>
          <w:szCs w:val="20"/>
        </w:rPr>
      </w:pPr>
      <w:r>
        <w:rPr>
          <w:rFonts w:ascii="Arial" w:hAnsi="Arial" w:cs="Arial"/>
          <w:sz w:val="20"/>
          <w:szCs w:val="20"/>
        </w:rPr>
        <w:t>(</w:t>
      </w:r>
      <w:r w:rsidR="008961E3">
        <w:rPr>
          <w:rFonts w:ascii="Arial" w:hAnsi="Arial" w:cs="Arial"/>
          <w:sz w:val="20"/>
          <w:szCs w:val="20"/>
        </w:rPr>
        <w:t>3</w:t>
      </w:r>
      <w:r>
        <w:rPr>
          <w:rFonts w:ascii="Arial" w:hAnsi="Arial" w:cs="Arial"/>
          <w:sz w:val="20"/>
          <w:szCs w:val="20"/>
        </w:rPr>
        <w:t>)</w:t>
      </w:r>
      <w:r w:rsidR="00030882" w:rsidRPr="0091746B">
        <w:rPr>
          <w:rFonts w:ascii="Arial" w:hAnsi="Arial" w:cs="Arial"/>
          <w:sz w:val="20"/>
          <w:szCs w:val="20"/>
        </w:rPr>
        <w:t xml:space="preserve"> </w:t>
      </w:r>
      <w:r w:rsidR="001F103C" w:rsidRPr="0091746B">
        <w:rPr>
          <w:rFonts w:ascii="Arial" w:hAnsi="Arial" w:cs="Arial"/>
          <w:sz w:val="20"/>
          <w:szCs w:val="20"/>
        </w:rPr>
        <w:t xml:space="preserve">Obračun zatezne kamate </w:t>
      </w:r>
      <w:r w:rsidR="007B37F5" w:rsidRPr="0091746B">
        <w:rPr>
          <w:rFonts w:ascii="Arial" w:hAnsi="Arial" w:cs="Arial"/>
          <w:sz w:val="20"/>
          <w:szCs w:val="20"/>
        </w:rPr>
        <w:t xml:space="preserve">na kredite </w:t>
      </w:r>
      <w:r w:rsidR="001F103C" w:rsidRPr="0091746B">
        <w:rPr>
          <w:rFonts w:ascii="Arial" w:hAnsi="Arial" w:cs="Arial"/>
          <w:sz w:val="20"/>
          <w:szCs w:val="20"/>
        </w:rPr>
        <w:t xml:space="preserve">HBOR obavlja mjesečno do </w:t>
      </w:r>
      <w:r w:rsidR="00A145AA">
        <w:rPr>
          <w:rFonts w:ascii="Arial" w:hAnsi="Arial" w:cs="Arial"/>
          <w:sz w:val="20"/>
          <w:szCs w:val="20"/>
        </w:rPr>
        <w:t>8.</w:t>
      </w:r>
      <w:r w:rsidR="001F103C" w:rsidRPr="0091746B">
        <w:rPr>
          <w:rFonts w:ascii="Arial" w:hAnsi="Arial" w:cs="Arial"/>
          <w:sz w:val="20"/>
          <w:szCs w:val="20"/>
        </w:rPr>
        <w:t xml:space="preserve"> u mjesecu za prethodn</w:t>
      </w:r>
      <w:r w:rsidR="00DC635C" w:rsidRPr="0091746B">
        <w:rPr>
          <w:rFonts w:ascii="Arial" w:hAnsi="Arial" w:cs="Arial"/>
          <w:sz w:val="20"/>
          <w:szCs w:val="20"/>
        </w:rPr>
        <w:t>o razdoblje</w:t>
      </w:r>
      <w:r w:rsidR="001F103C" w:rsidRPr="0091746B">
        <w:rPr>
          <w:rFonts w:ascii="Arial" w:hAnsi="Arial" w:cs="Arial"/>
          <w:sz w:val="20"/>
          <w:szCs w:val="20"/>
        </w:rPr>
        <w:t xml:space="preserve"> s valutacijom knjiženja zadnjeg dana prethodnog mjeseca.</w:t>
      </w:r>
      <w:r w:rsidR="009D47AD" w:rsidRPr="0091746B">
        <w:rPr>
          <w:rFonts w:ascii="Arial" w:hAnsi="Arial" w:cs="Arial"/>
          <w:sz w:val="20"/>
          <w:szCs w:val="20"/>
        </w:rPr>
        <w:t xml:space="preserve"> Izuzetak je završetak poslovne godine kada se obračun obavlja na 31.12. tekuće godine.</w:t>
      </w:r>
    </w:p>
    <w:p w14:paraId="56946836" w14:textId="77777777" w:rsidR="004049EB" w:rsidRPr="009A20F7" w:rsidRDefault="004049EB" w:rsidP="00A56BF1">
      <w:pPr>
        <w:pStyle w:val="ListParagraph"/>
        <w:tabs>
          <w:tab w:val="left" w:pos="709"/>
          <w:tab w:val="left" w:pos="851"/>
        </w:tabs>
        <w:spacing w:line="276" w:lineRule="auto"/>
        <w:ind w:left="284" w:right="-58"/>
        <w:jc w:val="both"/>
        <w:rPr>
          <w:rFonts w:ascii="Arial" w:hAnsi="Arial" w:cs="Arial"/>
          <w:sz w:val="20"/>
          <w:szCs w:val="20"/>
        </w:rPr>
      </w:pPr>
    </w:p>
    <w:p w14:paraId="51156E38" w14:textId="57528FDE" w:rsidR="006C358C" w:rsidRPr="00E2259D" w:rsidRDefault="0086624D" w:rsidP="0086624D">
      <w:pPr>
        <w:pStyle w:val="ListParagraph"/>
        <w:tabs>
          <w:tab w:val="left" w:pos="709"/>
          <w:tab w:val="left" w:pos="851"/>
        </w:tabs>
        <w:spacing w:line="276" w:lineRule="auto"/>
        <w:ind w:left="284" w:right="-58"/>
        <w:jc w:val="both"/>
        <w:rPr>
          <w:rFonts w:ascii="Arial" w:hAnsi="Arial" w:cs="Arial"/>
          <w:b/>
          <w:sz w:val="20"/>
          <w:szCs w:val="20"/>
        </w:rPr>
      </w:pPr>
      <w:r>
        <w:rPr>
          <w:rFonts w:ascii="Arial" w:hAnsi="Arial" w:cs="Arial"/>
          <w:sz w:val="20"/>
          <w:szCs w:val="20"/>
        </w:rPr>
        <w:t>(</w:t>
      </w:r>
      <w:r w:rsidR="008961E3">
        <w:rPr>
          <w:rFonts w:ascii="Arial" w:hAnsi="Arial" w:cs="Arial"/>
          <w:sz w:val="20"/>
          <w:szCs w:val="20"/>
        </w:rPr>
        <w:t>4</w:t>
      </w:r>
      <w:r>
        <w:rPr>
          <w:rFonts w:ascii="Arial" w:hAnsi="Arial" w:cs="Arial"/>
          <w:sz w:val="20"/>
          <w:szCs w:val="20"/>
        </w:rPr>
        <w:t xml:space="preserve">) </w:t>
      </w:r>
      <w:r w:rsidR="006C358C" w:rsidRPr="0091746B">
        <w:rPr>
          <w:rFonts w:ascii="Arial" w:hAnsi="Arial" w:cs="Arial"/>
          <w:sz w:val="20"/>
          <w:szCs w:val="20"/>
        </w:rPr>
        <w:t>Obračun zatezne kamate za dospjela</w:t>
      </w:r>
      <w:r w:rsidR="008B60F6" w:rsidRPr="0091746B">
        <w:rPr>
          <w:rFonts w:ascii="Arial" w:hAnsi="Arial" w:cs="Arial"/>
          <w:sz w:val="20"/>
          <w:szCs w:val="20"/>
        </w:rPr>
        <w:t xml:space="preserve"> </w:t>
      </w:r>
      <w:r w:rsidR="006C358C" w:rsidRPr="0091746B">
        <w:rPr>
          <w:rFonts w:ascii="Arial" w:hAnsi="Arial" w:cs="Arial"/>
          <w:sz w:val="20"/>
          <w:szCs w:val="20"/>
        </w:rPr>
        <w:t xml:space="preserve">potraživanja po naknadama za izdane garancije, akreditive te po platnom prometu obavlja </w:t>
      </w:r>
      <w:r w:rsidR="00BE2F90" w:rsidRPr="0091746B">
        <w:rPr>
          <w:rFonts w:ascii="Arial" w:hAnsi="Arial" w:cs="Arial"/>
          <w:sz w:val="20"/>
          <w:szCs w:val="20"/>
        </w:rPr>
        <w:t xml:space="preserve">se </w:t>
      </w:r>
      <w:r w:rsidR="00C147ED">
        <w:rPr>
          <w:rFonts w:ascii="Arial" w:hAnsi="Arial" w:cs="Arial"/>
          <w:sz w:val="20"/>
          <w:szCs w:val="20"/>
        </w:rPr>
        <w:t>mjesečno</w:t>
      </w:r>
      <w:r w:rsidR="00601A3D" w:rsidRPr="0091746B">
        <w:rPr>
          <w:rFonts w:ascii="Arial" w:hAnsi="Arial" w:cs="Arial"/>
          <w:sz w:val="20"/>
          <w:szCs w:val="20"/>
        </w:rPr>
        <w:t xml:space="preserve"> do </w:t>
      </w:r>
      <w:r w:rsidR="00C147ED">
        <w:rPr>
          <w:rFonts w:ascii="Arial" w:hAnsi="Arial" w:cs="Arial"/>
          <w:sz w:val="20"/>
          <w:szCs w:val="20"/>
        </w:rPr>
        <w:t>8</w:t>
      </w:r>
      <w:r w:rsidR="00601A3D" w:rsidRPr="0091746B">
        <w:rPr>
          <w:rFonts w:ascii="Arial" w:hAnsi="Arial" w:cs="Arial"/>
          <w:sz w:val="20"/>
          <w:szCs w:val="20"/>
        </w:rPr>
        <w:t>. u mjesecu za prethodni</w:t>
      </w:r>
      <w:r w:rsidR="00C147ED">
        <w:rPr>
          <w:rFonts w:ascii="Arial" w:hAnsi="Arial" w:cs="Arial"/>
          <w:sz w:val="20"/>
          <w:szCs w:val="20"/>
        </w:rPr>
        <w:t xml:space="preserve"> mjesec</w:t>
      </w:r>
      <w:r w:rsidR="005E29B5">
        <w:rPr>
          <w:rFonts w:ascii="Arial" w:hAnsi="Arial" w:cs="Arial"/>
          <w:sz w:val="20"/>
          <w:szCs w:val="20"/>
        </w:rPr>
        <w:t xml:space="preserve">. </w:t>
      </w:r>
      <w:r w:rsidR="00DF6D69" w:rsidRPr="0091746B">
        <w:rPr>
          <w:rFonts w:ascii="Arial" w:hAnsi="Arial" w:cs="Arial"/>
          <w:sz w:val="20"/>
          <w:szCs w:val="20"/>
        </w:rPr>
        <w:t>Izuzetak je završetak poslovne godine kada se obračun obavlja na 31.12. tekuće godine.</w:t>
      </w:r>
    </w:p>
    <w:p w14:paraId="6C57C439" w14:textId="77777777" w:rsidR="00601A3D" w:rsidRPr="009A20F7" w:rsidRDefault="00601A3D" w:rsidP="0086624D">
      <w:pPr>
        <w:tabs>
          <w:tab w:val="left" w:pos="709"/>
          <w:tab w:val="left" w:pos="851"/>
        </w:tabs>
        <w:spacing w:line="276" w:lineRule="auto"/>
        <w:ind w:left="284" w:right="-58"/>
        <w:jc w:val="both"/>
        <w:rPr>
          <w:rFonts w:ascii="Arial" w:hAnsi="Arial" w:cs="Arial"/>
          <w:sz w:val="20"/>
          <w:szCs w:val="20"/>
        </w:rPr>
      </w:pPr>
    </w:p>
    <w:p w14:paraId="2112DDC3" w14:textId="0B93ADBA" w:rsidR="0091746B" w:rsidRPr="007C4D0B" w:rsidRDefault="0086624D" w:rsidP="0086624D">
      <w:pPr>
        <w:pStyle w:val="ListParagraph"/>
        <w:tabs>
          <w:tab w:val="left" w:pos="709"/>
          <w:tab w:val="left" w:pos="851"/>
        </w:tabs>
        <w:spacing w:line="276" w:lineRule="auto"/>
        <w:ind w:left="284" w:right="-58"/>
        <w:jc w:val="both"/>
        <w:rPr>
          <w:rFonts w:ascii="Arial" w:hAnsi="Arial" w:cs="Arial"/>
          <w:sz w:val="20"/>
          <w:szCs w:val="20"/>
        </w:rPr>
      </w:pPr>
      <w:r w:rsidRPr="007C4D0B">
        <w:rPr>
          <w:rFonts w:ascii="Arial" w:hAnsi="Arial" w:cs="Arial"/>
          <w:sz w:val="20"/>
          <w:szCs w:val="20"/>
        </w:rPr>
        <w:t>(</w:t>
      </w:r>
      <w:r w:rsidR="008961E3">
        <w:rPr>
          <w:rFonts w:ascii="Arial" w:hAnsi="Arial" w:cs="Arial"/>
          <w:sz w:val="20"/>
          <w:szCs w:val="20"/>
        </w:rPr>
        <w:t>5</w:t>
      </w:r>
      <w:r w:rsidRPr="007C4D0B">
        <w:rPr>
          <w:rFonts w:ascii="Arial" w:hAnsi="Arial" w:cs="Arial"/>
          <w:sz w:val="20"/>
          <w:szCs w:val="20"/>
        </w:rPr>
        <w:t>)</w:t>
      </w:r>
      <w:r w:rsidR="00030882" w:rsidRPr="007C4D0B">
        <w:rPr>
          <w:rFonts w:ascii="Arial" w:hAnsi="Arial" w:cs="Arial"/>
          <w:sz w:val="20"/>
          <w:szCs w:val="20"/>
        </w:rPr>
        <w:t xml:space="preserve"> </w:t>
      </w:r>
      <w:r w:rsidR="001F103C" w:rsidRPr="007C4D0B">
        <w:rPr>
          <w:rFonts w:ascii="Arial" w:hAnsi="Arial" w:cs="Arial"/>
          <w:sz w:val="20"/>
          <w:szCs w:val="20"/>
        </w:rPr>
        <w:t>Za obračun zateznih kamata sastavlja se kamatni list za iznose zatezn</w:t>
      </w:r>
      <w:r w:rsidR="005F2D67" w:rsidRPr="007C4D0B">
        <w:rPr>
          <w:rFonts w:ascii="Arial" w:hAnsi="Arial" w:cs="Arial"/>
          <w:sz w:val="20"/>
          <w:szCs w:val="20"/>
        </w:rPr>
        <w:t xml:space="preserve">e </w:t>
      </w:r>
      <w:r w:rsidR="001F103C" w:rsidRPr="007C4D0B">
        <w:rPr>
          <w:rFonts w:ascii="Arial" w:hAnsi="Arial" w:cs="Arial"/>
          <w:sz w:val="20"/>
          <w:szCs w:val="20"/>
        </w:rPr>
        <w:t>kamat</w:t>
      </w:r>
      <w:r w:rsidR="005F2D67" w:rsidRPr="007C4D0B">
        <w:rPr>
          <w:rFonts w:ascii="Arial" w:hAnsi="Arial" w:cs="Arial"/>
          <w:sz w:val="20"/>
          <w:szCs w:val="20"/>
        </w:rPr>
        <w:t>e</w:t>
      </w:r>
      <w:r w:rsidR="001F103C" w:rsidRPr="007C4D0B">
        <w:rPr>
          <w:rFonts w:ascii="Arial" w:hAnsi="Arial" w:cs="Arial"/>
          <w:sz w:val="20"/>
          <w:szCs w:val="20"/>
        </w:rPr>
        <w:t xml:space="preserve"> koji su veći od </w:t>
      </w:r>
      <w:r w:rsidR="00E4206B">
        <w:rPr>
          <w:rFonts w:ascii="Arial" w:hAnsi="Arial" w:cs="Arial"/>
          <w:sz w:val="20"/>
          <w:szCs w:val="20"/>
        </w:rPr>
        <w:t>1</w:t>
      </w:r>
      <w:r w:rsidR="00D3501C">
        <w:rPr>
          <w:rFonts w:ascii="Arial" w:hAnsi="Arial" w:cs="Arial"/>
          <w:sz w:val="20"/>
          <w:szCs w:val="20"/>
        </w:rPr>
        <w:t>3</w:t>
      </w:r>
      <w:r w:rsidR="00E4206B">
        <w:rPr>
          <w:rFonts w:ascii="Arial" w:hAnsi="Arial" w:cs="Arial"/>
          <w:sz w:val="20"/>
          <w:szCs w:val="20"/>
        </w:rPr>
        <w:t>,</w:t>
      </w:r>
      <w:r w:rsidR="00D3501C">
        <w:rPr>
          <w:rFonts w:ascii="Arial" w:hAnsi="Arial" w:cs="Arial"/>
          <w:sz w:val="20"/>
          <w:szCs w:val="20"/>
        </w:rPr>
        <w:t>27</w:t>
      </w:r>
      <w:r w:rsidR="00E4206B">
        <w:rPr>
          <w:rFonts w:ascii="Arial" w:hAnsi="Arial" w:cs="Arial"/>
          <w:sz w:val="20"/>
          <w:szCs w:val="20"/>
        </w:rPr>
        <w:t xml:space="preserve"> eura</w:t>
      </w:r>
      <w:r w:rsidR="001F103C" w:rsidRPr="007C4D0B">
        <w:rPr>
          <w:rFonts w:ascii="Arial" w:hAnsi="Arial" w:cs="Arial"/>
          <w:sz w:val="20"/>
          <w:szCs w:val="20"/>
        </w:rPr>
        <w:t xml:space="preserve">, odnosno odgovarajuće protuvrijednosti </w:t>
      </w:r>
      <w:r w:rsidR="00E4206B">
        <w:rPr>
          <w:rFonts w:ascii="Arial" w:hAnsi="Arial" w:cs="Arial"/>
          <w:sz w:val="20"/>
          <w:szCs w:val="20"/>
        </w:rPr>
        <w:t xml:space="preserve">u eurima </w:t>
      </w:r>
      <w:r w:rsidR="001F103C" w:rsidRPr="007C4D0B">
        <w:rPr>
          <w:rFonts w:ascii="Arial" w:hAnsi="Arial" w:cs="Arial"/>
          <w:sz w:val="20"/>
          <w:szCs w:val="20"/>
        </w:rPr>
        <w:t>za kredite odobrene u</w:t>
      </w:r>
      <w:r w:rsidR="00E4206B">
        <w:rPr>
          <w:rFonts w:ascii="Arial" w:hAnsi="Arial" w:cs="Arial"/>
          <w:sz w:val="20"/>
          <w:szCs w:val="20"/>
        </w:rPr>
        <w:t xml:space="preserve">z valutnu klauzulu i u </w:t>
      </w:r>
      <w:r w:rsidR="007F278A">
        <w:rPr>
          <w:rFonts w:ascii="Arial" w:hAnsi="Arial" w:cs="Arial"/>
          <w:sz w:val="20"/>
          <w:szCs w:val="20"/>
        </w:rPr>
        <w:t>drugoj</w:t>
      </w:r>
      <w:r w:rsidR="001F103C" w:rsidRPr="007C4D0B">
        <w:rPr>
          <w:rFonts w:ascii="Arial" w:hAnsi="Arial" w:cs="Arial"/>
          <w:sz w:val="20"/>
          <w:szCs w:val="20"/>
        </w:rPr>
        <w:t xml:space="preserve"> valuti. </w:t>
      </w:r>
    </w:p>
    <w:p w14:paraId="6BD256E2" w14:textId="77777777" w:rsidR="0091746B" w:rsidRPr="007C4D0B" w:rsidRDefault="0091746B" w:rsidP="0086624D">
      <w:pPr>
        <w:pStyle w:val="ListParagraph"/>
        <w:tabs>
          <w:tab w:val="left" w:pos="709"/>
          <w:tab w:val="left" w:pos="851"/>
        </w:tabs>
        <w:ind w:left="284"/>
        <w:rPr>
          <w:rFonts w:ascii="Arial" w:hAnsi="Arial" w:cs="Arial"/>
          <w:sz w:val="20"/>
          <w:szCs w:val="20"/>
        </w:rPr>
      </w:pPr>
    </w:p>
    <w:p w14:paraId="24FE86C9" w14:textId="301BB097" w:rsidR="0091746B" w:rsidRPr="007C4D0B" w:rsidRDefault="0086624D" w:rsidP="0043421E">
      <w:pPr>
        <w:pStyle w:val="ListParagraph"/>
        <w:tabs>
          <w:tab w:val="left" w:pos="709"/>
          <w:tab w:val="left" w:pos="851"/>
        </w:tabs>
        <w:spacing w:line="276" w:lineRule="auto"/>
        <w:ind w:left="284" w:right="-57"/>
        <w:jc w:val="both"/>
        <w:rPr>
          <w:rFonts w:ascii="Arial" w:hAnsi="Arial" w:cs="Arial"/>
          <w:sz w:val="20"/>
          <w:szCs w:val="20"/>
        </w:rPr>
      </w:pPr>
      <w:r w:rsidRPr="007C4D0B">
        <w:rPr>
          <w:rFonts w:ascii="Arial" w:hAnsi="Arial" w:cs="Arial"/>
          <w:sz w:val="20"/>
          <w:szCs w:val="20"/>
        </w:rPr>
        <w:t>(</w:t>
      </w:r>
      <w:r w:rsidR="008961E3">
        <w:rPr>
          <w:rFonts w:ascii="Arial" w:hAnsi="Arial" w:cs="Arial"/>
          <w:sz w:val="20"/>
          <w:szCs w:val="20"/>
        </w:rPr>
        <w:t>6</w:t>
      </w:r>
      <w:r w:rsidRPr="007C4D0B">
        <w:rPr>
          <w:rFonts w:ascii="Arial" w:hAnsi="Arial" w:cs="Arial"/>
          <w:sz w:val="20"/>
          <w:szCs w:val="20"/>
        </w:rPr>
        <w:t xml:space="preserve">) </w:t>
      </w:r>
      <w:r w:rsidR="001F103C" w:rsidRPr="007C4D0B">
        <w:rPr>
          <w:rFonts w:ascii="Arial" w:hAnsi="Arial" w:cs="Arial"/>
          <w:sz w:val="20"/>
          <w:szCs w:val="20"/>
        </w:rPr>
        <w:t>Obračunati iznosi zatezn</w:t>
      </w:r>
      <w:r w:rsidR="005F2D67" w:rsidRPr="007C4D0B">
        <w:rPr>
          <w:rFonts w:ascii="Arial" w:hAnsi="Arial" w:cs="Arial"/>
          <w:sz w:val="20"/>
          <w:szCs w:val="20"/>
        </w:rPr>
        <w:t>e</w:t>
      </w:r>
      <w:r w:rsidR="001F103C" w:rsidRPr="007C4D0B">
        <w:rPr>
          <w:rFonts w:ascii="Arial" w:hAnsi="Arial" w:cs="Arial"/>
          <w:sz w:val="20"/>
          <w:szCs w:val="20"/>
        </w:rPr>
        <w:t xml:space="preserve"> kamat</w:t>
      </w:r>
      <w:r w:rsidR="005F2D67" w:rsidRPr="007C4D0B">
        <w:rPr>
          <w:rFonts w:ascii="Arial" w:hAnsi="Arial" w:cs="Arial"/>
          <w:sz w:val="20"/>
          <w:szCs w:val="20"/>
        </w:rPr>
        <w:t>e</w:t>
      </w:r>
      <w:r w:rsidR="001F103C" w:rsidRPr="007C4D0B">
        <w:rPr>
          <w:rFonts w:ascii="Arial" w:hAnsi="Arial" w:cs="Arial"/>
          <w:sz w:val="20"/>
          <w:szCs w:val="20"/>
        </w:rPr>
        <w:t xml:space="preserve"> u iznosima manjim od </w:t>
      </w:r>
      <w:r w:rsidR="00456DF5">
        <w:rPr>
          <w:rFonts w:ascii="Arial" w:hAnsi="Arial" w:cs="Arial"/>
          <w:sz w:val="20"/>
          <w:szCs w:val="20"/>
        </w:rPr>
        <w:t>1</w:t>
      </w:r>
      <w:r w:rsidR="00D3501C">
        <w:rPr>
          <w:rFonts w:ascii="Arial" w:hAnsi="Arial" w:cs="Arial"/>
          <w:sz w:val="20"/>
          <w:szCs w:val="20"/>
        </w:rPr>
        <w:t>3</w:t>
      </w:r>
      <w:r w:rsidR="00456DF5">
        <w:rPr>
          <w:rFonts w:ascii="Arial" w:hAnsi="Arial" w:cs="Arial"/>
          <w:sz w:val="20"/>
          <w:szCs w:val="20"/>
        </w:rPr>
        <w:t>,</w:t>
      </w:r>
      <w:r w:rsidR="00D3501C">
        <w:rPr>
          <w:rFonts w:ascii="Arial" w:hAnsi="Arial" w:cs="Arial"/>
          <w:sz w:val="20"/>
          <w:szCs w:val="20"/>
        </w:rPr>
        <w:t>27</w:t>
      </w:r>
      <w:r w:rsidR="00456DF5">
        <w:rPr>
          <w:rFonts w:ascii="Arial" w:hAnsi="Arial" w:cs="Arial"/>
          <w:sz w:val="20"/>
          <w:szCs w:val="20"/>
        </w:rPr>
        <w:t xml:space="preserve"> eura</w:t>
      </w:r>
      <w:r w:rsidR="001F103C" w:rsidRPr="007C4D0B">
        <w:rPr>
          <w:rFonts w:ascii="Arial" w:hAnsi="Arial" w:cs="Arial"/>
          <w:sz w:val="20"/>
          <w:szCs w:val="20"/>
        </w:rPr>
        <w:t xml:space="preserve">, odnosno protuvrijednosti </w:t>
      </w:r>
      <w:r w:rsidR="00456DF5">
        <w:rPr>
          <w:rFonts w:ascii="Arial" w:hAnsi="Arial" w:cs="Arial"/>
          <w:sz w:val="20"/>
          <w:szCs w:val="20"/>
        </w:rPr>
        <w:t xml:space="preserve">u eurima </w:t>
      </w:r>
      <w:r w:rsidR="001F103C" w:rsidRPr="007C4D0B">
        <w:rPr>
          <w:rFonts w:ascii="Arial" w:hAnsi="Arial" w:cs="Arial"/>
          <w:sz w:val="20"/>
          <w:szCs w:val="20"/>
        </w:rPr>
        <w:t xml:space="preserve">po jednoj kreditnoj partiji se kumuliraju do sljedećeg mjesečnog obračuna. </w:t>
      </w:r>
    </w:p>
    <w:p w14:paraId="53858D02" w14:textId="07AF1F2E" w:rsidR="0091746B" w:rsidRPr="007C4D0B" w:rsidRDefault="0091746B" w:rsidP="0086624D">
      <w:pPr>
        <w:pStyle w:val="ListParagraph"/>
        <w:tabs>
          <w:tab w:val="left" w:pos="709"/>
          <w:tab w:val="left" w:pos="851"/>
        </w:tabs>
        <w:ind w:left="284"/>
        <w:rPr>
          <w:rFonts w:ascii="Arial" w:hAnsi="Arial" w:cs="Arial"/>
          <w:sz w:val="20"/>
          <w:szCs w:val="20"/>
        </w:rPr>
      </w:pPr>
    </w:p>
    <w:p w14:paraId="644BD2F1" w14:textId="4BBEC26E" w:rsidR="000375D7" w:rsidRDefault="0086624D" w:rsidP="008831A9">
      <w:pPr>
        <w:pStyle w:val="ListParagraph"/>
        <w:tabs>
          <w:tab w:val="left" w:pos="709"/>
          <w:tab w:val="left" w:pos="851"/>
        </w:tabs>
        <w:spacing w:line="276" w:lineRule="auto"/>
        <w:ind w:left="284" w:right="-58"/>
        <w:jc w:val="both"/>
        <w:rPr>
          <w:rFonts w:ascii="Arial" w:hAnsi="Arial" w:cs="Arial"/>
          <w:sz w:val="20"/>
          <w:szCs w:val="20"/>
        </w:rPr>
      </w:pPr>
      <w:r w:rsidRPr="007C4D0B">
        <w:rPr>
          <w:rFonts w:ascii="Arial" w:hAnsi="Arial" w:cs="Arial"/>
          <w:sz w:val="20"/>
          <w:szCs w:val="20"/>
        </w:rPr>
        <w:t>(</w:t>
      </w:r>
      <w:r w:rsidR="008961E3">
        <w:rPr>
          <w:rFonts w:ascii="Arial" w:hAnsi="Arial" w:cs="Arial"/>
          <w:sz w:val="20"/>
          <w:szCs w:val="20"/>
        </w:rPr>
        <w:t>7</w:t>
      </w:r>
      <w:r w:rsidRPr="007C4D0B">
        <w:rPr>
          <w:rFonts w:ascii="Arial" w:hAnsi="Arial" w:cs="Arial"/>
          <w:sz w:val="20"/>
          <w:szCs w:val="20"/>
        </w:rPr>
        <w:t xml:space="preserve">) </w:t>
      </w:r>
      <w:r w:rsidR="000375D7" w:rsidRPr="007C4D0B">
        <w:rPr>
          <w:rFonts w:ascii="Arial" w:hAnsi="Arial" w:cs="Arial"/>
          <w:sz w:val="20"/>
          <w:szCs w:val="20"/>
        </w:rPr>
        <w:t>Kada tako kumulirani obračun zatezne kamate unutar jedne kalendarske godine iznosi više od 1</w:t>
      </w:r>
      <w:r w:rsidR="00D3501C">
        <w:rPr>
          <w:rFonts w:ascii="Arial" w:hAnsi="Arial" w:cs="Arial"/>
          <w:sz w:val="20"/>
          <w:szCs w:val="20"/>
        </w:rPr>
        <w:t>3</w:t>
      </w:r>
      <w:r w:rsidR="00456DF5">
        <w:rPr>
          <w:rFonts w:ascii="Arial" w:hAnsi="Arial" w:cs="Arial"/>
          <w:sz w:val="20"/>
          <w:szCs w:val="20"/>
        </w:rPr>
        <w:t>,</w:t>
      </w:r>
      <w:r w:rsidR="00D3501C">
        <w:rPr>
          <w:rFonts w:ascii="Arial" w:hAnsi="Arial" w:cs="Arial"/>
          <w:sz w:val="20"/>
          <w:szCs w:val="20"/>
        </w:rPr>
        <w:t>27</w:t>
      </w:r>
      <w:r w:rsidR="00456DF5">
        <w:rPr>
          <w:rFonts w:ascii="Arial" w:hAnsi="Arial" w:cs="Arial"/>
          <w:sz w:val="20"/>
          <w:szCs w:val="20"/>
        </w:rPr>
        <w:t xml:space="preserve"> eura</w:t>
      </w:r>
      <w:r w:rsidR="000375D7" w:rsidRPr="007C4D0B">
        <w:rPr>
          <w:rFonts w:ascii="Arial" w:hAnsi="Arial" w:cs="Arial"/>
          <w:sz w:val="20"/>
          <w:szCs w:val="20"/>
        </w:rPr>
        <w:t xml:space="preserve"> ili protuvrijednosti</w:t>
      </w:r>
      <w:r w:rsidR="00456DF5">
        <w:rPr>
          <w:rFonts w:ascii="Arial" w:hAnsi="Arial" w:cs="Arial"/>
          <w:sz w:val="20"/>
          <w:szCs w:val="20"/>
        </w:rPr>
        <w:t xml:space="preserve"> u eurima</w:t>
      </w:r>
      <w:r w:rsidR="000375D7" w:rsidRPr="007C4D0B">
        <w:rPr>
          <w:rFonts w:ascii="Arial" w:hAnsi="Arial" w:cs="Arial"/>
          <w:sz w:val="20"/>
          <w:szCs w:val="20"/>
        </w:rPr>
        <w:t>, sastavlja se kamatni list koji se šalje dužniku kao obavijest o naplati dospjelog duga.</w:t>
      </w:r>
      <w:r w:rsidR="000375D7" w:rsidRPr="0091746B">
        <w:rPr>
          <w:rFonts w:ascii="Arial" w:hAnsi="Arial" w:cs="Arial"/>
          <w:sz w:val="20"/>
          <w:szCs w:val="20"/>
        </w:rPr>
        <w:t xml:space="preserve"> </w:t>
      </w:r>
    </w:p>
    <w:p w14:paraId="4259B91A" w14:textId="77777777" w:rsidR="008831A9" w:rsidRPr="0091746B" w:rsidRDefault="008831A9" w:rsidP="008831A9">
      <w:pPr>
        <w:pStyle w:val="ListParagraph"/>
        <w:tabs>
          <w:tab w:val="left" w:pos="709"/>
          <w:tab w:val="left" w:pos="851"/>
        </w:tabs>
        <w:spacing w:line="276" w:lineRule="auto"/>
        <w:ind w:left="284" w:right="-58"/>
        <w:jc w:val="both"/>
        <w:rPr>
          <w:rFonts w:ascii="Arial" w:hAnsi="Arial" w:cs="Arial"/>
          <w:sz w:val="20"/>
          <w:szCs w:val="20"/>
        </w:rPr>
      </w:pPr>
    </w:p>
    <w:p w14:paraId="3D404BC9" w14:textId="79F50DEC" w:rsidR="001F103C" w:rsidRDefault="0086624D" w:rsidP="00F91405">
      <w:pPr>
        <w:pStyle w:val="ListParagraph"/>
        <w:spacing w:line="276" w:lineRule="auto"/>
        <w:ind w:left="284"/>
        <w:jc w:val="both"/>
        <w:rPr>
          <w:rFonts w:ascii="Arial" w:hAnsi="Arial" w:cs="Arial"/>
          <w:sz w:val="20"/>
          <w:szCs w:val="20"/>
        </w:rPr>
      </w:pPr>
      <w:r w:rsidRPr="007C4D0B">
        <w:rPr>
          <w:rFonts w:ascii="Arial" w:hAnsi="Arial" w:cs="Arial"/>
          <w:sz w:val="20"/>
          <w:szCs w:val="20"/>
        </w:rPr>
        <w:t>(</w:t>
      </w:r>
      <w:r w:rsidR="008961E3">
        <w:rPr>
          <w:rFonts w:ascii="Arial" w:hAnsi="Arial" w:cs="Arial"/>
          <w:sz w:val="20"/>
          <w:szCs w:val="20"/>
        </w:rPr>
        <w:t>8</w:t>
      </w:r>
      <w:r w:rsidRPr="007C4D0B">
        <w:rPr>
          <w:rFonts w:ascii="Arial" w:hAnsi="Arial" w:cs="Arial"/>
          <w:sz w:val="20"/>
          <w:szCs w:val="20"/>
        </w:rPr>
        <w:t xml:space="preserve">) </w:t>
      </w:r>
      <w:r w:rsidR="00E12BDD">
        <w:rPr>
          <w:rFonts w:ascii="Arial" w:hAnsi="Arial" w:cs="Arial"/>
          <w:sz w:val="20"/>
          <w:szCs w:val="20"/>
        </w:rPr>
        <w:t>Ako</w:t>
      </w:r>
      <w:r w:rsidR="001F103C" w:rsidRPr="007C4D0B">
        <w:rPr>
          <w:rFonts w:ascii="Arial" w:hAnsi="Arial" w:cs="Arial"/>
          <w:sz w:val="20"/>
          <w:szCs w:val="20"/>
        </w:rPr>
        <w:t xml:space="preserve"> kumulirana zatezna kamata unutar jedne kalendarske godine po jednoj kreditnoj partiji po svim osnovama ne prelazi iznos od 1</w:t>
      </w:r>
      <w:r w:rsidR="00D3501C">
        <w:rPr>
          <w:rFonts w:ascii="Arial" w:hAnsi="Arial" w:cs="Arial"/>
          <w:sz w:val="20"/>
          <w:szCs w:val="20"/>
        </w:rPr>
        <w:t>3</w:t>
      </w:r>
      <w:r w:rsidR="00456DF5">
        <w:rPr>
          <w:rFonts w:ascii="Arial" w:hAnsi="Arial" w:cs="Arial"/>
          <w:sz w:val="20"/>
          <w:szCs w:val="20"/>
        </w:rPr>
        <w:t>,</w:t>
      </w:r>
      <w:r w:rsidR="00D3501C">
        <w:rPr>
          <w:rFonts w:ascii="Arial" w:hAnsi="Arial" w:cs="Arial"/>
          <w:sz w:val="20"/>
          <w:szCs w:val="20"/>
        </w:rPr>
        <w:t>27</w:t>
      </w:r>
      <w:r w:rsidR="00456DF5">
        <w:rPr>
          <w:rFonts w:ascii="Arial" w:hAnsi="Arial" w:cs="Arial"/>
          <w:sz w:val="20"/>
          <w:szCs w:val="20"/>
        </w:rPr>
        <w:t xml:space="preserve"> eura</w:t>
      </w:r>
      <w:r w:rsidR="001F103C" w:rsidRPr="007C4D0B">
        <w:rPr>
          <w:rFonts w:ascii="Arial" w:hAnsi="Arial" w:cs="Arial"/>
          <w:sz w:val="20"/>
          <w:szCs w:val="20"/>
        </w:rPr>
        <w:t>, tj. protuvrijednosti</w:t>
      </w:r>
      <w:r w:rsidR="00456DF5">
        <w:rPr>
          <w:rFonts w:ascii="Arial" w:hAnsi="Arial" w:cs="Arial"/>
          <w:sz w:val="20"/>
          <w:szCs w:val="20"/>
        </w:rPr>
        <w:t xml:space="preserve"> u eurima</w:t>
      </w:r>
      <w:r w:rsidR="001F103C" w:rsidRPr="007C4D0B">
        <w:rPr>
          <w:rFonts w:ascii="Arial" w:hAnsi="Arial" w:cs="Arial"/>
          <w:sz w:val="20"/>
          <w:szCs w:val="20"/>
        </w:rPr>
        <w:t>, iznos se ne knjiži i ne prenosi se u sljedeću kalendarsku godinu.</w:t>
      </w:r>
    </w:p>
    <w:p w14:paraId="614615F4" w14:textId="77777777" w:rsidR="00861292" w:rsidRPr="009A20F7" w:rsidRDefault="00861292" w:rsidP="00F91405">
      <w:pPr>
        <w:pStyle w:val="ListParagraph"/>
        <w:spacing w:line="276" w:lineRule="auto"/>
        <w:ind w:left="284"/>
        <w:jc w:val="both"/>
        <w:rPr>
          <w:rFonts w:ascii="Arial" w:hAnsi="Arial" w:cs="Arial"/>
          <w:sz w:val="20"/>
          <w:szCs w:val="20"/>
        </w:rPr>
      </w:pPr>
    </w:p>
    <w:p w14:paraId="642042E3" w14:textId="6139EB68" w:rsidR="001F103C" w:rsidRPr="0091746B" w:rsidRDefault="0086624D" w:rsidP="0043421E">
      <w:pPr>
        <w:pStyle w:val="ListParagraph"/>
        <w:tabs>
          <w:tab w:val="left" w:pos="709"/>
          <w:tab w:val="left" w:pos="851"/>
        </w:tabs>
        <w:spacing w:line="276" w:lineRule="auto"/>
        <w:ind w:left="284" w:right="-58"/>
        <w:jc w:val="both"/>
        <w:rPr>
          <w:rFonts w:ascii="Arial" w:hAnsi="Arial" w:cs="Arial"/>
          <w:sz w:val="20"/>
          <w:szCs w:val="20"/>
        </w:rPr>
      </w:pPr>
      <w:r>
        <w:rPr>
          <w:rFonts w:ascii="Arial" w:hAnsi="Arial" w:cs="Arial"/>
          <w:sz w:val="20"/>
          <w:szCs w:val="20"/>
        </w:rPr>
        <w:t>(</w:t>
      </w:r>
      <w:r w:rsidR="008961E3">
        <w:rPr>
          <w:rFonts w:ascii="Arial" w:hAnsi="Arial" w:cs="Arial"/>
          <w:sz w:val="20"/>
          <w:szCs w:val="20"/>
        </w:rPr>
        <w:t>9</w:t>
      </w:r>
      <w:r>
        <w:rPr>
          <w:rFonts w:ascii="Arial" w:hAnsi="Arial" w:cs="Arial"/>
          <w:sz w:val="20"/>
          <w:szCs w:val="20"/>
        </w:rPr>
        <w:t xml:space="preserve">) </w:t>
      </w:r>
      <w:r w:rsidR="001F103C" w:rsidRPr="0091746B">
        <w:rPr>
          <w:rFonts w:ascii="Arial" w:hAnsi="Arial" w:cs="Arial"/>
          <w:sz w:val="20"/>
          <w:szCs w:val="20"/>
        </w:rPr>
        <w:t>Obračun zatezn</w:t>
      </w:r>
      <w:r w:rsidR="005F2D67" w:rsidRPr="0091746B">
        <w:rPr>
          <w:rFonts w:ascii="Arial" w:hAnsi="Arial" w:cs="Arial"/>
          <w:sz w:val="20"/>
          <w:szCs w:val="20"/>
        </w:rPr>
        <w:t>e</w:t>
      </w:r>
      <w:r w:rsidR="001F103C" w:rsidRPr="0091746B">
        <w:rPr>
          <w:rFonts w:ascii="Arial" w:hAnsi="Arial" w:cs="Arial"/>
          <w:sz w:val="20"/>
          <w:szCs w:val="20"/>
        </w:rPr>
        <w:t xml:space="preserve"> kamat</w:t>
      </w:r>
      <w:r w:rsidR="005F2D67" w:rsidRPr="0091746B">
        <w:rPr>
          <w:rFonts w:ascii="Arial" w:hAnsi="Arial" w:cs="Arial"/>
          <w:sz w:val="20"/>
          <w:szCs w:val="20"/>
        </w:rPr>
        <w:t>e</w:t>
      </w:r>
      <w:r w:rsidR="001F103C" w:rsidRPr="0091746B">
        <w:rPr>
          <w:rFonts w:ascii="Arial" w:hAnsi="Arial" w:cs="Arial"/>
          <w:sz w:val="20"/>
          <w:szCs w:val="20"/>
        </w:rPr>
        <w:t xml:space="preserve"> (kamatni list) HBOR šalje dužniku s pozivom na plaćanje u roku od 7 dana</w:t>
      </w:r>
      <w:r w:rsidR="00607DD3" w:rsidRPr="0091746B">
        <w:rPr>
          <w:rFonts w:ascii="Arial" w:hAnsi="Arial" w:cs="Arial"/>
          <w:sz w:val="20"/>
          <w:szCs w:val="20"/>
        </w:rPr>
        <w:t xml:space="preserve"> od slanja obavijesti</w:t>
      </w:r>
      <w:r w:rsidR="001F103C" w:rsidRPr="0091746B">
        <w:rPr>
          <w:rFonts w:ascii="Arial" w:hAnsi="Arial" w:cs="Arial"/>
          <w:sz w:val="20"/>
          <w:szCs w:val="20"/>
        </w:rPr>
        <w:t xml:space="preserve"> ne računajući dan slanja obavijesti. </w:t>
      </w:r>
      <w:r w:rsidR="00E12BDD">
        <w:rPr>
          <w:rFonts w:ascii="Arial" w:hAnsi="Arial" w:cs="Arial"/>
          <w:sz w:val="20"/>
          <w:szCs w:val="20"/>
        </w:rPr>
        <w:t>Ako</w:t>
      </w:r>
      <w:r w:rsidR="001F103C" w:rsidRPr="0091746B">
        <w:rPr>
          <w:rFonts w:ascii="Arial" w:hAnsi="Arial" w:cs="Arial"/>
          <w:sz w:val="20"/>
          <w:szCs w:val="20"/>
        </w:rPr>
        <w:t xml:space="preserve"> dužnik ne izvrši namirenje dospjelog duga po zateznim kamatama u određenom roku, HBOR će ta potraživanja naplatiti iz iznosa prve uplate za kreditnu partiju po kojoj je ostala nenaplaćena zatezna kamata</w:t>
      </w:r>
      <w:r w:rsidR="00607DD3" w:rsidRPr="0091746B">
        <w:rPr>
          <w:rFonts w:ascii="Arial" w:hAnsi="Arial" w:cs="Arial"/>
          <w:sz w:val="20"/>
          <w:szCs w:val="20"/>
        </w:rPr>
        <w:t xml:space="preserve"> </w:t>
      </w:r>
      <w:r w:rsidR="00B6051C" w:rsidRPr="0091746B">
        <w:rPr>
          <w:rFonts w:ascii="Arial" w:hAnsi="Arial" w:cs="Arial"/>
          <w:sz w:val="20"/>
          <w:szCs w:val="20"/>
        </w:rPr>
        <w:t>ako to</w:t>
      </w:r>
      <w:r w:rsidR="00607DD3" w:rsidRPr="0091746B">
        <w:rPr>
          <w:rFonts w:ascii="Arial" w:hAnsi="Arial" w:cs="Arial"/>
          <w:sz w:val="20"/>
          <w:szCs w:val="20"/>
        </w:rPr>
        <w:t xml:space="preserve"> nije u suprotnosti sa zakonskim propisima</w:t>
      </w:r>
      <w:r w:rsidR="001F103C" w:rsidRPr="0091746B">
        <w:rPr>
          <w:rFonts w:ascii="Arial" w:hAnsi="Arial" w:cs="Arial"/>
          <w:sz w:val="20"/>
          <w:szCs w:val="20"/>
        </w:rPr>
        <w:t>.</w:t>
      </w:r>
    </w:p>
    <w:p w14:paraId="61319B8A" w14:textId="77777777" w:rsidR="001F103C" w:rsidRPr="009A20F7" w:rsidRDefault="001F103C" w:rsidP="0091746B">
      <w:pPr>
        <w:tabs>
          <w:tab w:val="left" w:pos="709"/>
          <w:tab w:val="left" w:pos="851"/>
        </w:tabs>
        <w:spacing w:line="276" w:lineRule="auto"/>
        <w:ind w:left="426" w:right="-58"/>
        <w:rPr>
          <w:rFonts w:ascii="Arial" w:hAnsi="Arial" w:cs="Arial"/>
          <w:sz w:val="20"/>
          <w:szCs w:val="20"/>
        </w:rPr>
      </w:pPr>
    </w:p>
    <w:p w14:paraId="50EB22E8" w14:textId="6A509C44" w:rsidR="0086624D" w:rsidRPr="006D1F49" w:rsidRDefault="0086624D" w:rsidP="0086624D">
      <w:pPr>
        <w:pStyle w:val="ListParagraph"/>
        <w:rPr>
          <w:rFonts w:ascii="Arial" w:hAnsi="Arial" w:cs="Arial"/>
          <w:sz w:val="20"/>
          <w:szCs w:val="20"/>
        </w:rPr>
      </w:pPr>
    </w:p>
    <w:p w14:paraId="3D1F38D0" w14:textId="271332B0" w:rsidR="006D1F49" w:rsidRPr="002575C6" w:rsidRDefault="00BD333C" w:rsidP="002575C6">
      <w:pPr>
        <w:jc w:val="center"/>
        <w:rPr>
          <w:rFonts w:ascii="Arial" w:hAnsi="Arial" w:cs="Arial"/>
          <w:sz w:val="20"/>
          <w:szCs w:val="20"/>
          <w:lang w:val="pl-PL"/>
        </w:rPr>
      </w:pPr>
      <w:bookmarkStart w:id="42" w:name="_Toc91584166"/>
      <w:r w:rsidRPr="002575C6">
        <w:rPr>
          <w:rFonts w:ascii="Arial" w:hAnsi="Arial" w:cs="Arial"/>
          <w:sz w:val="20"/>
          <w:szCs w:val="20"/>
          <w:lang w:val="pl-PL"/>
        </w:rPr>
        <w:t>O</w:t>
      </w:r>
      <w:r w:rsidR="006D1F49" w:rsidRPr="002575C6">
        <w:rPr>
          <w:rFonts w:ascii="Arial" w:hAnsi="Arial" w:cs="Arial"/>
          <w:sz w:val="20"/>
          <w:szCs w:val="20"/>
          <w:lang w:val="pl-PL"/>
        </w:rPr>
        <w:t>bračun i naplata zateznih kamata po potraživanjima</w:t>
      </w:r>
      <w:bookmarkEnd w:id="42"/>
    </w:p>
    <w:p w14:paraId="503FEE5E" w14:textId="15F2A3F3" w:rsidR="00BD333C" w:rsidRPr="002575C6" w:rsidRDefault="006D1F49" w:rsidP="002575C6">
      <w:pPr>
        <w:jc w:val="center"/>
        <w:rPr>
          <w:rFonts w:ascii="Arial" w:hAnsi="Arial" w:cs="Arial"/>
          <w:sz w:val="20"/>
          <w:szCs w:val="20"/>
          <w:lang w:val="pl-PL"/>
        </w:rPr>
      </w:pPr>
      <w:bookmarkStart w:id="43" w:name="_Toc91584167"/>
      <w:r w:rsidRPr="002575C6">
        <w:rPr>
          <w:rFonts w:ascii="Arial" w:hAnsi="Arial" w:cs="Arial"/>
          <w:sz w:val="20"/>
          <w:szCs w:val="20"/>
          <w:lang w:val="pl-PL"/>
        </w:rPr>
        <w:t>osiguranim jamstvom/garancijom</w:t>
      </w:r>
      <w:bookmarkEnd w:id="43"/>
    </w:p>
    <w:p w14:paraId="3A413BF6" w14:textId="77777777" w:rsidR="00544707" w:rsidRPr="006D1F49" w:rsidRDefault="00544707" w:rsidP="00BE6E7D">
      <w:pPr>
        <w:spacing w:line="276" w:lineRule="auto"/>
        <w:ind w:right="-58"/>
        <w:rPr>
          <w:rFonts w:ascii="Arial" w:hAnsi="Arial" w:cs="Arial"/>
          <w:sz w:val="20"/>
          <w:szCs w:val="20"/>
        </w:rPr>
      </w:pPr>
    </w:p>
    <w:p w14:paraId="73FFA476" w14:textId="0608CEE3" w:rsidR="00FE458F" w:rsidRPr="00DB43A5" w:rsidRDefault="00FE458F" w:rsidP="00FE458F">
      <w:pPr>
        <w:spacing w:line="276" w:lineRule="auto"/>
        <w:ind w:right="-58"/>
        <w:jc w:val="center"/>
        <w:rPr>
          <w:rFonts w:ascii="Arial" w:hAnsi="Arial" w:cs="Arial"/>
          <w:iCs/>
          <w:sz w:val="20"/>
          <w:szCs w:val="20"/>
        </w:rPr>
      </w:pPr>
      <w:r w:rsidRPr="00DB43A5">
        <w:rPr>
          <w:rFonts w:ascii="Arial" w:hAnsi="Arial" w:cs="Arial"/>
          <w:iCs/>
          <w:sz w:val="20"/>
          <w:szCs w:val="20"/>
        </w:rPr>
        <w:t>Članak 2</w:t>
      </w:r>
      <w:r w:rsidR="002744AA">
        <w:rPr>
          <w:rFonts w:ascii="Arial" w:hAnsi="Arial" w:cs="Arial"/>
          <w:iCs/>
          <w:sz w:val="20"/>
          <w:szCs w:val="20"/>
        </w:rPr>
        <w:t>5</w:t>
      </w:r>
      <w:r w:rsidRPr="00DB43A5">
        <w:rPr>
          <w:rFonts w:ascii="Arial" w:hAnsi="Arial" w:cs="Arial"/>
          <w:iCs/>
          <w:sz w:val="20"/>
          <w:szCs w:val="20"/>
        </w:rPr>
        <w:t>.</w:t>
      </w:r>
    </w:p>
    <w:p w14:paraId="33D28B4B" w14:textId="77777777" w:rsidR="00FE458F" w:rsidRPr="009A20F7" w:rsidRDefault="00FE458F" w:rsidP="00C6111E">
      <w:pPr>
        <w:spacing w:line="276" w:lineRule="auto"/>
        <w:ind w:right="-58"/>
        <w:jc w:val="center"/>
        <w:rPr>
          <w:rFonts w:ascii="Arial" w:hAnsi="Arial" w:cs="Arial"/>
          <w:i/>
          <w:sz w:val="20"/>
          <w:szCs w:val="20"/>
        </w:rPr>
      </w:pPr>
    </w:p>
    <w:p w14:paraId="408F3DF5" w14:textId="77777777" w:rsidR="00814791" w:rsidRDefault="0086624D" w:rsidP="0086624D">
      <w:pPr>
        <w:pStyle w:val="ListParagraph"/>
        <w:spacing w:line="276" w:lineRule="auto"/>
        <w:ind w:left="284" w:right="-58"/>
        <w:jc w:val="both"/>
        <w:rPr>
          <w:rFonts w:ascii="Arial" w:hAnsi="Arial" w:cs="Arial"/>
          <w:sz w:val="20"/>
          <w:szCs w:val="20"/>
        </w:rPr>
        <w:sectPr w:rsidR="00814791" w:rsidSect="009A2B5C">
          <w:footerReference w:type="first" r:id="rId37"/>
          <w:endnotePr>
            <w:numFmt w:val="decimal"/>
          </w:endnotePr>
          <w:pgSz w:w="11907" w:h="16840" w:code="9"/>
          <w:pgMar w:top="1418" w:right="1418" w:bottom="1418" w:left="1418" w:header="1503" w:footer="709" w:gutter="0"/>
          <w:cols w:space="708"/>
          <w:titlePg/>
          <w:docGrid w:linePitch="360"/>
        </w:sectPr>
      </w:pPr>
      <w:r>
        <w:rPr>
          <w:rFonts w:ascii="Arial" w:hAnsi="Arial" w:cs="Arial"/>
          <w:sz w:val="20"/>
          <w:szCs w:val="20"/>
        </w:rPr>
        <w:t>(1)</w:t>
      </w:r>
      <w:r w:rsidR="00FD1B0B" w:rsidRPr="00D670B6">
        <w:rPr>
          <w:rFonts w:ascii="Arial" w:hAnsi="Arial" w:cs="Arial"/>
          <w:sz w:val="20"/>
          <w:szCs w:val="20"/>
        </w:rPr>
        <w:t xml:space="preserve"> </w:t>
      </w:r>
      <w:r w:rsidR="00F94678" w:rsidRPr="00D670B6">
        <w:rPr>
          <w:rFonts w:ascii="Arial" w:hAnsi="Arial" w:cs="Arial"/>
          <w:sz w:val="20"/>
          <w:szCs w:val="20"/>
        </w:rPr>
        <w:t>Zatezna kamata po potraživanjima osiguran</w:t>
      </w:r>
      <w:r w:rsidR="003B0601" w:rsidRPr="00D670B6">
        <w:rPr>
          <w:rFonts w:ascii="Arial" w:hAnsi="Arial" w:cs="Arial"/>
          <w:sz w:val="20"/>
          <w:szCs w:val="20"/>
        </w:rPr>
        <w:t>im</w:t>
      </w:r>
      <w:r w:rsidR="00F94678" w:rsidRPr="00D670B6">
        <w:rPr>
          <w:rFonts w:ascii="Arial" w:hAnsi="Arial" w:cs="Arial"/>
          <w:sz w:val="20"/>
          <w:szCs w:val="20"/>
        </w:rPr>
        <w:t xml:space="preserve"> </w:t>
      </w:r>
      <w:r w:rsidR="00E15041">
        <w:rPr>
          <w:rFonts w:ascii="Arial" w:hAnsi="Arial" w:cs="Arial"/>
          <w:sz w:val="20"/>
          <w:szCs w:val="20"/>
        </w:rPr>
        <w:t>j</w:t>
      </w:r>
      <w:r w:rsidR="00F94678" w:rsidRPr="00D670B6">
        <w:rPr>
          <w:rFonts w:ascii="Arial" w:hAnsi="Arial" w:cs="Arial"/>
          <w:sz w:val="20"/>
          <w:szCs w:val="20"/>
        </w:rPr>
        <w:t xml:space="preserve">amstvom ili garancijom obračunava se od dana </w:t>
      </w:r>
      <w:r w:rsidR="007B20A5" w:rsidRPr="00D670B6">
        <w:rPr>
          <w:rFonts w:ascii="Arial" w:hAnsi="Arial" w:cs="Arial"/>
          <w:sz w:val="20"/>
          <w:szCs w:val="20"/>
        </w:rPr>
        <w:t xml:space="preserve">dospijeća, odnosno </w:t>
      </w:r>
      <w:r w:rsidR="00951F7E" w:rsidRPr="00D670B6">
        <w:rPr>
          <w:rFonts w:ascii="Arial" w:hAnsi="Arial" w:cs="Arial"/>
          <w:sz w:val="20"/>
          <w:szCs w:val="20"/>
        </w:rPr>
        <w:t>nastanka</w:t>
      </w:r>
      <w:r w:rsidR="00F94678" w:rsidRPr="00D670B6">
        <w:rPr>
          <w:rFonts w:ascii="Arial" w:hAnsi="Arial" w:cs="Arial"/>
          <w:sz w:val="20"/>
          <w:szCs w:val="20"/>
        </w:rPr>
        <w:t xml:space="preserve"> </w:t>
      </w:r>
      <w:r w:rsidR="001A7E45" w:rsidRPr="00D670B6">
        <w:rPr>
          <w:rFonts w:ascii="Arial" w:hAnsi="Arial" w:cs="Arial"/>
          <w:sz w:val="20"/>
          <w:szCs w:val="20"/>
        </w:rPr>
        <w:t>potraživanja</w:t>
      </w:r>
      <w:r w:rsidR="00E15041">
        <w:rPr>
          <w:rFonts w:ascii="Arial" w:hAnsi="Arial" w:cs="Arial"/>
          <w:sz w:val="20"/>
          <w:szCs w:val="20"/>
        </w:rPr>
        <w:t>,</w:t>
      </w:r>
      <w:r w:rsidR="001A7E45" w:rsidRPr="00D670B6">
        <w:rPr>
          <w:rFonts w:ascii="Arial" w:hAnsi="Arial" w:cs="Arial"/>
          <w:sz w:val="20"/>
          <w:szCs w:val="20"/>
        </w:rPr>
        <w:t xml:space="preserve"> do dana naplate, osim ako ugovorom o izdavanju jamstva/garancije nije drugačije ugovoreno.</w:t>
      </w:r>
    </w:p>
    <w:p w14:paraId="016BC9A8" w14:textId="2C0B3303" w:rsidR="00F94678" w:rsidRPr="00D670B6" w:rsidRDefault="00F94678" w:rsidP="0086624D">
      <w:pPr>
        <w:pStyle w:val="ListParagraph"/>
        <w:spacing w:line="276" w:lineRule="auto"/>
        <w:ind w:left="284" w:right="-58"/>
        <w:jc w:val="both"/>
        <w:rPr>
          <w:rFonts w:ascii="Arial" w:hAnsi="Arial" w:cs="Arial"/>
          <w:sz w:val="20"/>
          <w:szCs w:val="20"/>
        </w:rPr>
      </w:pPr>
    </w:p>
    <w:p w14:paraId="1AF7552B" w14:textId="58E30D44" w:rsidR="001F103C" w:rsidRPr="00D670B6" w:rsidRDefault="0086624D" w:rsidP="0086624D">
      <w:pPr>
        <w:pStyle w:val="ListParagraph"/>
        <w:spacing w:line="276" w:lineRule="auto"/>
        <w:ind w:left="284" w:right="-58"/>
        <w:jc w:val="both"/>
        <w:rPr>
          <w:rFonts w:ascii="Arial" w:hAnsi="Arial" w:cs="Arial"/>
          <w:sz w:val="20"/>
          <w:szCs w:val="20"/>
        </w:rPr>
      </w:pPr>
      <w:r>
        <w:rPr>
          <w:rFonts w:ascii="Arial" w:hAnsi="Arial" w:cs="Arial"/>
          <w:sz w:val="20"/>
          <w:szCs w:val="20"/>
        </w:rPr>
        <w:t>(2)</w:t>
      </w:r>
      <w:r w:rsidR="00FD1B0B" w:rsidRPr="00D670B6">
        <w:rPr>
          <w:rFonts w:ascii="Arial" w:hAnsi="Arial" w:cs="Arial"/>
          <w:sz w:val="20"/>
          <w:szCs w:val="20"/>
        </w:rPr>
        <w:t xml:space="preserve"> </w:t>
      </w:r>
      <w:r w:rsidR="001F103C" w:rsidRPr="00D670B6">
        <w:rPr>
          <w:rFonts w:ascii="Arial" w:hAnsi="Arial" w:cs="Arial"/>
          <w:sz w:val="20"/>
          <w:szCs w:val="20"/>
        </w:rPr>
        <w:t xml:space="preserve">Zatezna kamata po ugovorenoj stopi za </w:t>
      </w:r>
      <w:r w:rsidR="00F94678" w:rsidRPr="00D670B6">
        <w:rPr>
          <w:rFonts w:ascii="Arial" w:hAnsi="Arial" w:cs="Arial"/>
          <w:sz w:val="20"/>
          <w:szCs w:val="20"/>
        </w:rPr>
        <w:t>potraživanja od stečajnih dužnika koja su osigu</w:t>
      </w:r>
      <w:r w:rsidR="003F14AF" w:rsidRPr="00D670B6">
        <w:rPr>
          <w:rFonts w:ascii="Arial" w:hAnsi="Arial" w:cs="Arial"/>
          <w:sz w:val="20"/>
          <w:szCs w:val="20"/>
        </w:rPr>
        <w:t>r</w:t>
      </w:r>
      <w:r w:rsidR="00F94678" w:rsidRPr="00D670B6">
        <w:rPr>
          <w:rFonts w:ascii="Arial" w:hAnsi="Arial" w:cs="Arial"/>
          <w:sz w:val="20"/>
          <w:szCs w:val="20"/>
        </w:rPr>
        <w:t>ana</w:t>
      </w:r>
      <w:r w:rsidR="001F103C" w:rsidRPr="00D670B6">
        <w:rPr>
          <w:rFonts w:ascii="Arial" w:hAnsi="Arial" w:cs="Arial"/>
          <w:sz w:val="20"/>
          <w:szCs w:val="20"/>
        </w:rPr>
        <w:t xml:space="preserve"> </w:t>
      </w:r>
      <w:r w:rsidR="00E15041">
        <w:rPr>
          <w:rFonts w:ascii="Arial" w:hAnsi="Arial" w:cs="Arial"/>
          <w:sz w:val="20"/>
          <w:szCs w:val="20"/>
        </w:rPr>
        <w:t>j</w:t>
      </w:r>
      <w:r w:rsidR="001F103C" w:rsidRPr="00D670B6">
        <w:rPr>
          <w:rFonts w:ascii="Arial" w:hAnsi="Arial" w:cs="Arial"/>
          <w:sz w:val="20"/>
          <w:szCs w:val="20"/>
        </w:rPr>
        <w:t>amstv</w:t>
      </w:r>
      <w:r w:rsidR="00F94678" w:rsidRPr="00D670B6">
        <w:rPr>
          <w:rFonts w:ascii="Arial" w:hAnsi="Arial" w:cs="Arial"/>
          <w:sz w:val="20"/>
          <w:szCs w:val="20"/>
        </w:rPr>
        <w:t xml:space="preserve">om </w:t>
      </w:r>
      <w:r w:rsidR="001F103C" w:rsidRPr="00D670B6">
        <w:rPr>
          <w:rFonts w:ascii="Arial" w:hAnsi="Arial" w:cs="Arial"/>
          <w:sz w:val="20"/>
          <w:szCs w:val="20"/>
        </w:rPr>
        <w:t>ili garancij</w:t>
      </w:r>
      <w:r w:rsidR="00F94678" w:rsidRPr="00D670B6">
        <w:rPr>
          <w:rFonts w:ascii="Arial" w:hAnsi="Arial" w:cs="Arial"/>
          <w:sz w:val="20"/>
          <w:szCs w:val="20"/>
        </w:rPr>
        <w:t>om</w:t>
      </w:r>
      <w:r w:rsidR="001F103C" w:rsidRPr="00D670B6">
        <w:rPr>
          <w:rFonts w:ascii="Arial" w:hAnsi="Arial" w:cs="Arial"/>
          <w:sz w:val="20"/>
          <w:szCs w:val="20"/>
        </w:rPr>
        <w:t xml:space="preserve"> obračunava se do da</w:t>
      </w:r>
      <w:r w:rsidR="00186D67" w:rsidRPr="00D670B6">
        <w:rPr>
          <w:rFonts w:ascii="Arial" w:hAnsi="Arial" w:cs="Arial"/>
          <w:sz w:val="20"/>
          <w:szCs w:val="20"/>
        </w:rPr>
        <w:t>tuma</w:t>
      </w:r>
      <w:r w:rsidR="001F103C" w:rsidRPr="00D670B6">
        <w:rPr>
          <w:rFonts w:ascii="Arial" w:hAnsi="Arial" w:cs="Arial"/>
          <w:sz w:val="20"/>
          <w:szCs w:val="20"/>
        </w:rPr>
        <w:t xml:space="preserve"> poziva za plaćanje</w:t>
      </w:r>
      <w:r w:rsidR="00490A87" w:rsidRPr="00D670B6">
        <w:rPr>
          <w:rFonts w:ascii="Arial" w:hAnsi="Arial" w:cs="Arial"/>
          <w:sz w:val="20"/>
          <w:szCs w:val="20"/>
        </w:rPr>
        <w:t>.</w:t>
      </w:r>
      <w:r w:rsidR="001F103C" w:rsidRPr="00D670B6">
        <w:rPr>
          <w:rFonts w:ascii="Arial" w:hAnsi="Arial" w:cs="Arial"/>
          <w:sz w:val="20"/>
          <w:szCs w:val="20"/>
        </w:rPr>
        <w:t xml:space="preserve"> </w:t>
      </w:r>
      <w:r w:rsidR="00E12BDD">
        <w:rPr>
          <w:rFonts w:ascii="Arial" w:hAnsi="Arial" w:cs="Arial"/>
          <w:sz w:val="20"/>
          <w:szCs w:val="20"/>
        </w:rPr>
        <w:t>Ako</w:t>
      </w:r>
      <w:r w:rsidR="001F103C" w:rsidRPr="00D670B6">
        <w:rPr>
          <w:rFonts w:ascii="Arial" w:hAnsi="Arial" w:cs="Arial"/>
          <w:sz w:val="20"/>
          <w:szCs w:val="20"/>
        </w:rPr>
        <w:t xml:space="preserve"> jamac ili garant ne izvrši svoju obvezu u roku od 7 dana, zatezna kamata </w:t>
      </w:r>
      <w:r w:rsidR="00BC4786" w:rsidRPr="00D670B6">
        <w:rPr>
          <w:rFonts w:ascii="Arial" w:hAnsi="Arial" w:cs="Arial"/>
          <w:sz w:val="20"/>
          <w:szCs w:val="20"/>
        </w:rPr>
        <w:t xml:space="preserve">teče dalje </w:t>
      </w:r>
      <w:r w:rsidR="001F103C" w:rsidRPr="00D670B6">
        <w:rPr>
          <w:rFonts w:ascii="Arial" w:hAnsi="Arial" w:cs="Arial"/>
          <w:sz w:val="20"/>
          <w:szCs w:val="20"/>
        </w:rPr>
        <w:t>po ugovorenoj stopi obračuna</w:t>
      </w:r>
      <w:r w:rsidR="00BC4786" w:rsidRPr="00D670B6">
        <w:rPr>
          <w:rFonts w:ascii="Arial" w:hAnsi="Arial" w:cs="Arial"/>
          <w:sz w:val="20"/>
          <w:szCs w:val="20"/>
        </w:rPr>
        <w:t>toj</w:t>
      </w:r>
      <w:r w:rsidR="00186D67" w:rsidRPr="00D670B6">
        <w:rPr>
          <w:rFonts w:ascii="Arial" w:hAnsi="Arial" w:cs="Arial"/>
          <w:sz w:val="20"/>
          <w:szCs w:val="20"/>
        </w:rPr>
        <w:t xml:space="preserve"> </w:t>
      </w:r>
      <w:r w:rsidR="001F103C" w:rsidRPr="00D670B6">
        <w:rPr>
          <w:rFonts w:ascii="Arial" w:hAnsi="Arial" w:cs="Arial"/>
          <w:sz w:val="20"/>
          <w:szCs w:val="20"/>
        </w:rPr>
        <w:t>od dana poziva do dana plaćanja.</w:t>
      </w:r>
      <w:r w:rsidR="00CA6BBF" w:rsidRPr="00D670B6">
        <w:rPr>
          <w:rFonts w:ascii="Arial" w:hAnsi="Arial" w:cs="Arial"/>
          <w:sz w:val="20"/>
          <w:szCs w:val="20"/>
        </w:rPr>
        <w:t xml:space="preserve"> </w:t>
      </w:r>
    </w:p>
    <w:p w14:paraId="2DC44586" w14:textId="6EEC2694" w:rsidR="00FD1B0B" w:rsidRDefault="00FD1B0B" w:rsidP="001966D9">
      <w:pPr>
        <w:spacing w:line="276" w:lineRule="auto"/>
        <w:ind w:left="705" w:right="-58" w:hanging="705"/>
        <w:jc w:val="both"/>
        <w:rPr>
          <w:rFonts w:ascii="Arial" w:hAnsi="Arial" w:cs="Arial"/>
        </w:rPr>
      </w:pPr>
    </w:p>
    <w:p w14:paraId="19975AF0" w14:textId="4984D7EF" w:rsidR="00D670B6" w:rsidRDefault="00D670B6" w:rsidP="00123553">
      <w:pPr>
        <w:pStyle w:val="Heading1"/>
      </w:pPr>
    </w:p>
    <w:p w14:paraId="085CD614" w14:textId="77777777" w:rsidR="00484BA0" w:rsidRPr="00384D51" w:rsidRDefault="00484BA0" w:rsidP="00384D51">
      <w:pPr>
        <w:rPr>
          <w:lang w:val="en-AU"/>
        </w:rPr>
      </w:pPr>
    </w:p>
    <w:p w14:paraId="4E99C4D0" w14:textId="77777777" w:rsidR="0019310B" w:rsidRDefault="00FB0477" w:rsidP="007C4D0B">
      <w:pPr>
        <w:pStyle w:val="Heading1"/>
        <w:jc w:val="center"/>
      </w:pPr>
      <w:bookmarkStart w:id="44" w:name="_Toc29995290"/>
      <w:bookmarkStart w:id="45" w:name="_Toc91584169"/>
      <w:bookmarkStart w:id="46" w:name="_Toc91605855"/>
      <w:r w:rsidRPr="00A00F96">
        <w:t xml:space="preserve">DIO </w:t>
      </w:r>
      <w:r w:rsidR="00915E6D">
        <w:t>OSMI</w:t>
      </w:r>
    </w:p>
    <w:p w14:paraId="7D7D3C9C" w14:textId="77777777" w:rsidR="0019310B" w:rsidRDefault="0019310B" w:rsidP="007C4D0B">
      <w:pPr>
        <w:pStyle w:val="Heading1"/>
        <w:jc w:val="center"/>
      </w:pPr>
    </w:p>
    <w:p w14:paraId="262753C0" w14:textId="1D486A81" w:rsidR="00FB0477" w:rsidRPr="009A20F7" w:rsidRDefault="00FB0477" w:rsidP="007C4D0B">
      <w:pPr>
        <w:pStyle w:val="Heading1"/>
        <w:jc w:val="center"/>
      </w:pPr>
      <w:r w:rsidRPr="00A00F96">
        <w:t xml:space="preserve"> VALUTIRANJE</w:t>
      </w:r>
      <w:bookmarkEnd w:id="44"/>
      <w:bookmarkEnd w:id="45"/>
      <w:bookmarkEnd w:id="46"/>
    </w:p>
    <w:p w14:paraId="60FA6563" w14:textId="77777777" w:rsidR="00FE458F" w:rsidRPr="009A20F7" w:rsidRDefault="00FE458F" w:rsidP="00FE458F">
      <w:pPr>
        <w:jc w:val="center"/>
        <w:rPr>
          <w:rFonts w:ascii="Arial" w:hAnsi="Arial" w:cs="Arial"/>
          <w:i/>
          <w:sz w:val="20"/>
          <w:szCs w:val="20"/>
          <w:lang w:val="fr-FR"/>
        </w:rPr>
      </w:pPr>
    </w:p>
    <w:p w14:paraId="166568FC" w14:textId="0AA4A6C8" w:rsidR="00FE458F" w:rsidRPr="00DB43A5" w:rsidRDefault="320529DB" w:rsidP="320529DB">
      <w:pPr>
        <w:jc w:val="center"/>
        <w:rPr>
          <w:rFonts w:ascii="Arial" w:hAnsi="Arial" w:cs="Arial"/>
          <w:sz w:val="20"/>
          <w:szCs w:val="20"/>
          <w:lang w:val="fr-FR"/>
        </w:rPr>
      </w:pPr>
      <w:proofErr w:type="spellStart"/>
      <w:r w:rsidRPr="00DB43A5">
        <w:rPr>
          <w:rFonts w:ascii="Arial" w:hAnsi="Arial" w:cs="Arial"/>
          <w:sz w:val="20"/>
          <w:szCs w:val="20"/>
          <w:lang w:val="fr-FR"/>
        </w:rPr>
        <w:t>Članak</w:t>
      </w:r>
      <w:proofErr w:type="spellEnd"/>
      <w:r w:rsidRPr="00DB43A5">
        <w:rPr>
          <w:rFonts w:ascii="Arial" w:hAnsi="Arial" w:cs="Arial"/>
          <w:sz w:val="20"/>
          <w:szCs w:val="20"/>
          <w:lang w:val="fr-FR"/>
        </w:rPr>
        <w:t xml:space="preserve"> 2</w:t>
      </w:r>
      <w:r w:rsidR="00DD58A9">
        <w:rPr>
          <w:rFonts w:ascii="Arial" w:hAnsi="Arial" w:cs="Arial"/>
          <w:sz w:val="20"/>
          <w:szCs w:val="20"/>
          <w:lang w:val="fr-FR"/>
        </w:rPr>
        <w:t>6</w:t>
      </w:r>
      <w:r w:rsidRPr="00DB43A5">
        <w:rPr>
          <w:rFonts w:ascii="Arial" w:hAnsi="Arial" w:cs="Arial"/>
          <w:sz w:val="20"/>
          <w:szCs w:val="20"/>
          <w:lang w:val="fr-FR"/>
        </w:rPr>
        <w:t>.</w:t>
      </w:r>
    </w:p>
    <w:p w14:paraId="1AC5CDBE" w14:textId="77777777" w:rsidR="00A3316B" w:rsidRPr="009A20F7" w:rsidRDefault="00A3316B" w:rsidP="00C6111E">
      <w:pPr>
        <w:spacing w:line="276" w:lineRule="auto"/>
        <w:jc w:val="both"/>
        <w:rPr>
          <w:rFonts w:ascii="Arial" w:hAnsi="Arial" w:cs="Arial"/>
          <w:b/>
          <w:sz w:val="20"/>
          <w:szCs w:val="20"/>
        </w:rPr>
      </w:pPr>
      <w:bookmarkStart w:id="47" w:name="_Hlk95826834"/>
    </w:p>
    <w:p w14:paraId="342D4C27" w14:textId="1E62BBFA" w:rsidR="00E934A6" w:rsidRDefault="0086624D" w:rsidP="00803E5F">
      <w:pPr>
        <w:pStyle w:val="ListParagraph"/>
        <w:spacing w:line="276" w:lineRule="auto"/>
        <w:ind w:left="284"/>
        <w:jc w:val="both"/>
        <w:rPr>
          <w:rFonts w:ascii="Arial" w:hAnsi="Arial" w:cs="Arial"/>
          <w:sz w:val="20"/>
          <w:szCs w:val="20"/>
        </w:rPr>
      </w:pPr>
      <w:r>
        <w:rPr>
          <w:rFonts w:ascii="Arial" w:hAnsi="Arial" w:cs="Arial"/>
          <w:sz w:val="20"/>
          <w:szCs w:val="20"/>
        </w:rPr>
        <w:t>(1)</w:t>
      </w:r>
      <w:r w:rsidR="00BD1308" w:rsidRPr="00D670B6">
        <w:rPr>
          <w:rFonts w:ascii="Arial" w:hAnsi="Arial" w:cs="Arial"/>
          <w:sz w:val="20"/>
          <w:szCs w:val="20"/>
        </w:rPr>
        <w:t xml:space="preserve"> </w:t>
      </w:r>
      <w:r w:rsidR="00E934A6" w:rsidRPr="00D670B6">
        <w:rPr>
          <w:rFonts w:ascii="Arial" w:hAnsi="Arial" w:cs="Arial"/>
          <w:sz w:val="20"/>
          <w:szCs w:val="20"/>
        </w:rPr>
        <w:t>Promjene se valutiraju danom inicijative zaduženja ili odobrenja računa HBOR-a.</w:t>
      </w:r>
    </w:p>
    <w:p w14:paraId="7D234935" w14:textId="77777777" w:rsidR="00803E5F" w:rsidRPr="009A20F7" w:rsidRDefault="00803E5F" w:rsidP="00C147ED">
      <w:pPr>
        <w:pStyle w:val="ListParagraph"/>
        <w:spacing w:line="276" w:lineRule="auto"/>
        <w:ind w:left="284"/>
        <w:jc w:val="both"/>
        <w:rPr>
          <w:rFonts w:ascii="Arial" w:hAnsi="Arial" w:cs="Arial"/>
          <w:sz w:val="20"/>
          <w:szCs w:val="20"/>
        </w:rPr>
      </w:pPr>
    </w:p>
    <w:bookmarkEnd w:id="47"/>
    <w:p w14:paraId="3572E399" w14:textId="52438241" w:rsidR="00E934A6" w:rsidRDefault="0086624D" w:rsidP="0086624D">
      <w:pPr>
        <w:pStyle w:val="ListParagraph"/>
        <w:spacing w:line="276" w:lineRule="auto"/>
        <w:ind w:left="284"/>
        <w:jc w:val="both"/>
        <w:rPr>
          <w:rFonts w:ascii="Arial" w:hAnsi="Arial" w:cs="Arial"/>
          <w:sz w:val="20"/>
          <w:szCs w:val="20"/>
        </w:rPr>
      </w:pPr>
      <w:r>
        <w:rPr>
          <w:rFonts w:ascii="Arial" w:hAnsi="Arial" w:cs="Arial"/>
          <w:sz w:val="20"/>
          <w:szCs w:val="20"/>
        </w:rPr>
        <w:t>(2)</w:t>
      </w:r>
      <w:r w:rsidR="00BD1308" w:rsidRPr="0086624D">
        <w:rPr>
          <w:rFonts w:ascii="Arial" w:hAnsi="Arial" w:cs="Arial"/>
          <w:sz w:val="20"/>
          <w:szCs w:val="20"/>
        </w:rPr>
        <w:t xml:space="preserve"> </w:t>
      </w:r>
      <w:r w:rsidR="00E934A6" w:rsidRPr="0086624D">
        <w:rPr>
          <w:rFonts w:ascii="Arial" w:hAnsi="Arial" w:cs="Arial"/>
          <w:sz w:val="20"/>
          <w:szCs w:val="20"/>
        </w:rPr>
        <w:t>Valutiranje u prometu s inozemstvom određuje se prema danu zaduženja, odnosno odobrenja deviznog računa HBOR u inozemstvu.</w:t>
      </w:r>
    </w:p>
    <w:p w14:paraId="41B0F292" w14:textId="77777777" w:rsidR="0086624D" w:rsidRPr="0086624D" w:rsidRDefault="0086624D" w:rsidP="0086624D">
      <w:pPr>
        <w:pStyle w:val="ListParagraph"/>
        <w:spacing w:line="276" w:lineRule="auto"/>
        <w:ind w:left="284"/>
        <w:jc w:val="both"/>
        <w:rPr>
          <w:rFonts w:ascii="Arial" w:hAnsi="Arial" w:cs="Arial"/>
          <w:sz w:val="20"/>
          <w:szCs w:val="20"/>
        </w:rPr>
      </w:pPr>
    </w:p>
    <w:p w14:paraId="25BB6D09" w14:textId="09C4592D" w:rsidR="00E934A6" w:rsidRPr="00EE27FB" w:rsidRDefault="0086624D" w:rsidP="0086624D">
      <w:pPr>
        <w:pStyle w:val="ListParagraph"/>
        <w:spacing w:line="276" w:lineRule="auto"/>
        <w:ind w:left="284"/>
        <w:jc w:val="both"/>
        <w:rPr>
          <w:rFonts w:ascii="Arial" w:hAnsi="Arial" w:cs="Arial"/>
          <w:sz w:val="20"/>
          <w:szCs w:val="20"/>
        </w:rPr>
      </w:pPr>
      <w:r w:rsidRPr="00EE27FB">
        <w:rPr>
          <w:rFonts w:ascii="Arial" w:hAnsi="Arial" w:cs="Arial"/>
          <w:sz w:val="20"/>
          <w:szCs w:val="20"/>
        </w:rPr>
        <w:t>(3)</w:t>
      </w:r>
      <w:r w:rsidR="00BD1308" w:rsidRPr="00EE27FB">
        <w:rPr>
          <w:rFonts w:ascii="Arial" w:hAnsi="Arial" w:cs="Arial"/>
          <w:sz w:val="20"/>
          <w:szCs w:val="20"/>
        </w:rPr>
        <w:t xml:space="preserve"> </w:t>
      </w:r>
      <w:r w:rsidR="00E934A6" w:rsidRPr="00EE27FB">
        <w:rPr>
          <w:rFonts w:ascii="Arial" w:hAnsi="Arial" w:cs="Arial"/>
          <w:sz w:val="20"/>
          <w:szCs w:val="20"/>
        </w:rPr>
        <w:t>Kod potraživanja</w:t>
      </w:r>
      <w:r w:rsidR="00F2069D">
        <w:rPr>
          <w:rFonts w:ascii="Arial" w:hAnsi="Arial" w:cs="Arial"/>
          <w:sz w:val="20"/>
          <w:szCs w:val="20"/>
        </w:rPr>
        <w:t xml:space="preserve"> i obveza u eurima,</w:t>
      </w:r>
      <w:r w:rsidR="00E934A6" w:rsidRPr="00EE27FB">
        <w:rPr>
          <w:rFonts w:ascii="Arial" w:hAnsi="Arial" w:cs="Arial"/>
          <w:sz w:val="20"/>
          <w:szCs w:val="20"/>
        </w:rPr>
        <w:t xml:space="preserve"> za dan valute uzima se dan terećenja, odnosno odobrenja računa HBOR-a, kada se nalozi platnog prometa obrađuju isti dan</w:t>
      </w:r>
      <w:r w:rsidR="00D973BF" w:rsidRPr="00EE27FB">
        <w:rPr>
          <w:rFonts w:ascii="Arial" w:hAnsi="Arial" w:cs="Arial"/>
          <w:sz w:val="20"/>
          <w:szCs w:val="20"/>
        </w:rPr>
        <w:t>.</w:t>
      </w:r>
      <w:r w:rsidR="00E934A6" w:rsidRPr="00EE27FB">
        <w:rPr>
          <w:rFonts w:ascii="Arial" w:hAnsi="Arial" w:cs="Arial"/>
          <w:sz w:val="20"/>
          <w:szCs w:val="20"/>
        </w:rPr>
        <w:t xml:space="preserve"> </w:t>
      </w:r>
      <w:r w:rsidR="00D973BF" w:rsidRPr="00EE27FB">
        <w:rPr>
          <w:rFonts w:ascii="Arial" w:hAnsi="Arial" w:cs="Arial"/>
          <w:sz w:val="20"/>
          <w:szCs w:val="20"/>
        </w:rPr>
        <w:t>U</w:t>
      </w:r>
      <w:r w:rsidR="00E934A6" w:rsidRPr="00EE27FB">
        <w:rPr>
          <w:rFonts w:ascii="Arial" w:hAnsi="Arial" w:cs="Arial"/>
          <w:sz w:val="20"/>
          <w:szCs w:val="20"/>
        </w:rPr>
        <w:t xml:space="preserve"> protivnom</w:t>
      </w:r>
      <w:r w:rsidR="00D973BF" w:rsidRPr="00EE27FB">
        <w:rPr>
          <w:rFonts w:ascii="Arial" w:hAnsi="Arial" w:cs="Arial"/>
          <w:sz w:val="20"/>
          <w:szCs w:val="20"/>
        </w:rPr>
        <w:t>e</w:t>
      </w:r>
      <w:r w:rsidR="00E934A6" w:rsidRPr="00EE27FB">
        <w:rPr>
          <w:rFonts w:ascii="Arial" w:hAnsi="Arial" w:cs="Arial"/>
          <w:sz w:val="20"/>
          <w:szCs w:val="20"/>
        </w:rPr>
        <w:t xml:space="preserve"> se uzima datum zaduženja računa nalogodavca.</w:t>
      </w:r>
    </w:p>
    <w:p w14:paraId="6CEB15CE" w14:textId="77777777" w:rsidR="00E934A6" w:rsidRPr="00EE27FB" w:rsidRDefault="00E934A6" w:rsidP="0086624D">
      <w:pPr>
        <w:tabs>
          <w:tab w:val="num" w:pos="0"/>
        </w:tabs>
        <w:spacing w:line="276" w:lineRule="auto"/>
        <w:ind w:left="284"/>
        <w:rPr>
          <w:rFonts w:ascii="Arial" w:hAnsi="Arial" w:cs="Arial"/>
          <w:sz w:val="20"/>
          <w:szCs w:val="20"/>
        </w:rPr>
      </w:pPr>
    </w:p>
    <w:p w14:paraId="0E0C4783" w14:textId="6BBD16EB" w:rsidR="00E934A6" w:rsidRPr="00EE27FB" w:rsidRDefault="00D66258" w:rsidP="0086624D">
      <w:pPr>
        <w:spacing w:line="276" w:lineRule="auto"/>
        <w:ind w:left="284"/>
        <w:jc w:val="both"/>
        <w:rPr>
          <w:rFonts w:ascii="Arial" w:hAnsi="Arial" w:cs="Arial"/>
          <w:sz w:val="20"/>
          <w:szCs w:val="20"/>
        </w:rPr>
      </w:pPr>
      <w:bookmarkStart w:id="48" w:name="_Hlk121748900"/>
      <w:r w:rsidRPr="00D3501C">
        <w:rPr>
          <w:rFonts w:ascii="Arial" w:hAnsi="Arial" w:cs="Arial"/>
          <w:sz w:val="20"/>
          <w:szCs w:val="20"/>
        </w:rPr>
        <w:t>(4)</w:t>
      </w:r>
      <w:r w:rsidR="00BD1308" w:rsidRPr="00D3501C">
        <w:rPr>
          <w:rFonts w:ascii="Arial" w:hAnsi="Arial" w:cs="Arial"/>
          <w:sz w:val="20"/>
          <w:szCs w:val="20"/>
        </w:rPr>
        <w:t xml:space="preserve"> </w:t>
      </w:r>
      <w:r w:rsidR="00D973BF" w:rsidRPr="00D3501C">
        <w:rPr>
          <w:rFonts w:ascii="Arial" w:hAnsi="Arial" w:cs="Arial"/>
          <w:sz w:val="20"/>
          <w:szCs w:val="20"/>
        </w:rPr>
        <w:t xml:space="preserve">Kod </w:t>
      </w:r>
      <w:r w:rsidR="00E934A6" w:rsidRPr="00D3501C">
        <w:rPr>
          <w:rFonts w:ascii="Arial" w:hAnsi="Arial" w:cs="Arial"/>
          <w:sz w:val="20"/>
          <w:szCs w:val="20"/>
        </w:rPr>
        <w:t xml:space="preserve">potraživanja </w:t>
      </w:r>
      <w:r w:rsidR="00D3501C">
        <w:rPr>
          <w:rFonts w:ascii="Arial" w:hAnsi="Arial" w:cs="Arial"/>
          <w:sz w:val="20"/>
          <w:szCs w:val="20"/>
        </w:rPr>
        <w:t>u drugoj valuti</w:t>
      </w:r>
      <w:r w:rsidR="00E934A6" w:rsidRPr="00D3501C">
        <w:rPr>
          <w:rFonts w:ascii="Arial" w:hAnsi="Arial" w:cs="Arial"/>
          <w:sz w:val="20"/>
          <w:szCs w:val="20"/>
        </w:rPr>
        <w:t xml:space="preserve">, </w:t>
      </w:r>
      <w:r w:rsidR="00D973BF" w:rsidRPr="00D3501C">
        <w:rPr>
          <w:rFonts w:ascii="Arial" w:hAnsi="Arial" w:cs="Arial"/>
          <w:sz w:val="20"/>
          <w:szCs w:val="20"/>
        </w:rPr>
        <w:t xml:space="preserve">za naplatu se računa </w:t>
      </w:r>
      <w:r w:rsidR="00E934A6" w:rsidRPr="00D3501C">
        <w:rPr>
          <w:rFonts w:ascii="Arial" w:hAnsi="Arial" w:cs="Arial"/>
          <w:sz w:val="20"/>
          <w:szCs w:val="20"/>
        </w:rPr>
        <w:t xml:space="preserve">dan kada je odobren  račun </w:t>
      </w:r>
      <w:r w:rsidR="00D3501C">
        <w:rPr>
          <w:rFonts w:ascii="Arial" w:hAnsi="Arial" w:cs="Arial"/>
          <w:sz w:val="20"/>
          <w:szCs w:val="20"/>
        </w:rPr>
        <w:t>HBOR-a u drugoj valuti</w:t>
      </w:r>
      <w:r w:rsidR="00E934A6" w:rsidRPr="00D3501C">
        <w:rPr>
          <w:rFonts w:ascii="Arial" w:hAnsi="Arial" w:cs="Arial"/>
          <w:sz w:val="20"/>
          <w:szCs w:val="20"/>
        </w:rPr>
        <w:t>.</w:t>
      </w:r>
      <w:r w:rsidR="00E934A6" w:rsidRPr="00EE27FB">
        <w:rPr>
          <w:rFonts w:ascii="Arial" w:hAnsi="Arial" w:cs="Arial"/>
          <w:sz w:val="20"/>
          <w:szCs w:val="20"/>
        </w:rPr>
        <w:t xml:space="preserve"> </w:t>
      </w:r>
    </w:p>
    <w:bookmarkEnd w:id="48"/>
    <w:p w14:paraId="66518E39" w14:textId="77777777" w:rsidR="00E934A6" w:rsidRPr="00EE27FB" w:rsidRDefault="00E934A6" w:rsidP="0086624D">
      <w:pPr>
        <w:tabs>
          <w:tab w:val="num" w:pos="0"/>
        </w:tabs>
        <w:spacing w:line="276" w:lineRule="auto"/>
        <w:ind w:left="284"/>
        <w:rPr>
          <w:rFonts w:ascii="Arial" w:hAnsi="Arial" w:cs="Arial"/>
          <w:b/>
          <w:sz w:val="20"/>
          <w:szCs w:val="20"/>
        </w:rPr>
      </w:pPr>
    </w:p>
    <w:p w14:paraId="6595974E" w14:textId="32320508" w:rsidR="00E934A6" w:rsidRDefault="00D66258" w:rsidP="008831A9">
      <w:pPr>
        <w:pStyle w:val="BodyTextIndent3"/>
        <w:rPr>
          <w:rFonts w:ascii="Arial" w:hAnsi="Arial" w:cs="Arial"/>
          <w:sz w:val="20"/>
          <w:szCs w:val="20"/>
        </w:rPr>
      </w:pPr>
      <w:r w:rsidRPr="00EE27FB">
        <w:rPr>
          <w:rFonts w:ascii="Arial" w:hAnsi="Arial" w:cs="Arial"/>
          <w:sz w:val="20"/>
          <w:szCs w:val="20"/>
        </w:rPr>
        <w:t xml:space="preserve">(5) </w:t>
      </w:r>
      <w:r w:rsidR="00E934A6" w:rsidRPr="00EE27FB">
        <w:rPr>
          <w:rFonts w:ascii="Arial" w:hAnsi="Arial" w:cs="Arial"/>
          <w:sz w:val="20"/>
          <w:szCs w:val="20"/>
        </w:rPr>
        <w:t>Valutiranje u internom prometu provodi se s datumom odobrenja odnosno zaduženja računa HBOR-a, a kod naloga što se odnosi na razne obračune (kamate, naknade, troškovi poreza, depozita i sl.) s danom ugovorenog dospijeća</w:t>
      </w:r>
      <w:r w:rsidR="00E934A6" w:rsidRPr="00D670B6">
        <w:rPr>
          <w:rFonts w:ascii="Arial" w:hAnsi="Arial" w:cs="Arial"/>
          <w:sz w:val="20"/>
          <w:szCs w:val="20"/>
        </w:rPr>
        <w:t>.</w:t>
      </w:r>
    </w:p>
    <w:p w14:paraId="43F7D6C7" w14:textId="54F5A579" w:rsidR="008831A9" w:rsidRDefault="008831A9" w:rsidP="001375EA">
      <w:pPr>
        <w:pStyle w:val="BodyTextIndent3"/>
        <w:spacing w:after="0"/>
        <w:ind w:left="284"/>
        <w:rPr>
          <w:rFonts w:ascii="Arial" w:hAnsi="Arial" w:cs="Arial"/>
          <w:sz w:val="20"/>
          <w:szCs w:val="20"/>
        </w:rPr>
      </w:pPr>
    </w:p>
    <w:p w14:paraId="6ED9F350" w14:textId="3A583488" w:rsidR="008831A9" w:rsidRDefault="008831A9" w:rsidP="001375EA">
      <w:pPr>
        <w:pStyle w:val="BodyTextIndent3"/>
        <w:spacing w:after="0"/>
        <w:ind w:left="284"/>
        <w:rPr>
          <w:rFonts w:ascii="Arial" w:hAnsi="Arial" w:cs="Arial"/>
          <w:sz w:val="20"/>
          <w:szCs w:val="20"/>
        </w:rPr>
      </w:pPr>
    </w:p>
    <w:p w14:paraId="26B795FE" w14:textId="77777777" w:rsidR="0086624D" w:rsidRPr="00B05A72" w:rsidRDefault="0086624D" w:rsidP="001375EA">
      <w:pPr>
        <w:pStyle w:val="BodyTextIndent3"/>
        <w:spacing w:after="0"/>
        <w:ind w:left="284"/>
        <w:rPr>
          <w:rFonts w:ascii="Arial" w:hAnsi="Arial" w:cs="Arial"/>
          <w:sz w:val="20"/>
          <w:szCs w:val="20"/>
        </w:rPr>
      </w:pPr>
    </w:p>
    <w:p w14:paraId="08B02A5B" w14:textId="77777777" w:rsidR="00F00EF1" w:rsidRDefault="006B0E52" w:rsidP="00EE27FB">
      <w:pPr>
        <w:pStyle w:val="Heading1"/>
        <w:jc w:val="center"/>
      </w:pPr>
      <w:bookmarkStart w:id="49" w:name="_Toc91584171"/>
      <w:bookmarkStart w:id="50" w:name="_Toc91605856"/>
      <w:r w:rsidRPr="006B0E52">
        <w:t xml:space="preserve">DIO </w:t>
      </w:r>
      <w:r w:rsidR="00915E6D">
        <w:t>DE</w:t>
      </w:r>
      <w:r w:rsidR="00EE27FB">
        <w:t>VETI</w:t>
      </w:r>
    </w:p>
    <w:p w14:paraId="13061A3D" w14:textId="77777777" w:rsidR="00F00EF1" w:rsidRDefault="00F00EF1" w:rsidP="00EE27FB">
      <w:pPr>
        <w:pStyle w:val="Heading1"/>
        <w:jc w:val="center"/>
      </w:pPr>
    </w:p>
    <w:p w14:paraId="7911F027" w14:textId="78930232" w:rsidR="006B0E52" w:rsidRPr="006B0E52" w:rsidRDefault="006B0E52" w:rsidP="00EE27FB">
      <w:pPr>
        <w:pStyle w:val="Heading1"/>
        <w:jc w:val="center"/>
        <w:rPr>
          <w:i/>
        </w:rPr>
      </w:pPr>
      <w:r w:rsidRPr="006B0E52">
        <w:t xml:space="preserve"> POSLOVI U IME I ZA RAČUN</w:t>
      </w:r>
      <w:bookmarkEnd w:id="49"/>
      <w:bookmarkEnd w:id="50"/>
    </w:p>
    <w:p w14:paraId="4036FB7C" w14:textId="77777777" w:rsidR="006B0E52" w:rsidRPr="006B0E52" w:rsidRDefault="006B0E52" w:rsidP="006B0E52">
      <w:pPr>
        <w:jc w:val="center"/>
        <w:rPr>
          <w:rFonts w:ascii="Arial" w:hAnsi="Arial" w:cs="Arial"/>
          <w:i/>
        </w:rPr>
      </w:pPr>
    </w:p>
    <w:p w14:paraId="185A8C81" w14:textId="05F888FF" w:rsidR="006B0E52" w:rsidRPr="00DB6C4C" w:rsidRDefault="006B0E52" w:rsidP="006B0E52">
      <w:pPr>
        <w:jc w:val="center"/>
        <w:rPr>
          <w:rFonts w:ascii="Arial" w:hAnsi="Arial" w:cs="Arial"/>
          <w:iCs/>
          <w:sz w:val="20"/>
          <w:szCs w:val="20"/>
        </w:rPr>
      </w:pPr>
      <w:r w:rsidRPr="00DB6C4C">
        <w:rPr>
          <w:rFonts w:ascii="Arial" w:hAnsi="Arial" w:cs="Arial"/>
          <w:iCs/>
          <w:sz w:val="20"/>
          <w:szCs w:val="20"/>
        </w:rPr>
        <w:t xml:space="preserve">Članak </w:t>
      </w:r>
      <w:r w:rsidR="00DB6C4C" w:rsidRPr="00DB6C4C">
        <w:rPr>
          <w:rFonts w:ascii="Arial" w:hAnsi="Arial" w:cs="Arial"/>
          <w:iCs/>
          <w:sz w:val="20"/>
          <w:szCs w:val="20"/>
        </w:rPr>
        <w:t>2</w:t>
      </w:r>
      <w:r w:rsidR="00DD58A9">
        <w:rPr>
          <w:rFonts w:ascii="Arial" w:hAnsi="Arial" w:cs="Arial"/>
          <w:iCs/>
          <w:sz w:val="20"/>
          <w:szCs w:val="20"/>
        </w:rPr>
        <w:t>7</w:t>
      </w:r>
      <w:r w:rsidRPr="00DB6C4C">
        <w:rPr>
          <w:rFonts w:ascii="Arial" w:hAnsi="Arial" w:cs="Arial"/>
          <w:iCs/>
          <w:sz w:val="20"/>
          <w:szCs w:val="20"/>
        </w:rPr>
        <w:t>.</w:t>
      </w:r>
    </w:p>
    <w:p w14:paraId="64CCFD23" w14:textId="77777777" w:rsidR="006B0E52" w:rsidRPr="0046271A" w:rsidRDefault="006B0E52" w:rsidP="006B0E52">
      <w:pPr>
        <w:jc w:val="center"/>
        <w:rPr>
          <w:rFonts w:ascii="Arial" w:hAnsi="Arial" w:cs="Arial"/>
          <w:i/>
          <w:sz w:val="20"/>
          <w:szCs w:val="20"/>
        </w:rPr>
      </w:pPr>
    </w:p>
    <w:p w14:paraId="27182479" w14:textId="31978FBA" w:rsidR="006B0E52" w:rsidRPr="0046271A" w:rsidRDefault="006B0E52" w:rsidP="0086624D">
      <w:pPr>
        <w:ind w:left="284"/>
        <w:jc w:val="both"/>
        <w:rPr>
          <w:rFonts w:ascii="Arial" w:hAnsi="Arial" w:cs="Arial"/>
          <w:sz w:val="20"/>
          <w:szCs w:val="20"/>
        </w:rPr>
      </w:pPr>
      <w:r>
        <w:rPr>
          <w:rFonts w:ascii="Arial" w:hAnsi="Arial" w:cs="Arial"/>
          <w:sz w:val="20"/>
          <w:szCs w:val="20"/>
        </w:rPr>
        <w:t xml:space="preserve">(1) </w:t>
      </w:r>
      <w:r w:rsidRPr="0046271A">
        <w:rPr>
          <w:rFonts w:ascii="Arial" w:hAnsi="Arial" w:cs="Arial"/>
          <w:sz w:val="20"/>
          <w:szCs w:val="20"/>
        </w:rPr>
        <w:t xml:space="preserve">Na plasmane koje HBOR odobrava iz sredstava nalogodavca, kamatna stopa određuje se </w:t>
      </w:r>
      <w:r w:rsidR="00B92FCB">
        <w:rPr>
          <w:rFonts w:ascii="Arial" w:hAnsi="Arial" w:cs="Arial"/>
          <w:sz w:val="20"/>
          <w:szCs w:val="20"/>
        </w:rPr>
        <w:t>u</w:t>
      </w:r>
      <w:r w:rsidRPr="0046271A">
        <w:rPr>
          <w:rFonts w:ascii="Arial" w:hAnsi="Arial" w:cs="Arial"/>
          <w:sz w:val="20"/>
          <w:szCs w:val="20"/>
        </w:rPr>
        <w:t>govorom zaključenim s nalogodavcem.</w:t>
      </w:r>
    </w:p>
    <w:p w14:paraId="643BF9FD" w14:textId="77777777" w:rsidR="006B0E52" w:rsidRPr="0046271A" w:rsidRDefault="006B0E52" w:rsidP="0086624D">
      <w:pPr>
        <w:ind w:left="284"/>
        <w:jc w:val="both"/>
        <w:rPr>
          <w:rFonts w:ascii="Arial" w:hAnsi="Arial" w:cs="Arial"/>
          <w:sz w:val="20"/>
          <w:szCs w:val="20"/>
        </w:rPr>
      </w:pPr>
    </w:p>
    <w:p w14:paraId="6BF25C6A" w14:textId="73A6CF66" w:rsidR="006B0E52" w:rsidRPr="0046271A" w:rsidRDefault="006B0E52" w:rsidP="0086624D">
      <w:pPr>
        <w:ind w:left="284"/>
        <w:jc w:val="both"/>
        <w:rPr>
          <w:rFonts w:ascii="Arial" w:hAnsi="Arial" w:cs="Arial"/>
          <w:sz w:val="20"/>
          <w:szCs w:val="20"/>
        </w:rPr>
      </w:pPr>
      <w:r>
        <w:rPr>
          <w:rFonts w:ascii="Arial" w:hAnsi="Arial" w:cs="Arial"/>
          <w:sz w:val="20"/>
          <w:szCs w:val="20"/>
        </w:rPr>
        <w:t xml:space="preserve">(2) </w:t>
      </w:r>
      <w:r w:rsidRPr="0046271A">
        <w:rPr>
          <w:rFonts w:ascii="Arial" w:hAnsi="Arial" w:cs="Arial"/>
          <w:sz w:val="20"/>
          <w:szCs w:val="20"/>
        </w:rPr>
        <w:t>Na obračun i naplatu kamate primjenjuju se odredbe ov</w:t>
      </w:r>
      <w:r w:rsidR="0086624D">
        <w:rPr>
          <w:rFonts w:ascii="Arial" w:hAnsi="Arial" w:cs="Arial"/>
          <w:sz w:val="20"/>
          <w:szCs w:val="20"/>
        </w:rPr>
        <w:t>og</w:t>
      </w:r>
      <w:r w:rsidRPr="0046271A">
        <w:rPr>
          <w:rFonts w:ascii="Arial" w:hAnsi="Arial" w:cs="Arial"/>
          <w:sz w:val="20"/>
          <w:szCs w:val="20"/>
        </w:rPr>
        <w:t xml:space="preserve"> Pravilnika, ako ugovorom s nalogodavcem nije drugačije određeno.</w:t>
      </w:r>
    </w:p>
    <w:p w14:paraId="15342E60" w14:textId="203593C1" w:rsidR="00735174" w:rsidRPr="00B05A72" w:rsidRDefault="00735174" w:rsidP="0086624D">
      <w:pPr>
        <w:spacing w:line="276" w:lineRule="auto"/>
        <w:ind w:left="284"/>
        <w:jc w:val="both"/>
        <w:rPr>
          <w:rFonts w:ascii="Arial" w:hAnsi="Arial" w:cs="Arial"/>
          <w:sz w:val="20"/>
          <w:szCs w:val="20"/>
        </w:rPr>
      </w:pPr>
    </w:p>
    <w:p w14:paraId="4F346509" w14:textId="77777777" w:rsidR="00484BA0" w:rsidRDefault="00484BA0" w:rsidP="00C6111E">
      <w:pPr>
        <w:spacing w:line="276" w:lineRule="auto"/>
        <w:jc w:val="both"/>
        <w:rPr>
          <w:rFonts w:ascii="Arial" w:hAnsi="Arial" w:cs="Arial"/>
          <w:sz w:val="20"/>
          <w:szCs w:val="20"/>
        </w:rPr>
        <w:sectPr w:rsidR="00484BA0" w:rsidSect="009A2B5C">
          <w:footerReference w:type="default" r:id="rId38"/>
          <w:footerReference w:type="first" r:id="rId39"/>
          <w:endnotePr>
            <w:numFmt w:val="decimal"/>
          </w:endnotePr>
          <w:pgSz w:w="11907" w:h="16840" w:code="9"/>
          <w:pgMar w:top="1418" w:right="1418" w:bottom="1418" w:left="1418" w:header="1503" w:footer="709" w:gutter="0"/>
          <w:cols w:space="708"/>
          <w:titlePg/>
          <w:docGrid w:linePitch="360"/>
        </w:sectPr>
      </w:pPr>
    </w:p>
    <w:p w14:paraId="1960CCA2" w14:textId="6888E46F" w:rsidR="00C241B6" w:rsidRDefault="00725342" w:rsidP="00EE27FB">
      <w:pPr>
        <w:pStyle w:val="Heading1"/>
        <w:jc w:val="center"/>
        <w:rPr>
          <w:lang w:val="hr-HR"/>
        </w:rPr>
      </w:pPr>
      <w:bookmarkStart w:id="51" w:name="_Toc91584172"/>
      <w:bookmarkStart w:id="52" w:name="_Toc91605857"/>
      <w:r w:rsidRPr="00CA47D6">
        <w:rPr>
          <w:lang w:val="hr-HR"/>
        </w:rPr>
        <w:lastRenderedPageBreak/>
        <w:t xml:space="preserve">DIO </w:t>
      </w:r>
      <w:r w:rsidR="00EE27FB">
        <w:rPr>
          <w:lang w:val="hr-HR"/>
        </w:rPr>
        <w:t>DESETI</w:t>
      </w:r>
    </w:p>
    <w:p w14:paraId="66B07075" w14:textId="77777777" w:rsidR="00C241B6" w:rsidRPr="00C241B6" w:rsidRDefault="00C241B6" w:rsidP="00C86EC3"/>
    <w:p w14:paraId="254A1F4B" w14:textId="19D720A8" w:rsidR="0064211D" w:rsidRPr="009A20F7" w:rsidRDefault="005E1DEF" w:rsidP="00EE27FB">
      <w:pPr>
        <w:pStyle w:val="Heading1"/>
        <w:jc w:val="center"/>
      </w:pPr>
      <w:r w:rsidRPr="00CA47D6">
        <w:rPr>
          <w:lang w:val="hr-HR"/>
        </w:rPr>
        <w:t xml:space="preserve"> </w:t>
      </w:r>
      <w:r w:rsidR="0064211D" w:rsidRPr="00CA47D6">
        <w:t>PRIJELAZNE</w:t>
      </w:r>
      <w:r w:rsidR="0064211D" w:rsidRPr="00CA47D6">
        <w:rPr>
          <w:lang w:val="hr-HR"/>
        </w:rPr>
        <w:t xml:space="preserve"> </w:t>
      </w:r>
      <w:r w:rsidR="0064211D" w:rsidRPr="00CA47D6">
        <w:t>I</w:t>
      </w:r>
      <w:r w:rsidR="0064211D" w:rsidRPr="00CA47D6">
        <w:rPr>
          <w:lang w:val="hr-HR"/>
        </w:rPr>
        <w:t xml:space="preserve"> </w:t>
      </w:r>
      <w:r w:rsidR="0064211D" w:rsidRPr="00CA47D6">
        <w:t>ZAVR</w:t>
      </w:r>
      <w:r w:rsidR="0064211D" w:rsidRPr="00CA47D6">
        <w:rPr>
          <w:lang w:val="hr-HR"/>
        </w:rPr>
        <w:t>Š</w:t>
      </w:r>
      <w:r w:rsidR="0064211D" w:rsidRPr="00CA47D6">
        <w:t>NE</w:t>
      </w:r>
      <w:r w:rsidR="0064211D" w:rsidRPr="00CA47D6">
        <w:rPr>
          <w:lang w:val="hr-HR"/>
        </w:rPr>
        <w:t xml:space="preserve"> </w:t>
      </w:r>
      <w:r w:rsidR="0064211D" w:rsidRPr="00CA47D6">
        <w:t>ODREDBE</w:t>
      </w:r>
      <w:bookmarkEnd w:id="51"/>
      <w:bookmarkEnd w:id="52"/>
    </w:p>
    <w:p w14:paraId="5EB89DE8" w14:textId="77777777" w:rsidR="005E1DEF" w:rsidRPr="00A2099C" w:rsidRDefault="005E1DEF" w:rsidP="005E1DEF">
      <w:pPr>
        <w:jc w:val="center"/>
        <w:rPr>
          <w:rFonts w:ascii="Arial" w:hAnsi="Arial" w:cs="Arial"/>
          <w:iCs/>
          <w:lang w:val="en-AU"/>
        </w:rPr>
      </w:pPr>
    </w:p>
    <w:p w14:paraId="43F46A13" w14:textId="2FF3B2EA" w:rsidR="005E1DEF" w:rsidRDefault="320529DB" w:rsidP="320529DB">
      <w:pPr>
        <w:jc w:val="center"/>
        <w:rPr>
          <w:rFonts w:ascii="Arial" w:hAnsi="Arial" w:cs="Arial"/>
          <w:sz w:val="20"/>
          <w:szCs w:val="20"/>
          <w:lang w:val="en-AU"/>
        </w:rPr>
      </w:pPr>
      <w:proofErr w:type="spellStart"/>
      <w:r w:rsidRPr="00CA47D6">
        <w:rPr>
          <w:rFonts w:ascii="Arial" w:hAnsi="Arial" w:cs="Arial"/>
          <w:sz w:val="20"/>
          <w:szCs w:val="20"/>
          <w:lang w:val="en-AU"/>
        </w:rPr>
        <w:t>Članak</w:t>
      </w:r>
      <w:proofErr w:type="spellEnd"/>
      <w:r w:rsidRPr="00CA47D6">
        <w:rPr>
          <w:rFonts w:ascii="Arial" w:hAnsi="Arial" w:cs="Arial"/>
          <w:sz w:val="20"/>
          <w:szCs w:val="20"/>
          <w:lang w:val="en-AU"/>
        </w:rPr>
        <w:t xml:space="preserve"> </w:t>
      </w:r>
      <w:r w:rsidR="00DB6C4C">
        <w:rPr>
          <w:rFonts w:ascii="Arial" w:hAnsi="Arial" w:cs="Arial"/>
          <w:sz w:val="20"/>
          <w:szCs w:val="20"/>
          <w:lang w:val="en-AU"/>
        </w:rPr>
        <w:t>2</w:t>
      </w:r>
      <w:r w:rsidR="00DD58A9">
        <w:rPr>
          <w:rFonts w:ascii="Arial" w:hAnsi="Arial" w:cs="Arial"/>
          <w:sz w:val="20"/>
          <w:szCs w:val="20"/>
          <w:lang w:val="en-AU"/>
        </w:rPr>
        <w:t>8</w:t>
      </w:r>
      <w:r w:rsidRPr="00CA47D6">
        <w:rPr>
          <w:rFonts w:ascii="Arial" w:hAnsi="Arial" w:cs="Arial"/>
          <w:sz w:val="20"/>
          <w:szCs w:val="20"/>
          <w:lang w:val="en-AU"/>
        </w:rPr>
        <w:t>.</w:t>
      </w:r>
    </w:p>
    <w:p w14:paraId="58DDCC26" w14:textId="4FEDC40A" w:rsidR="00CA47D6" w:rsidRDefault="00CA47D6" w:rsidP="320529DB">
      <w:pPr>
        <w:jc w:val="center"/>
        <w:rPr>
          <w:rFonts w:ascii="Arial" w:hAnsi="Arial" w:cs="Arial"/>
          <w:sz w:val="20"/>
          <w:szCs w:val="20"/>
          <w:lang w:val="en-AU"/>
        </w:rPr>
      </w:pPr>
    </w:p>
    <w:p w14:paraId="71B1B79B" w14:textId="120AC4EC" w:rsidR="00CA4131" w:rsidRPr="00B5766F" w:rsidRDefault="00CA47D6" w:rsidP="00B5766F">
      <w:pPr>
        <w:pStyle w:val="ListParagraph"/>
        <w:spacing w:line="276" w:lineRule="auto"/>
        <w:ind w:left="284" w:right="-58"/>
        <w:jc w:val="both"/>
        <w:rPr>
          <w:rFonts w:ascii="Arial" w:hAnsi="Arial" w:cs="Arial"/>
          <w:sz w:val="20"/>
          <w:szCs w:val="20"/>
        </w:rPr>
      </w:pPr>
      <w:r w:rsidRPr="00B5766F">
        <w:rPr>
          <w:rFonts w:ascii="Arial" w:hAnsi="Arial" w:cs="Arial"/>
          <w:sz w:val="20"/>
          <w:szCs w:val="20"/>
        </w:rPr>
        <w:t xml:space="preserve">Za ugovorne odnose nastale do stupanja na snagu ovog Pravilnika, a u vezi utvrđivanja vrste  kamatnih stopa, obračuna i naplate kamata </w:t>
      </w:r>
      <w:r w:rsidR="00F0034A" w:rsidRPr="00B5766F">
        <w:rPr>
          <w:rFonts w:ascii="Arial" w:hAnsi="Arial" w:cs="Arial"/>
          <w:sz w:val="20"/>
          <w:szCs w:val="20"/>
        </w:rPr>
        <w:t>i zatezn</w:t>
      </w:r>
      <w:r w:rsidR="0025751B" w:rsidRPr="00B5766F">
        <w:rPr>
          <w:rFonts w:ascii="Arial" w:hAnsi="Arial" w:cs="Arial"/>
          <w:sz w:val="20"/>
          <w:szCs w:val="20"/>
        </w:rPr>
        <w:t>ih</w:t>
      </w:r>
      <w:r w:rsidR="00F0034A" w:rsidRPr="00384D51">
        <w:rPr>
          <w:rFonts w:ascii="Arial" w:hAnsi="Arial" w:cs="Arial"/>
          <w:sz w:val="20"/>
          <w:szCs w:val="20"/>
        </w:rPr>
        <w:t xml:space="preserve"> kamata </w:t>
      </w:r>
      <w:r w:rsidRPr="00384D51">
        <w:rPr>
          <w:rFonts w:ascii="Arial" w:hAnsi="Arial" w:cs="Arial"/>
          <w:sz w:val="20"/>
          <w:szCs w:val="20"/>
        </w:rPr>
        <w:t xml:space="preserve">primjenjuje se </w:t>
      </w:r>
      <w:r w:rsidRPr="00384D51">
        <w:rPr>
          <w:rFonts w:ascii="Arial" w:eastAsia="MS Mincho" w:hAnsi="Arial" w:cs="Arial"/>
          <w:sz w:val="20"/>
        </w:rPr>
        <w:t>Odluka o kamatnim stopama Hrvatske banke za obnovu i razvitak i Pravilnik o načinu i rok</w:t>
      </w:r>
      <w:r w:rsidRPr="00484BA0">
        <w:rPr>
          <w:rFonts w:ascii="Arial" w:eastAsia="MS Mincho" w:hAnsi="Arial" w:cs="Arial"/>
          <w:sz w:val="20"/>
        </w:rPr>
        <w:t xml:space="preserve">ovima obračuna kamata koji su bili važeći </w:t>
      </w:r>
      <w:r w:rsidRPr="00484BA0">
        <w:rPr>
          <w:rFonts w:ascii="Arial" w:hAnsi="Arial" w:cs="Arial"/>
          <w:sz w:val="20"/>
          <w:szCs w:val="20"/>
        </w:rPr>
        <w:t>u trenutku zaključivanja ugovornog odnosa, osim ako ugovorom s korisnikom plasmana nije drugačije definirano</w:t>
      </w:r>
      <w:bookmarkStart w:id="53" w:name="_Hlk95831334"/>
      <w:r w:rsidRPr="00484BA0">
        <w:rPr>
          <w:rFonts w:ascii="Arial" w:hAnsi="Arial" w:cs="Arial"/>
          <w:sz w:val="20"/>
          <w:szCs w:val="20"/>
        </w:rPr>
        <w:t>.</w:t>
      </w:r>
      <w:r w:rsidR="00B05A72" w:rsidRPr="00484BA0">
        <w:rPr>
          <w:rFonts w:ascii="Arial" w:hAnsi="Arial" w:cs="Arial"/>
          <w:sz w:val="20"/>
          <w:szCs w:val="20"/>
        </w:rPr>
        <w:t xml:space="preserve"> </w:t>
      </w:r>
    </w:p>
    <w:bookmarkEnd w:id="53"/>
    <w:p w14:paraId="77392F49" w14:textId="77777777" w:rsidR="00484BA0" w:rsidRDefault="00484BA0" w:rsidP="0086624D">
      <w:pPr>
        <w:ind w:left="284"/>
        <w:jc w:val="both"/>
        <w:rPr>
          <w:rFonts w:ascii="Arial" w:hAnsi="Arial" w:cs="Arial"/>
          <w:sz w:val="20"/>
          <w:szCs w:val="20"/>
        </w:rPr>
      </w:pPr>
    </w:p>
    <w:p w14:paraId="25BDB015" w14:textId="069758E0" w:rsidR="007F3991" w:rsidRDefault="007F3991" w:rsidP="0086624D">
      <w:pPr>
        <w:ind w:left="284"/>
        <w:jc w:val="both"/>
        <w:rPr>
          <w:rFonts w:ascii="Arial" w:hAnsi="Arial" w:cs="Arial"/>
          <w:sz w:val="20"/>
          <w:szCs w:val="20"/>
        </w:rPr>
      </w:pPr>
      <w:r>
        <w:rPr>
          <w:rFonts w:ascii="Arial" w:hAnsi="Arial" w:cs="Arial"/>
          <w:sz w:val="20"/>
          <w:szCs w:val="20"/>
        </w:rPr>
        <w:t xml:space="preserve">(2) </w:t>
      </w:r>
      <w:r w:rsidR="004F1B23">
        <w:rPr>
          <w:rFonts w:ascii="Arial" w:hAnsi="Arial" w:cs="Arial"/>
          <w:sz w:val="20"/>
          <w:szCs w:val="20"/>
        </w:rPr>
        <w:t>N</w:t>
      </w:r>
      <w:r w:rsidR="004F1B23" w:rsidRPr="0046271A">
        <w:rPr>
          <w:rFonts w:ascii="Arial" w:hAnsi="Arial" w:cs="Arial"/>
          <w:sz w:val="20"/>
          <w:szCs w:val="20"/>
        </w:rPr>
        <w:t>a sve što je ov</w:t>
      </w:r>
      <w:r w:rsidR="00E80351">
        <w:rPr>
          <w:rFonts w:ascii="Arial" w:hAnsi="Arial" w:cs="Arial"/>
          <w:sz w:val="20"/>
          <w:szCs w:val="20"/>
        </w:rPr>
        <w:t>i</w:t>
      </w:r>
      <w:r w:rsidR="004F1B23" w:rsidRPr="0046271A">
        <w:rPr>
          <w:rFonts w:ascii="Arial" w:hAnsi="Arial" w:cs="Arial"/>
          <w:sz w:val="20"/>
          <w:szCs w:val="20"/>
        </w:rPr>
        <w:t xml:space="preserve">m </w:t>
      </w:r>
      <w:r w:rsidR="00E80351">
        <w:rPr>
          <w:rFonts w:ascii="Arial" w:hAnsi="Arial" w:cs="Arial"/>
          <w:sz w:val="20"/>
          <w:szCs w:val="20"/>
        </w:rPr>
        <w:t>Pravilnikom</w:t>
      </w:r>
      <w:r w:rsidR="004F1B23" w:rsidRPr="0046271A">
        <w:rPr>
          <w:rFonts w:ascii="Arial" w:hAnsi="Arial" w:cs="Arial"/>
          <w:sz w:val="20"/>
          <w:szCs w:val="20"/>
        </w:rPr>
        <w:t xml:space="preserve"> regulirano drugačije od odredbi prisilnih propisa, primjenjivat će se odredbe tih propisa. </w:t>
      </w:r>
    </w:p>
    <w:p w14:paraId="47215FE5" w14:textId="77777777" w:rsidR="007F3991" w:rsidRDefault="007F3991" w:rsidP="0086624D">
      <w:pPr>
        <w:ind w:left="284"/>
        <w:jc w:val="both"/>
        <w:rPr>
          <w:rFonts w:ascii="Arial" w:hAnsi="Arial" w:cs="Arial"/>
          <w:sz w:val="20"/>
          <w:szCs w:val="20"/>
        </w:rPr>
      </w:pPr>
    </w:p>
    <w:p w14:paraId="110F57B2" w14:textId="6A7B9AA6" w:rsidR="00062F30" w:rsidRPr="00A2099C" w:rsidRDefault="00062F30" w:rsidP="00DF3A0D">
      <w:pPr>
        <w:spacing w:line="276" w:lineRule="auto"/>
        <w:ind w:left="284" w:right="-57"/>
        <w:jc w:val="both"/>
        <w:rPr>
          <w:rFonts w:ascii="Arial" w:hAnsi="Arial" w:cs="Arial"/>
          <w:sz w:val="20"/>
          <w:szCs w:val="20"/>
        </w:rPr>
      </w:pPr>
      <w:bookmarkStart w:id="54" w:name="_Hlk96007956"/>
      <w:r w:rsidRPr="00F97A1C">
        <w:rPr>
          <w:rFonts w:ascii="Arial" w:hAnsi="Arial" w:cs="Arial"/>
          <w:sz w:val="20"/>
          <w:szCs w:val="20"/>
        </w:rPr>
        <w:t>(</w:t>
      </w:r>
      <w:r w:rsidR="00FC5252" w:rsidRPr="00F97A1C">
        <w:rPr>
          <w:rFonts w:ascii="Arial" w:hAnsi="Arial" w:cs="Arial"/>
          <w:sz w:val="20"/>
          <w:szCs w:val="20"/>
        </w:rPr>
        <w:t>3</w:t>
      </w:r>
      <w:r w:rsidRPr="00F97A1C">
        <w:rPr>
          <w:rFonts w:ascii="Arial" w:hAnsi="Arial" w:cs="Arial"/>
          <w:sz w:val="20"/>
          <w:szCs w:val="20"/>
        </w:rPr>
        <w:t xml:space="preserve">) </w:t>
      </w:r>
      <w:r w:rsidR="008F5CC6" w:rsidRPr="00F97A1C">
        <w:rPr>
          <w:rFonts w:ascii="Arial" w:hAnsi="Arial" w:cs="Arial"/>
          <w:sz w:val="20"/>
          <w:szCs w:val="20"/>
        </w:rPr>
        <w:t>Stupanjem na snagu</w:t>
      </w:r>
      <w:r w:rsidRPr="00F97A1C">
        <w:rPr>
          <w:rFonts w:ascii="Arial" w:hAnsi="Arial" w:cs="Arial"/>
          <w:sz w:val="20"/>
          <w:szCs w:val="20"/>
        </w:rPr>
        <w:t xml:space="preserve"> ovog Pravilnika prestaj</w:t>
      </w:r>
      <w:r w:rsidR="003238B8" w:rsidRPr="00F97A1C">
        <w:rPr>
          <w:rFonts w:ascii="Arial" w:hAnsi="Arial" w:cs="Arial"/>
          <w:sz w:val="20"/>
          <w:szCs w:val="20"/>
        </w:rPr>
        <w:t>e</w:t>
      </w:r>
      <w:r w:rsidRPr="00F97A1C">
        <w:rPr>
          <w:rFonts w:ascii="Arial" w:hAnsi="Arial" w:cs="Arial"/>
          <w:sz w:val="20"/>
          <w:szCs w:val="20"/>
        </w:rPr>
        <w:t xml:space="preserve"> važiti </w:t>
      </w:r>
      <w:r w:rsidR="00E80351" w:rsidRPr="00F97A1C">
        <w:rPr>
          <w:rFonts w:ascii="Arial" w:hAnsi="Arial" w:cs="Arial"/>
          <w:sz w:val="20"/>
          <w:szCs w:val="20"/>
        </w:rPr>
        <w:t xml:space="preserve">Odluka o kamatnim stopama Hrvatske banke za obnovu i razvitak – Pročišćeni tekst donijeta na 33. sjednici Uprave održanoj 24. kolovoza 2015. godine te </w:t>
      </w:r>
      <w:r w:rsidRPr="00F97A1C">
        <w:rPr>
          <w:rFonts w:ascii="Arial" w:hAnsi="Arial" w:cs="Arial"/>
          <w:sz w:val="20"/>
          <w:szCs w:val="20"/>
        </w:rPr>
        <w:t>Pravilnik o načinu i rokovima obračuna kamata donijet na 10. sjednici Uprave održanoj dana 5. ožujka 2009. godine, zajedno s pripadajućim naknadnim izmjenama i dopunama, osim za ranije odobrene plasmane.</w:t>
      </w:r>
    </w:p>
    <w:bookmarkEnd w:id="54"/>
    <w:p w14:paraId="1EF693EB" w14:textId="2E860AAB" w:rsidR="00062F30" w:rsidRPr="007240F8" w:rsidRDefault="00062F30" w:rsidP="0086624D">
      <w:pPr>
        <w:ind w:left="284"/>
        <w:jc w:val="both"/>
        <w:rPr>
          <w:rFonts w:ascii="Arial" w:hAnsi="Arial" w:cs="Arial"/>
          <w:sz w:val="18"/>
          <w:szCs w:val="18"/>
        </w:rPr>
      </w:pPr>
    </w:p>
    <w:p w14:paraId="67541A29" w14:textId="003D5224" w:rsidR="00062F30" w:rsidRDefault="00062F30" w:rsidP="00DF3A0D">
      <w:pPr>
        <w:spacing w:line="276" w:lineRule="auto"/>
        <w:ind w:left="284"/>
        <w:jc w:val="both"/>
        <w:rPr>
          <w:rFonts w:ascii="Arial" w:hAnsi="Arial" w:cs="Arial"/>
          <w:sz w:val="20"/>
          <w:szCs w:val="20"/>
        </w:rPr>
      </w:pPr>
      <w:r>
        <w:rPr>
          <w:rFonts w:ascii="Arial" w:hAnsi="Arial" w:cs="Arial"/>
          <w:sz w:val="20"/>
          <w:szCs w:val="20"/>
        </w:rPr>
        <w:t>(</w:t>
      </w:r>
      <w:r w:rsidR="00FC5252">
        <w:rPr>
          <w:rFonts w:ascii="Arial" w:hAnsi="Arial" w:cs="Arial"/>
          <w:sz w:val="20"/>
          <w:szCs w:val="20"/>
        </w:rPr>
        <w:t>4</w:t>
      </w:r>
      <w:r>
        <w:rPr>
          <w:rFonts w:ascii="Arial" w:hAnsi="Arial" w:cs="Arial"/>
          <w:sz w:val="20"/>
          <w:szCs w:val="20"/>
        </w:rPr>
        <w:t xml:space="preserve">) </w:t>
      </w:r>
      <w:r w:rsidRPr="007A3857">
        <w:rPr>
          <w:rFonts w:ascii="Arial" w:hAnsi="Arial" w:cs="Arial"/>
          <w:sz w:val="20"/>
          <w:szCs w:val="20"/>
        </w:rPr>
        <w:t xml:space="preserve">Sastavni dio ovog Pravilnika čini Privitak </w:t>
      </w:r>
      <w:r>
        <w:rPr>
          <w:rFonts w:ascii="Arial" w:hAnsi="Arial" w:cs="Arial"/>
          <w:sz w:val="20"/>
          <w:szCs w:val="20"/>
        </w:rPr>
        <w:t xml:space="preserve">1 </w:t>
      </w:r>
      <w:r w:rsidRPr="007A3857">
        <w:rPr>
          <w:rFonts w:ascii="Arial" w:hAnsi="Arial" w:cs="Arial"/>
          <w:sz w:val="20"/>
          <w:szCs w:val="20"/>
        </w:rPr>
        <w:t>– Metode obračuna kamata</w:t>
      </w:r>
      <w:r>
        <w:rPr>
          <w:rFonts w:ascii="Arial" w:hAnsi="Arial" w:cs="Arial"/>
          <w:sz w:val="20"/>
          <w:szCs w:val="20"/>
        </w:rPr>
        <w:t xml:space="preserve"> i Privitak 2 – Pregled razina stopa ugovornih zateznih kamata ovisno o sektorizaciji subjekata u obvezno – pravnom odnosu s HBOR-om. I</w:t>
      </w:r>
      <w:r w:rsidRPr="007A3857">
        <w:rPr>
          <w:rFonts w:ascii="Arial" w:hAnsi="Arial" w:cs="Arial"/>
          <w:sz w:val="20"/>
          <w:szCs w:val="20"/>
        </w:rPr>
        <w:t xml:space="preserve">zmjene i dopune </w:t>
      </w:r>
      <w:r>
        <w:rPr>
          <w:rFonts w:ascii="Arial" w:hAnsi="Arial" w:cs="Arial"/>
          <w:sz w:val="20"/>
          <w:szCs w:val="20"/>
        </w:rPr>
        <w:t>navedenih Privitaka</w:t>
      </w:r>
      <w:r w:rsidRPr="007A3857">
        <w:rPr>
          <w:rFonts w:ascii="Arial" w:hAnsi="Arial" w:cs="Arial"/>
          <w:sz w:val="20"/>
          <w:szCs w:val="20"/>
        </w:rPr>
        <w:t xml:space="preserve"> provode</w:t>
      </w:r>
      <w:r>
        <w:rPr>
          <w:rFonts w:ascii="Arial" w:hAnsi="Arial" w:cs="Arial"/>
          <w:sz w:val="20"/>
          <w:szCs w:val="20"/>
        </w:rPr>
        <w:t xml:space="preserve"> se</w:t>
      </w:r>
      <w:r w:rsidRPr="007A3857">
        <w:rPr>
          <w:rFonts w:ascii="Arial" w:hAnsi="Arial" w:cs="Arial"/>
          <w:sz w:val="20"/>
          <w:szCs w:val="20"/>
        </w:rPr>
        <w:t xml:space="preserve"> neovisno o Pravilniku</w:t>
      </w:r>
      <w:r w:rsidR="005307A5">
        <w:rPr>
          <w:rFonts w:ascii="Arial" w:hAnsi="Arial" w:cs="Arial"/>
          <w:sz w:val="20"/>
          <w:szCs w:val="20"/>
        </w:rPr>
        <w:t xml:space="preserve"> te ih</w:t>
      </w:r>
      <w:r w:rsidRPr="007A3857">
        <w:rPr>
          <w:rFonts w:ascii="Arial" w:hAnsi="Arial" w:cs="Arial"/>
          <w:sz w:val="20"/>
          <w:szCs w:val="20"/>
        </w:rPr>
        <w:t xml:space="preserve"> </w:t>
      </w:r>
      <w:r w:rsidR="005307A5">
        <w:rPr>
          <w:rFonts w:ascii="Arial" w:hAnsi="Arial" w:cs="Arial"/>
          <w:sz w:val="20"/>
          <w:szCs w:val="20"/>
        </w:rPr>
        <w:t>predlaže</w:t>
      </w:r>
      <w:r w:rsidRPr="007A3857">
        <w:rPr>
          <w:rFonts w:ascii="Arial" w:hAnsi="Arial" w:cs="Arial"/>
          <w:sz w:val="20"/>
          <w:szCs w:val="20"/>
        </w:rPr>
        <w:t xml:space="preserve"> Odbor za upravljanje aktivom i pasivom</w:t>
      </w:r>
      <w:r w:rsidR="005307A5">
        <w:rPr>
          <w:rFonts w:ascii="Arial" w:hAnsi="Arial" w:cs="Arial"/>
          <w:sz w:val="20"/>
          <w:szCs w:val="20"/>
        </w:rPr>
        <w:t>, a donosi</w:t>
      </w:r>
      <w:r w:rsidRPr="007A3857">
        <w:rPr>
          <w:rFonts w:ascii="Arial" w:hAnsi="Arial" w:cs="Arial"/>
          <w:sz w:val="20"/>
          <w:szCs w:val="20"/>
        </w:rPr>
        <w:t xml:space="preserve"> Uprava</w:t>
      </w:r>
      <w:r w:rsidR="00695B8C">
        <w:rPr>
          <w:rFonts w:ascii="Arial" w:hAnsi="Arial" w:cs="Arial"/>
          <w:sz w:val="20"/>
          <w:szCs w:val="20"/>
        </w:rPr>
        <w:t>.</w:t>
      </w:r>
    </w:p>
    <w:p w14:paraId="641F89AE" w14:textId="46CD533E" w:rsidR="00F83B41" w:rsidRPr="00B261DA" w:rsidRDefault="004F1B23" w:rsidP="0086624D">
      <w:pPr>
        <w:ind w:left="284"/>
        <w:jc w:val="both"/>
        <w:rPr>
          <w:rFonts w:ascii="Arial" w:hAnsi="Arial" w:cs="Arial"/>
          <w:sz w:val="20"/>
          <w:szCs w:val="20"/>
        </w:rPr>
      </w:pPr>
      <w:r w:rsidRPr="00B261DA">
        <w:rPr>
          <w:rFonts w:ascii="Arial" w:hAnsi="Arial" w:cs="Arial"/>
          <w:sz w:val="20"/>
          <w:szCs w:val="20"/>
        </w:rPr>
        <w:t xml:space="preserve"> </w:t>
      </w:r>
    </w:p>
    <w:p w14:paraId="4DFF42F8" w14:textId="77777777" w:rsidR="001375EA" w:rsidRPr="00B261DA" w:rsidRDefault="001375EA" w:rsidP="0086624D">
      <w:pPr>
        <w:ind w:left="284"/>
        <w:jc w:val="both"/>
        <w:rPr>
          <w:rFonts w:ascii="Arial" w:hAnsi="Arial" w:cs="Arial"/>
          <w:sz w:val="20"/>
          <w:szCs w:val="20"/>
        </w:rPr>
      </w:pPr>
    </w:p>
    <w:p w14:paraId="5B171656" w14:textId="3323918D" w:rsidR="00F83B41" w:rsidRDefault="00F83B41" w:rsidP="00F83B41">
      <w:pPr>
        <w:jc w:val="center"/>
        <w:rPr>
          <w:rFonts w:ascii="Arial" w:hAnsi="Arial" w:cs="Arial"/>
          <w:sz w:val="20"/>
          <w:szCs w:val="20"/>
          <w:lang w:val="en-AU"/>
        </w:rPr>
      </w:pPr>
      <w:bookmarkStart w:id="55" w:name="_Hlk121905506"/>
      <w:proofErr w:type="spellStart"/>
      <w:r w:rsidRPr="00CA47D6">
        <w:rPr>
          <w:rFonts w:ascii="Arial" w:hAnsi="Arial" w:cs="Arial"/>
          <w:sz w:val="20"/>
          <w:szCs w:val="20"/>
          <w:lang w:val="en-AU"/>
        </w:rPr>
        <w:t>Članak</w:t>
      </w:r>
      <w:proofErr w:type="spellEnd"/>
      <w:r w:rsidRPr="00CA47D6">
        <w:rPr>
          <w:rFonts w:ascii="Arial" w:hAnsi="Arial" w:cs="Arial"/>
          <w:sz w:val="20"/>
          <w:szCs w:val="20"/>
          <w:lang w:val="en-AU"/>
        </w:rPr>
        <w:t xml:space="preserve"> </w:t>
      </w:r>
      <w:r w:rsidR="00DB6C4C">
        <w:rPr>
          <w:rFonts w:ascii="Arial" w:hAnsi="Arial" w:cs="Arial"/>
          <w:sz w:val="20"/>
          <w:szCs w:val="20"/>
          <w:lang w:val="en-AU"/>
        </w:rPr>
        <w:t>2</w:t>
      </w:r>
      <w:r w:rsidR="00DD58A9">
        <w:rPr>
          <w:rFonts w:ascii="Arial" w:hAnsi="Arial" w:cs="Arial"/>
          <w:sz w:val="20"/>
          <w:szCs w:val="20"/>
          <w:lang w:val="en-AU"/>
        </w:rPr>
        <w:t>9</w:t>
      </w:r>
      <w:r w:rsidRPr="00CA47D6">
        <w:rPr>
          <w:rFonts w:ascii="Arial" w:hAnsi="Arial" w:cs="Arial"/>
          <w:sz w:val="20"/>
          <w:szCs w:val="20"/>
          <w:lang w:val="en-AU"/>
        </w:rPr>
        <w:t>.</w:t>
      </w:r>
    </w:p>
    <w:p w14:paraId="3C8B1C8A" w14:textId="77777777" w:rsidR="004F1B23" w:rsidRPr="0046271A" w:rsidRDefault="004F1B23" w:rsidP="004F1B23">
      <w:pPr>
        <w:ind w:left="705"/>
        <w:jc w:val="both"/>
        <w:rPr>
          <w:rFonts w:ascii="Arial" w:hAnsi="Arial" w:cs="Arial"/>
          <w:sz w:val="20"/>
          <w:szCs w:val="20"/>
        </w:rPr>
      </w:pPr>
      <w:bookmarkStart w:id="56" w:name="_Hlk95830922"/>
    </w:p>
    <w:p w14:paraId="1C662B3D" w14:textId="1A6E2357" w:rsidR="00F83B41" w:rsidRDefault="004F1B23" w:rsidP="00DF3A0D">
      <w:pPr>
        <w:spacing w:line="276" w:lineRule="auto"/>
        <w:ind w:left="284"/>
        <w:jc w:val="both"/>
        <w:rPr>
          <w:rFonts w:ascii="Arial" w:hAnsi="Arial" w:cs="Arial"/>
          <w:sz w:val="20"/>
          <w:szCs w:val="20"/>
        </w:rPr>
      </w:pPr>
      <w:bookmarkStart w:id="57" w:name="_Hlk121842935"/>
      <w:r w:rsidRPr="00611A23">
        <w:rPr>
          <w:rFonts w:ascii="Arial" w:hAnsi="Arial" w:cs="Arial"/>
          <w:sz w:val="20"/>
          <w:szCs w:val="20"/>
        </w:rPr>
        <w:t>(</w:t>
      </w:r>
      <w:r w:rsidR="00062F30" w:rsidRPr="00611A23">
        <w:rPr>
          <w:rFonts w:ascii="Arial" w:hAnsi="Arial" w:cs="Arial"/>
          <w:sz w:val="20"/>
          <w:szCs w:val="20"/>
        </w:rPr>
        <w:t>1</w:t>
      </w:r>
      <w:r w:rsidRPr="00611A23">
        <w:rPr>
          <w:rFonts w:ascii="Arial" w:hAnsi="Arial" w:cs="Arial"/>
          <w:sz w:val="20"/>
          <w:szCs w:val="20"/>
        </w:rPr>
        <w:t xml:space="preserve">) </w:t>
      </w:r>
      <w:r w:rsidR="00F83B41" w:rsidRPr="00611A23">
        <w:rPr>
          <w:rFonts w:ascii="Arial" w:hAnsi="Arial" w:cs="Arial"/>
          <w:sz w:val="20"/>
          <w:szCs w:val="20"/>
        </w:rPr>
        <w:t>Ovaj Pravilnik stupa na snagu</w:t>
      </w:r>
      <w:r w:rsidR="00E03F04" w:rsidRPr="00611A23">
        <w:rPr>
          <w:rFonts w:ascii="Arial" w:hAnsi="Arial" w:cs="Arial"/>
          <w:sz w:val="20"/>
          <w:szCs w:val="20"/>
        </w:rPr>
        <w:t xml:space="preserve"> </w:t>
      </w:r>
      <w:r w:rsidR="008961E3" w:rsidRPr="00611A23">
        <w:rPr>
          <w:rFonts w:ascii="Arial" w:hAnsi="Arial" w:cs="Arial"/>
          <w:sz w:val="20"/>
          <w:szCs w:val="20"/>
        </w:rPr>
        <w:t xml:space="preserve">od </w:t>
      </w:r>
      <w:r w:rsidR="001D25EC" w:rsidRPr="00611A23">
        <w:rPr>
          <w:rFonts w:ascii="Arial" w:hAnsi="Arial" w:cs="Arial"/>
          <w:sz w:val="20"/>
          <w:szCs w:val="20"/>
        </w:rPr>
        <w:t>1. ožujka</w:t>
      </w:r>
      <w:r w:rsidR="008961E3" w:rsidRPr="00611A23">
        <w:rPr>
          <w:rFonts w:ascii="Arial" w:hAnsi="Arial" w:cs="Arial"/>
          <w:sz w:val="20"/>
          <w:szCs w:val="20"/>
        </w:rPr>
        <w:t xml:space="preserve"> 2022. </w:t>
      </w:r>
      <w:r w:rsidR="00E03F04" w:rsidRPr="00611A23">
        <w:rPr>
          <w:rFonts w:ascii="Arial" w:hAnsi="Arial" w:cs="Arial"/>
          <w:sz w:val="20"/>
          <w:szCs w:val="20"/>
        </w:rPr>
        <w:t xml:space="preserve">i primjenjuje se </w:t>
      </w:r>
      <w:r w:rsidR="008961E3" w:rsidRPr="00611A23">
        <w:rPr>
          <w:rFonts w:ascii="Arial" w:hAnsi="Arial" w:cs="Arial"/>
          <w:sz w:val="20"/>
          <w:szCs w:val="20"/>
        </w:rPr>
        <w:t xml:space="preserve">na sve zahtjeve </w:t>
      </w:r>
      <w:r w:rsidR="00684BAC" w:rsidRPr="00611A23">
        <w:rPr>
          <w:rFonts w:ascii="Arial" w:hAnsi="Arial" w:cs="Arial"/>
          <w:sz w:val="20"/>
          <w:szCs w:val="20"/>
        </w:rPr>
        <w:t>za</w:t>
      </w:r>
      <w:r w:rsidR="0025751B" w:rsidRPr="00611A23">
        <w:rPr>
          <w:rFonts w:ascii="Arial" w:hAnsi="Arial" w:cs="Arial"/>
          <w:sz w:val="20"/>
          <w:szCs w:val="20"/>
        </w:rPr>
        <w:t xml:space="preserve"> plasmanima HBOR-a</w:t>
      </w:r>
      <w:r w:rsidR="00684BAC" w:rsidRPr="00611A23">
        <w:rPr>
          <w:rFonts w:ascii="Arial" w:hAnsi="Arial" w:cs="Arial"/>
          <w:sz w:val="20"/>
          <w:szCs w:val="20"/>
        </w:rPr>
        <w:t xml:space="preserve"> </w:t>
      </w:r>
      <w:r w:rsidR="008961E3" w:rsidRPr="00611A23">
        <w:rPr>
          <w:rFonts w:ascii="Arial" w:hAnsi="Arial" w:cs="Arial"/>
          <w:sz w:val="20"/>
          <w:szCs w:val="20"/>
        </w:rPr>
        <w:t xml:space="preserve">zaprimljene nakon </w:t>
      </w:r>
      <w:r w:rsidR="005307A5" w:rsidRPr="00611A23">
        <w:rPr>
          <w:rFonts w:ascii="Arial" w:hAnsi="Arial" w:cs="Arial"/>
          <w:sz w:val="20"/>
          <w:szCs w:val="20"/>
        </w:rPr>
        <w:t>stupanja na snagu</w:t>
      </w:r>
      <w:r w:rsidR="008961E3" w:rsidRPr="00611A23">
        <w:rPr>
          <w:rFonts w:ascii="Arial" w:hAnsi="Arial" w:cs="Arial"/>
          <w:sz w:val="20"/>
          <w:szCs w:val="20"/>
        </w:rPr>
        <w:t xml:space="preserve"> </w:t>
      </w:r>
      <w:r w:rsidR="00355065" w:rsidRPr="00611A23">
        <w:rPr>
          <w:rFonts w:ascii="Arial" w:hAnsi="Arial" w:cs="Arial"/>
          <w:sz w:val="20"/>
          <w:szCs w:val="20"/>
        </w:rPr>
        <w:t xml:space="preserve">ovog Pravilnika </w:t>
      </w:r>
      <w:r w:rsidR="00F83B41" w:rsidRPr="00611A23">
        <w:rPr>
          <w:rFonts w:ascii="Arial" w:hAnsi="Arial" w:cs="Arial"/>
          <w:sz w:val="20"/>
          <w:szCs w:val="20"/>
        </w:rPr>
        <w:t>te se zadužuju svi radnici postupati u skladu s odredbama ovog Pravilnika.</w:t>
      </w:r>
    </w:p>
    <w:bookmarkEnd w:id="55"/>
    <w:bookmarkEnd w:id="56"/>
    <w:bookmarkEnd w:id="57"/>
    <w:p w14:paraId="1E96AF35" w14:textId="130E74C2" w:rsidR="00B05A72" w:rsidRPr="002D05BF" w:rsidRDefault="00B05A72" w:rsidP="00B05A72">
      <w:pPr>
        <w:pStyle w:val="Header"/>
        <w:spacing w:line="276" w:lineRule="auto"/>
        <w:ind w:left="284"/>
        <w:jc w:val="both"/>
        <w:rPr>
          <w:rFonts w:ascii="Arial" w:hAnsi="Arial"/>
          <w:sz w:val="20"/>
        </w:rPr>
      </w:pPr>
    </w:p>
    <w:p w14:paraId="15CC3EED" w14:textId="003DB641" w:rsidR="00B05A72" w:rsidRDefault="00B05A72" w:rsidP="00B05A72">
      <w:pPr>
        <w:pStyle w:val="Header"/>
        <w:spacing w:line="276" w:lineRule="auto"/>
        <w:ind w:left="284"/>
        <w:jc w:val="both"/>
        <w:rPr>
          <w:rFonts w:ascii="Arial" w:hAnsi="Arial"/>
          <w:sz w:val="20"/>
        </w:rPr>
      </w:pPr>
      <w:r w:rsidRPr="002D05BF">
        <w:rPr>
          <w:rFonts w:ascii="Arial" w:hAnsi="Arial"/>
          <w:sz w:val="20"/>
        </w:rPr>
        <w:t>(</w:t>
      </w:r>
      <w:r w:rsidR="006F09B3">
        <w:rPr>
          <w:rFonts w:ascii="Arial" w:hAnsi="Arial"/>
          <w:sz w:val="20"/>
        </w:rPr>
        <w:t>2</w:t>
      </w:r>
      <w:r w:rsidRPr="002D05BF">
        <w:rPr>
          <w:rFonts w:ascii="Arial" w:hAnsi="Arial"/>
          <w:sz w:val="20"/>
        </w:rPr>
        <w:t xml:space="preserve">) </w:t>
      </w:r>
      <w:r w:rsidR="006F09B3">
        <w:rPr>
          <w:rFonts w:ascii="Arial" w:hAnsi="Arial"/>
          <w:sz w:val="20"/>
        </w:rPr>
        <w:t>Za tumačenje i ažuriranje ovog Pravilnika zadužen je Sektor računovodstva</w:t>
      </w:r>
      <w:r w:rsidR="00355065">
        <w:rPr>
          <w:rFonts w:ascii="Arial" w:hAnsi="Arial"/>
          <w:sz w:val="20"/>
        </w:rPr>
        <w:t>.</w:t>
      </w:r>
    </w:p>
    <w:p w14:paraId="7B329F92" w14:textId="77777777" w:rsidR="00B05A72" w:rsidRPr="002D05BF" w:rsidRDefault="00B05A72" w:rsidP="00B05A72">
      <w:pPr>
        <w:pStyle w:val="Header"/>
        <w:spacing w:line="276" w:lineRule="auto"/>
        <w:ind w:left="284"/>
        <w:jc w:val="both"/>
        <w:rPr>
          <w:rFonts w:ascii="Arial" w:hAnsi="Arial"/>
          <w:sz w:val="20"/>
        </w:rPr>
      </w:pPr>
    </w:p>
    <w:p w14:paraId="71807FBD" w14:textId="1BE5DBF7" w:rsidR="00F83B41" w:rsidRDefault="00F83B41" w:rsidP="00B05A72">
      <w:pPr>
        <w:spacing w:line="276" w:lineRule="auto"/>
        <w:ind w:left="284"/>
        <w:jc w:val="both"/>
        <w:rPr>
          <w:rFonts w:ascii="Arial" w:hAnsi="Arial" w:cs="Arial"/>
          <w:sz w:val="20"/>
          <w:szCs w:val="20"/>
        </w:rPr>
      </w:pPr>
      <w:r>
        <w:rPr>
          <w:rFonts w:ascii="Arial" w:hAnsi="Arial" w:cs="Arial"/>
          <w:sz w:val="20"/>
          <w:szCs w:val="20"/>
        </w:rPr>
        <w:t>(</w:t>
      </w:r>
      <w:r w:rsidR="006F09B3">
        <w:rPr>
          <w:rFonts w:ascii="Arial" w:hAnsi="Arial" w:cs="Arial"/>
          <w:sz w:val="20"/>
          <w:szCs w:val="20"/>
        </w:rPr>
        <w:t>3</w:t>
      </w:r>
      <w:r>
        <w:rPr>
          <w:rFonts w:ascii="Arial" w:hAnsi="Arial" w:cs="Arial"/>
          <w:sz w:val="20"/>
          <w:szCs w:val="20"/>
        </w:rPr>
        <w:t>) Svak</w:t>
      </w:r>
      <w:r w:rsidR="005307A5">
        <w:rPr>
          <w:rFonts w:ascii="Arial" w:hAnsi="Arial" w:cs="Arial"/>
          <w:sz w:val="20"/>
          <w:szCs w:val="20"/>
        </w:rPr>
        <w:t>a</w:t>
      </w:r>
      <w:r>
        <w:rPr>
          <w:rFonts w:ascii="Arial" w:hAnsi="Arial" w:cs="Arial"/>
          <w:sz w:val="20"/>
          <w:szCs w:val="20"/>
        </w:rPr>
        <w:t xml:space="preserve"> organizacijsk</w:t>
      </w:r>
      <w:r w:rsidR="005307A5">
        <w:rPr>
          <w:rFonts w:ascii="Arial" w:hAnsi="Arial" w:cs="Arial"/>
          <w:sz w:val="20"/>
          <w:szCs w:val="20"/>
        </w:rPr>
        <w:t>a jedinica</w:t>
      </w:r>
      <w:r>
        <w:rPr>
          <w:rFonts w:ascii="Arial" w:hAnsi="Arial" w:cs="Arial"/>
          <w:sz w:val="20"/>
          <w:szCs w:val="20"/>
        </w:rPr>
        <w:t xml:space="preserve"> </w:t>
      </w:r>
      <w:r w:rsidR="00B05A72">
        <w:rPr>
          <w:rFonts w:ascii="Arial" w:hAnsi="Arial" w:cs="Arial"/>
          <w:sz w:val="20"/>
          <w:szCs w:val="20"/>
        </w:rPr>
        <w:t>HBOR-a</w:t>
      </w:r>
      <w:r w:rsidR="005307A5">
        <w:rPr>
          <w:rFonts w:ascii="Arial" w:hAnsi="Arial" w:cs="Arial"/>
          <w:sz w:val="20"/>
          <w:szCs w:val="20"/>
        </w:rPr>
        <w:t xml:space="preserve"> dužna je dostaviti Sektoru računovodstva </w:t>
      </w:r>
      <w:r>
        <w:rPr>
          <w:rFonts w:ascii="Arial" w:hAnsi="Arial" w:cs="Arial"/>
          <w:sz w:val="20"/>
          <w:szCs w:val="20"/>
        </w:rPr>
        <w:t>prijedlog izmjena i dopuna ovog Pravilnika iz vlastitog djelokruga poslovanja.</w:t>
      </w:r>
    </w:p>
    <w:p w14:paraId="7C9F036C" w14:textId="09648528" w:rsidR="00F83B41" w:rsidRPr="007240F8" w:rsidRDefault="00F83B41" w:rsidP="00DF3A0D">
      <w:pPr>
        <w:spacing w:line="276" w:lineRule="auto"/>
        <w:ind w:left="284"/>
        <w:jc w:val="both"/>
        <w:rPr>
          <w:rFonts w:ascii="Arial" w:hAnsi="Arial" w:cs="Arial"/>
          <w:sz w:val="18"/>
          <w:szCs w:val="18"/>
        </w:rPr>
      </w:pPr>
    </w:p>
    <w:p w14:paraId="6930E822" w14:textId="6131EF5F" w:rsidR="007649C4" w:rsidRDefault="00B05A72" w:rsidP="00DF3A0D">
      <w:pPr>
        <w:pStyle w:val="t-10-9-sred"/>
        <w:spacing w:before="0" w:beforeAutospacing="0" w:after="0" w:afterAutospacing="0" w:line="276" w:lineRule="auto"/>
        <w:ind w:left="284"/>
        <w:jc w:val="both"/>
        <w:rPr>
          <w:rFonts w:ascii="Arial" w:hAnsi="Arial" w:cs="Arial"/>
          <w:sz w:val="6"/>
          <w:szCs w:val="6"/>
        </w:rPr>
      </w:pPr>
      <w:r>
        <w:rPr>
          <w:rFonts w:ascii="Arial" w:hAnsi="Arial" w:cs="Arial"/>
          <w:sz w:val="20"/>
        </w:rPr>
        <w:t>(</w:t>
      </w:r>
      <w:r w:rsidR="00436CD7">
        <w:rPr>
          <w:rFonts w:ascii="Arial" w:hAnsi="Arial" w:cs="Arial"/>
          <w:sz w:val="20"/>
        </w:rPr>
        <w:t>4</w:t>
      </w:r>
      <w:r>
        <w:rPr>
          <w:rFonts w:ascii="Arial" w:hAnsi="Arial" w:cs="Arial"/>
          <w:sz w:val="20"/>
        </w:rPr>
        <w:t xml:space="preserve">) Ovaj </w:t>
      </w:r>
      <w:r w:rsidRPr="009667E2">
        <w:rPr>
          <w:rFonts w:ascii="Arial" w:hAnsi="Arial" w:cs="Arial"/>
          <w:sz w:val="20"/>
        </w:rPr>
        <w:t xml:space="preserve">Pravilnik se objavljuje </w:t>
      </w:r>
      <w:r>
        <w:rPr>
          <w:rFonts w:ascii="Arial" w:hAnsi="Arial" w:cs="Arial"/>
          <w:sz w:val="20"/>
        </w:rPr>
        <w:t xml:space="preserve">na </w:t>
      </w:r>
      <w:r w:rsidR="005307A5">
        <w:rPr>
          <w:rFonts w:ascii="Arial" w:hAnsi="Arial" w:cs="Arial"/>
          <w:sz w:val="20"/>
        </w:rPr>
        <w:t>intranetu i mrežnim</w:t>
      </w:r>
      <w:r>
        <w:rPr>
          <w:rFonts w:ascii="Arial" w:hAnsi="Arial" w:cs="Arial"/>
          <w:sz w:val="20"/>
        </w:rPr>
        <w:t xml:space="preserve"> stranic</w:t>
      </w:r>
      <w:r w:rsidR="005307A5">
        <w:rPr>
          <w:rFonts w:ascii="Arial" w:hAnsi="Arial" w:cs="Arial"/>
          <w:sz w:val="20"/>
        </w:rPr>
        <w:t>ama</w:t>
      </w:r>
      <w:r>
        <w:rPr>
          <w:rFonts w:ascii="Arial" w:hAnsi="Arial" w:cs="Arial"/>
          <w:sz w:val="20"/>
        </w:rPr>
        <w:t xml:space="preserve"> HBOR-a.</w:t>
      </w:r>
    </w:p>
    <w:p w14:paraId="3ACE4665" w14:textId="76A050DC" w:rsidR="00282457" w:rsidRPr="00B261DA" w:rsidRDefault="00282457" w:rsidP="00F478E8">
      <w:pPr>
        <w:rPr>
          <w:rFonts w:ascii="Arial" w:hAnsi="Arial" w:cs="Arial"/>
          <w:sz w:val="20"/>
          <w:szCs w:val="20"/>
        </w:rPr>
      </w:pPr>
    </w:p>
    <w:p w14:paraId="7F4AF144" w14:textId="77777777" w:rsidR="00B261DA" w:rsidRPr="00B261DA" w:rsidRDefault="00B261DA" w:rsidP="00F478E8">
      <w:pPr>
        <w:rPr>
          <w:rFonts w:ascii="Arial" w:hAnsi="Arial" w:cs="Arial"/>
          <w:sz w:val="20"/>
          <w:szCs w:val="20"/>
        </w:rPr>
      </w:pPr>
    </w:p>
    <w:p w14:paraId="61CCF1FF" w14:textId="77777777" w:rsidR="00282457" w:rsidRPr="00A35B4B" w:rsidRDefault="00282457" w:rsidP="00282457">
      <w:pPr>
        <w:jc w:val="center"/>
        <w:rPr>
          <w:rFonts w:ascii="Arial" w:hAnsi="Arial" w:cs="Arial"/>
          <w:b/>
          <w:bCs/>
          <w:sz w:val="22"/>
          <w:szCs w:val="22"/>
        </w:rPr>
      </w:pPr>
      <w:r w:rsidRPr="00A35B4B">
        <w:rPr>
          <w:rFonts w:ascii="Arial" w:hAnsi="Arial" w:cs="Arial"/>
          <w:b/>
          <w:bCs/>
          <w:sz w:val="22"/>
          <w:szCs w:val="22"/>
        </w:rPr>
        <w:t>PRIJELAZNE I ZAVRŠNE ODREDBE</w:t>
      </w:r>
    </w:p>
    <w:p w14:paraId="0E6CB887" w14:textId="77777777" w:rsidR="00282457" w:rsidRPr="00A35B4B" w:rsidRDefault="00282457" w:rsidP="00282457">
      <w:pPr>
        <w:jc w:val="center"/>
        <w:rPr>
          <w:rFonts w:ascii="Arial" w:hAnsi="Arial" w:cs="Arial"/>
          <w:b/>
          <w:bCs/>
          <w:sz w:val="22"/>
          <w:szCs w:val="22"/>
        </w:rPr>
      </w:pPr>
    </w:p>
    <w:p w14:paraId="7BEFD44D" w14:textId="7C4A9945" w:rsidR="00282457" w:rsidRPr="00A35B4B" w:rsidRDefault="00282457" w:rsidP="00282457">
      <w:pPr>
        <w:ind w:left="284"/>
        <w:jc w:val="both"/>
        <w:rPr>
          <w:rFonts w:ascii="Arial" w:hAnsi="Arial" w:cs="Arial"/>
          <w:sz w:val="20"/>
          <w:szCs w:val="20"/>
        </w:rPr>
      </w:pPr>
      <w:r w:rsidRPr="00A35B4B">
        <w:rPr>
          <w:rFonts w:ascii="Arial" w:hAnsi="Arial" w:cs="Arial"/>
          <w:sz w:val="20"/>
          <w:szCs w:val="20"/>
        </w:rPr>
        <w:t xml:space="preserve">Izmjene i dopune Pravilnika o načinu i rokovima obračuna kamata stupaju na snagu </w:t>
      </w:r>
      <w:r w:rsidR="00333B99">
        <w:rPr>
          <w:rFonts w:ascii="Arial" w:hAnsi="Arial" w:cs="Arial"/>
          <w:sz w:val="20"/>
          <w:szCs w:val="20"/>
        </w:rPr>
        <w:t xml:space="preserve">1. </w:t>
      </w:r>
      <w:r w:rsidRPr="00A35B4B">
        <w:rPr>
          <w:rFonts w:ascii="Arial" w:hAnsi="Arial" w:cs="Arial"/>
          <w:sz w:val="20"/>
          <w:szCs w:val="20"/>
        </w:rPr>
        <w:t>siječnja 2023.</w:t>
      </w:r>
    </w:p>
    <w:p w14:paraId="3AC37C39" w14:textId="3CFA2C80" w:rsidR="00C030CF" w:rsidRPr="00B261DA" w:rsidRDefault="00C030CF" w:rsidP="00C030CF">
      <w:pPr>
        <w:jc w:val="center"/>
        <w:rPr>
          <w:rFonts w:ascii="Arial" w:hAnsi="Arial" w:cs="Arial"/>
          <w:b/>
          <w:bCs/>
          <w:sz w:val="20"/>
          <w:szCs w:val="20"/>
        </w:rPr>
      </w:pPr>
    </w:p>
    <w:p w14:paraId="6489F0C8" w14:textId="77777777" w:rsidR="00B261DA" w:rsidRPr="00B261DA" w:rsidRDefault="00B261DA" w:rsidP="00C030CF">
      <w:pPr>
        <w:jc w:val="center"/>
        <w:rPr>
          <w:rFonts w:ascii="Arial" w:hAnsi="Arial" w:cs="Arial"/>
          <w:b/>
          <w:bCs/>
          <w:sz w:val="20"/>
          <w:szCs w:val="20"/>
        </w:rPr>
      </w:pPr>
    </w:p>
    <w:p w14:paraId="44D6E735" w14:textId="54E6F14A" w:rsidR="00D6663E" w:rsidRPr="00DA4E5C" w:rsidRDefault="00A2524D" w:rsidP="00A2524D">
      <w:pPr>
        <w:jc w:val="center"/>
        <w:rPr>
          <w:rFonts w:ascii="Arial" w:hAnsi="Arial" w:cs="Arial"/>
          <w:b/>
          <w:bCs/>
          <w:sz w:val="22"/>
          <w:szCs w:val="22"/>
        </w:rPr>
      </w:pPr>
      <w:r w:rsidRPr="00DA4E5C">
        <w:rPr>
          <w:rFonts w:ascii="Arial" w:hAnsi="Arial" w:cs="Arial"/>
          <w:b/>
          <w:bCs/>
          <w:sz w:val="22"/>
          <w:szCs w:val="22"/>
        </w:rPr>
        <w:t>PRIJELAZNE I ZAVRŠNE ODREDBE</w:t>
      </w:r>
    </w:p>
    <w:p w14:paraId="2F2E013D" w14:textId="77777777" w:rsidR="00A2524D" w:rsidRPr="00A2524D" w:rsidRDefault="00A2524D" w:rsidP="00A2524D">
      <w:pPr>
        <w:jc w:val="center"/>
        <w:rPr>
          <w:rFonts w:ascii="Arial" w:hAnsi="Arial" w:cs="Arial"/>
          <w:sz w:val="22"/>
          <w:szCs w:val="22"/>
        </w:rPr>
      </w:pPr>
    </w:p>
    <w:p w14:paraId="6EF76046" w14:textId="734219E2" w:rsidR="00D6663E" w:rsidRPr="00A2524D" w:rsidRDefault="00DA4E5C" w:rsidP="00657996">
      <w:pPr>
        <w:spacing w:line="276" w:lineRule="auto"/>
        <w:ind w:left="284"/>
        <w:jc w:val="both"/>
        <w:rPr>
          <w:rFonts w:ascii="Arial" w:hAnsi="Arial" w:cs="Arial"/>
          <w:sz w:val="20"/>
          <w:szCs w:val="20"/>
        </w:rPr>
      </w:pPr>
      <w:r>
        <w:rPr>
          <w:rFonts w:ascii="Arial" w:hAnsi="Arial" w:cs="Arial"/>
          <w:sz w:val="20"/>
          <w:szCs w:val="20"/>
        </w:rPr>
        <w:t>Izmjene Pravilnika o načinu i rokovima obračuna kamata donesene Odlukom Uprave</w:t>
      </w:r>
      <w:r w:rsidR="00E972B3">
        <w:rPr>
          <w:rFonts w:ascii="Arial" w:hAnsi="Arial" w:cs="Arial"/>
          <w:sz w:val="20"/>
          <w:szCs w:val="20"/>
        </w:rPr>
        <w:t xml:space="preserve"> broj: 1100-1-44/2023 </w:t>
      </w:r>
      <w:r>
        <w:rPr>
          <w:rFonts w:ascii="Arial" w:hAnsi="Arial" w:cs="Arial"/>
          <w:sz w:val="20"/>
          <w:szCs w:val="20"/>
        </w:rPr>
        <w:t>stupaju na snagu 1</w:t>
      </w:r>
      <w:r w:rsidR="00315DD6">
        <w:rPr>
          <w:rFonts w:ascii="Arial" w:hAnsi="Arial" w:cs="Arial"/>
          <w:sz w:val="20"/>
          <w:szCs w:val="20"/>
        </w:rPr>
        <w:t>3</w:t>
      </w:r>
      <w:r>
        <w:rPr>
          <w:rFonts w:ascii="Arial" w:hAnsi="Arial" w:cs="Arial"/>
          <w:sz w:val="20"/>
          <w:szCs w:val="20"/>
        </w:rPr>
        <w:t>. siječnja 2023. godine.</w:t>
      </w:r>
    </w:p>
    <w:p w14:paraId="77878320" w14:textId="77777777" w:rsidR="00D6663E" w:rsidRPr="00D6663E" w:rsidRDefault="00D6663E" w:rsidP="00D6663E">
      <w:pPr>
        <w:jc w:val="right"/>
      </w:pPr>
    </w:p>
    <w:sectPr w:rsidR="00D6663E" w:rsidRPr="00D6663E" w:rsidSect="009A2B5C">
      <w:footerReference w:type="first" r:id="rId40"/>
      <w:endnotePr>
        <w:numFmt w:val="decimal"/>
      </w:endnotePr>
      <w:pgSz w:w="11907" w:h="16840" w:code="9"/>
      <w:pgMar w:top="1418" w:right="1418" w:bottom="1418" w:left="1418" w:header="150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68974" w14:textId="77777777" w:rsidR="009B7F22" w:rsidRDefault="009B7F22">
      <w:r>
        <w:separator/>
      </w:r>
    </w:p>
  </w:endnote>
  <w:endnote w:type="continuationSeparator" w:id="0">
    <w:p w14:paraId="12FCF088" w14:textId="77777777" w:rsidR="009B7F22" w:rsidRDefault="009B7F22">
      <w:r>
        <w:continuationSeparator/>
      </w:r>
    </w:p>
  </w:endnote>
  <w:endnote w:type="continuationNotice" w:id="1">
    <w:p w14:paraId="183ABE03" w14:textId="77777777" w:rsidR="009B7F22" w:rsidRDefault="009B7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orpoS">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FrutigerLight">
    <w:altName w:val="Yu Gothic"/>
    <w:panose1 w:val="00000000000000000000"/>
    <w:charset w:val="80"/>
    <w:family w:val="auto"/>
    <w:notTrueType/>
    <w:pitch w:val="default"/>
    <w:sig w:usb0="00000001" w:usb1="08070000" w:usb2="00000010" w:usb3="00000000" w:csb0="00020000" w:csb1="00000000"/>
  </w:font>
  <w:font w:name="ArialMT">
    <w:altName w:val="Aria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10F1" w14:textId="77777777" w:rsidR="00196E08" w:rsidRDefault="00196E08" w:rsidP="003C5D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2677290C" w14:textId="77777777" w:rsidR="00196E08" w:rsidRDefault="00196E0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082627"/>
      <w:docPartObj>
        <w:docPartGallery w:val="Page Numbers (Bottom of Page)"/>
        <w:docPartUnique/>
      </w:docPartObj>
    </w:sdtPr>
    <w:sdtEndPr>
      <w:rPr>
        <w:rFonts w:ascii="Arial" w:hAnsi="Arial" w:cs="Arial"/>
        <w:sz w:val="20"/>
        <w:szCs w:val="20"/>
      </w:rPr>
    </w:sdtEndPr>
    <w:sdtContent>
      <w:sdt>
        <w:sdtPr>
          <w:id w:val="-1152679234"/>
          <w:docPartObj>
            <w:docPartGallery w:val="Page Numbers (Bottom of Page)"/>
            <w:docPartUnique/>
          </w:docPartObj>
        </w:sdtPr>
        <w:sdtEndPr>
          <w:rPr>
            <w:rFonts w:ascii="Arial" w:hAnsi="Arial" w:cs="Arial"/>
            <w:sz w:val="20"/>
            <w:szCs w:val="20"/>
          </w:rPr>
        </w:sdtEndPr>
        <w:sdtContent>
          <w:sdt>
            <w:sdtPr>
              <w:id w:val="562377972"/>
              <w:docPartObj>
                <w:docPartGallery w:val="Page Numbers (Bottom of Page)"/>
                <w:docPartUnique/>
              </w:docPartObj>
            </w:sdtPr>
            <w:sdtEndPr>
              <w:rPr>
                <w:rFonts w:ascii="Arial" w:hAnsi="Arial" w:cs="Arial"/>
                <w:sz w:val="20"/>
                <w:szCs w:val="20"/>
              </w:rPr>
            </w:sdtEndPr>
            <w:sdtContent>
              <w:p w14:paraId="2CD1D98E" w14:textId="77777777" w:rsidR="00196E08" w:rsidRDefault="00196E08" w:rsidP="00A509C2">
                <w:pPr>
                  <w:pStyle w:val="Footer"/>
                  <w:jc w:val="right"/>
                </w:pPr>
              </w:p>
              <w:p w14:paraId="66ADFB9F" w14:textId="3EF659BF" w:rsidR="00196E08" w:rsidRDefault="00FF6A7C" w:rsidP="006E22BF">
                <w:pPr>
                  <w:pStyle w:val="Footer"/>
                  <w:pBdr>
                    <w:top w:val="single" w:sz="4" w:space="1" w:color="auto"/>
                  </w:pBdr>
                  <w:jc w:val="right"/>
                  <w:rPr>
                    <w:rFonts w:ascii="Arial" w:hAnsi="Arial" w:cs="Arial"/>
                    <w:sz w:val="20"/>
                    <w:szCs w:val="20"/>
                  </w:rPr>
                </w:pPr>
                <w:r>
                  <w:rPr>
                    <w:rFonts w:ascii="Arial" w:hAnsi="Arial" w:cs="Arial"/>
                    <w:sz w:val="20"/>
                    <w:szCs w:val="20"/>
                  </w:rPr>
                  <w:t>8</w:t>
                </w:r>
                <w:r w:rsidR="00196E08" w:rsidRPr="00A509C2">
                  <w:rPr>
                    <w:rFonts w:ascii="Arial" w:hAnsi="Arial" w:cs="Arial"/>
                    <w:sz w:val="20"/>
                    <w:szCs w:val="20"/>
                  </w:rPr>
                  <w:t>/</w:t>
                </w:r>
                <w:r w:rsidR="004E4338">
                  <w:rPr>
                    <w:rFonts w:ascii="Arial" w:hAnsi="Arial" w:cs="Arial"/>
                    <w:sz w:val="20"/>
                    <w:szCs w:val="20"/>
                  </w:rPr>
                  <w:t>20</w:t>
                </w:r>
              </w:p>
            </w:sdtContent>
          </w:sdt>
          <w:p w14:paraId="3B9AE1D9" w14:textId="77777777" w:rsidR="00196E08" w:rsidRDefault="004400F4" w:rsidP="00A509C2">
            <w:pPr>
              <w:pStyle w:val="Footer"/>
              <w:jc w:val="right"/>
              <w:rPr>
                <w:rFonts w:ascii="Arial" w:hAnsi="Arial" w:cs="Arial"/>
                <w:sz w:val="20"/>
                <w:szCs w:val="20"/>
              </w:rPr>
            </w:pPr>
          </w:p>
        </w:sdtContent>
      </w:sdt>
      <w:p w14:paraId="3FD70891" w14:textId="77777777" w:rsidR="00196E08" w:rsidRDefault="004400F4" w:rsidP="00796468">
        <w:pPr>
          <w:pStyle w:val="Footer"/>
          <w:jc w:val="right"/>
          <w:rPr>
            <w:rFonts w:ascii="Arial" w:hAnsi="Arial" w:cs="Arial"/>
            <w:sz w:val="20"/>
            <w:szCs w:val="20"/>
          </w:rPr>
        </w:pPr>
      </w:p>
    </w:sdtContent>
  </w:sdt>
  <w:p w14:paraId="37706823" w14:textId="77777777" w:rsidR="00196E08" w:rsidRDefault="00196E0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725542"/>
      <w:docPartObj>
        <w:docPartGallery w:val="Page Numbers (Bottom of Page)"/>
        <w:docPartUnique/>
      </w:docPartObj>
    </w:sdtPr>
    <w:sdtEndPr>
      <w:rPr>
        <w:rFonts w:ascii="Arial" w:hAnsi="Arial" w:cs="Arial"/>
        <w:sz w:val="20"/>
        <w:szCs w:val="20"/>
      </w:rPr>
    </w:sdtEndPr>
    <w:sdtContent>
      <w:sdt>
        <w:sdtPr>
          <w:id w:val="-253441895"/>
          <w:docPartObj>
            <w:docPartGallery w:val="Page Numbers (Bottom of Page)"/>
            <w:docPartUnique/>
          </w:docPartObj>
        </w:sdtPr>
        <w:sdtEndPr>
          <w:rPr>
            <w:rFonts w:ascii="Arial" w:hAnsi="Arial" w:cs="Arial"/>
            <w:sz w:val="20"/>
            <w:szCs w:val="20"/>
          </w:rPr>
        </w:sdtEndPr>
        <w:sdtContent>
          <w:sdt>
            <w:sdtPr>
              <w:id w:val="-116377537"/>
              <w:docPartObj>
                <w:docPartGallery w:val="Page Numbers (Bottom of Page)"/>
                <w:docPartUnique/>
              </w:docPartObj>
            </w:sdtPr>
            <w:sdtEndPr>
              <w:rPr>
                <w:rFonts w:ascii="Arial" w:hAnsi="Arial" w:cs="Arial"/>
                <w:sz w:val="20"/>
                <w:szCs w:val="20"/>
              </w:rPr>
            </w:sdtEndPr>
            <w:sdtContent>
              <w:p w14:paraId="0A663976" w14:textId="77777777" w:rsidR="00196E08" w:rsidRDefault="00196E08" w:rsidP="00A509C2">
                <w:pPr>
                  <w:pStyle w:val="Footer"/>
                  <w:jc w:val="right"/>
                </w:pPr>
              </w:p>
              <w:p w14:paraId="0EB71C11" w14:textId="2DA40743" w:rsidR="00196E08" w:rsidRDefault="00FF6A7C" w:rsidP="006E22BF">
                <w:pPr>
                  <w:pStyle w:val="Footer"/>
                  <w:pBdr>
                    <w:top w:val="single" w:sz="4" w:space="1" w:color="auto"/>
                  </w:pBdr>
                  <w:jc w:val="right"/>
                  <w:rPr>
                    <w:rFonts w:ascii="Arial" w:hAnsi="Arial" w:cs="Arial"/>
                    <w:sz w:val="20"/>
                    <w:szCs w:val="20"/>
                  </w:rPr>
                </w:pPr>
                <w:r>
                  <w:rPr>
                    <w:rFonts w:ascii="Arial" w:hAnsi="Arial" w:cs="Arial"/>
                    <w:sz w:val="20"/>
                    <w:szCs w:val="20"/>
                  </w:rPr>
                  <w:t>9</w:t>
                </w:r>
                <w:r w:rsidR="00196E08" w:rsidRPr="00A509C2">
                  <w:rPr>
                    <w:rFonts w:ascii="Arial" w:hAnsi="Arial" w:cs="Arial"/>
                    <w:sz w:val="20"/>
                    <w:szCs w:val="20"/>
                  </w:rPr>
                  <w:t>/</w:t>
                </w:r>
                <w:r w:rsidR="004E4338">
                  <w:rPr>
                    <w:rFonts w:ascii="Arial" w:hAnsi="Arial" w:cs="Arial"/>
                    <w:sz w:val="20"/>
                    <w:szCs w:val="20"/>
                  </w:rPr>
                  <w:t>20</w:t>
                </w:r>
              </w:p>
            </w:sdtContent>
          </w:sdt>
          <w:p w14:paraId="21BC747F" w14:textId="77777777" w:rsidR="00196E08" w:rsidRDefault="004400F4" w:rsidP="00A509C2">
            <w:pPr>
              <w:pStyle w:val="Footer"/>
              <w:jc w:val="right"/>
              <w:rPr>
                <w:rFonts w:ascii="Arial" w:hAnsi="Arial" w:cs="Arial"/>
                <w:sz w:val="20"/>
                <w:szCs w:val="20"/>
              </w:rPr>
            </w:pPr>
          </w:p>
        </w:sdtContent>
      </w:sdt>
      <w:p w14:paraId="55CDE814" w14:textId="77777777" w:rsidR="00196E08" w:rsidRDefault="004400F4" w:rsidP="00796468">
        <w:pPr>
          <w:pStyle w:val="Footer"/>
          <w:jc w:val="right"/>
          <w:rPr>
            <w:rFonts w:ascii="Arial" w:hAnsi="Arial" w:cs="Arial"/>
            <w:sz w:val="20"/>
            <w:szCs w:val="20"/>
          </w:rPr>
        </w:pPr>
      </w:p>
    </w:sdtContent>
  </w:sdt>
  <w:p w14:paraId="574D2D18" w14:textId="77777777" w:rsidR="00196E08" w:rsidRDefault="00196E0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993127"/>
      <w:docPartObj>
        <w:docPartGallery w:val="Page Numbers (Bottom of Page)"/>
        <w:docPartUnique/>
      </w:docPartObj>
    </w:sdtPr>
    <w:sdtEndPr>
      <w:rPr>
        <w:rFonts w:ascii="Arial" w:hAnsi="Arial" w:cs="Arial"/>
        <w:sz w:val="20"/>
        <w:szCs w:val="20"/>
      </w:rPr>
    </w:sdtEndPr>
    <w:sdtContent>
      <w:p w14:paraId="7C2C5596" w14:textId="407018C3" w:rsidR="00196E08" w:rsidRDefault="00196E08" w:rsidP="00F05C00">
        <w:pPr>
          <w:pStyle w:val="Footer"/>
          <w:pBdr>
            <w:top w:val="single" w:sz="4" w:space="1" w:color="auto"/>
          </w:pBdr>
          <w:jc w:val="right"/>
          <w:rPr>
            <w:rFonts w:ascii="Arial" w:hAnsi="Arial" w:cs="Arial"/>
            <w:sz w:val="20"/>
            <w:szCs w:val="20"/>
          </w:rPr>
        </w:pPr>
        <w:r>
          <w:rPr>
            <w:rFonts w:ascii="Arial" w:hAnsi="Arial" w:cs="Arial"/>
            <w:sz w:val="20"/>
            <w:szCs w:val="20"/>
          </w:rPr>
          <w:t>1</w:t>
        </w:r>
        <w:r w:rsidR="001375EA">
          <w:rPr>
            <w:rFonts w:ascii="Arial" w:hAnsi="Arial" w:cs="Arial"/>
            <w:sz w:val="20"/>
            <w:szCs w:val="20"/>
          </w:rPr>
          <w:t>0</w:t>
        </w:r>
        <w:r w:rsidRPr="00A509C2">
          <w:rPr>
            <w:rFonts w:ascii="Arial" w:hAnsi="Arial" w:cs="Arial"/>
            <w:sz w:val="20"/>
            <w:szCs w:val="20"/>
          </w:rPr>
          <w:t>/</w:t>
        </w:r>
        <w:r w:rsidR="004E4338">
          <w:rPr>
            <w:rFonts w:ascii="Arial" w:hAnsi="Arial" w:cs="Arial"/>
            <w:sz w:val="20"/>
            <w:szCs w:val="20"/>
          </w:rPr>
          <w:t>20</w:t>
        </w:r>
      </w:p>
    </w:sdtContent>
  </w:sdt>
  <w:p w14:paraId="4BDC5241" w14:textId="77777777" w:rsidR="00196E08" w:rsidRDefault="00196E0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89956"/>
      <w:docPartObj>
        <w:docPartGallery w:val="Page Numbers (Bottom of Page)"/>
        <w:docPartUnique/>
      </w:docPartObj>
    </w:sdtPr>
    <w:sdtEndPr>
      <w:rPr>
        <w:rFonts w:ascii="Arial" w:hAnsi="Arial" w:cs="Arial"/>
        <w:sz w:val="20"/>
        <w:szCs w:val="20"/>
      </w:rPr>
    </w:sdtEndPr>
    <w:sdtContent>
      <w:p w14:paraId="1423B59F" w14:textId="60A590DA" w:rsidR="00196E08" w:rsidRDefault="00196E08" w:rsidP="00F05C00">
        <w:pPr>
          <w:pStyle w:val="Footer"/>
          <w:pBdr>
            <w:top w:val="single" w:sz="4" w:space="1" w:color="auto"/>
          </w:pBdr>
          <w:jc w:val="right"/>
          <w:rPr>
            <w:rFonts w:ascii="Arial" w:hAnsi="Arial" w:cs="Arial"/>
            <w:sz w:val="20"/>
            <w:szCs w:val="20"/>
          </w:rPr>
        </w:pPr>
        <w:r>
          <w:rPr>
            <w:rFonts w:ascii="Arial" w:hAnsi="Arial" w:cs="Arial"/>
            <w:sz w:val="20"/>
            <w:szCs w:val="20"/>
          </w:rPr>
          <w:t>1</w:t>
        </w:r>
        <w:r w:rsidR="00181405">
          <w:rPr>
            <w:rFonts w:ascii="Arial" w:hAnsi="Arial" w:cs="Arial"/>
            <w:sz w:val="20"/>
            <w:szCs w:val="20"/>
          </w:rPr>
          <w:t>1</w:t>
        </w:r>
        <w:r>
          <w:rPr>
            <w:rFonts w:ascii="Arial" w:hAnsi="Arial" w:cs="Arial"/>
            <w:sz w:val="20"/>
            <w:szCs w:val="20"/>
          </w:rPr>
          <w:t>/</w:t>
        </w:r>
        <w:r w:rsidR="004E4338">
          <w:rPr>
            <w:rFonts w:ascii="Arial" w:hAnsi="Arial" w:cs="Arial"/>
            <w:sz w:val="20"/>
            <w:szCs w:val="20"/>
          </w:rPr>
          <w:t>20</w:t>
        </w:r>
      </w:p>
    </w:sdtContent>
  </w:sdt>
  <w:p w14:paraId="38FB4458" w14:textId="77777777" w:rsidR="00196E08" w:rsidRDefault="00196E08" w:rsidP="0052620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687698"/>
      <w:docPartObj>
        <w:docPartGallery w:val="Page Numbers (Bottom of Page)"/>
        <w:docPartUnique/>
      </w:docPartObj>
    </w:sdtPr>
    <w:sdtEndPr>
      <w:rPr>
        <w:rFonts w:ascii="Arial" w:hAnsi="Arial" w:cs="Arial"/>
        <w:sz w:val="20"/>
        <w:szCs w:val="20"/>
      </w:rPr>
    </w:sdtEndPr>
    <w:sdtContent>
      <w:p w14:paraId="42E19F49" w14:textId="6154FA9A" w:rsidR="00196E08" w:rsidRDefault="00196E08" w:rsidP="00F05C00">
        <w:pPr>
          <w:pStyle w:val="Footer"/>
          <w:pBdr>
            <w:top w:val="single" w:sz="4" w:space="1" w:color="auto"/>
          </w:pBdr>
          <w:jc w:val="right"/>
          <w:rPr>
            <w:rFonts w:ascii="Arial" w:hAnsi="Arial" w:cs="Arial"/>
            <w:sz w:val="20"/>
            <w:szCs w:val="20"/>
          </w:rPr>
        </w:pPr>
        <w:r>
          <w:rPr>
            <w:rFonts w:ascii="Arial" w:hAnsi="Arial" w:cs="Arial"/>
            <w:sz w:val="20"/>
            <w:szCs w:val="20"/>
          </w:rPr>
          <w:t>1</w:t>
        </w:r>
        <w:r w:rsidR="00181405">
          <w:rPr>
            <w:rFonts w:ascii="Arial" w:hAnsi="Arial" w:cs="Arial"/>
            <w:sz w:val="20"/>
            <w:szCs w:val="20"/>
          </w:rPr>
          <w:t>2</w:t>
        </w:r>
        <w:r>
          <w:rPr>
            <w:rFonts w:ascii="Arial" w:hAnsi="Arial" w:cs="Arial"/>
            <w:sz w:val="20"/>
            <w:szCs w:val="20"/>
          </w:rPr>
          <w:t>/</w:t>
        </w:r>
        <w:r w:rsidR="004E4338">
          <w:rPr>
            <w:rFonts w:ascii="Arial" w:hAnsi="Arial" w:cs="Arial"/>
            <w:sz w:val="20"/>
            <w:szCs w:val="20"/>
          </w:rPr>
          <w:t>20</w:t>
        </w:r>
      </w:p>
    </w:sdtContent>
  </w:sdt>
  <w:p w14:paraId="64A883C4" w14:textId="77777777" w:rsidR="00196E08" w:rsidRDefault="00196E08" w:rsidP="0052620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1659" w14:textId="06DA7E8E" w:rsidR="00196E08" w:rsidRPr="00280876" w:rsidRDefault="00196E08" w:rsidP="00F05C00">
    <w:pPr>
      <w:pStyle w:val="Footer"/>
      <w:pBdr>
        <w:top w:val="single" w:sz="4" w:space="1" w:color="auto"/>
      </w:pBdr>
      <w:jc w:val="right"/>
      <w:rPr>
        <w:rFonts w:ascii="Arial" w:hAnsi="Arial"/>
        <w:sz w:val="20"/>
      </w:rPr>
    </w:pPr>
    <w:r>
      <w:rPr>
        <w:rFonts w:ascii="Arial" w:hAnsi="Arial" w:cs="Arial"/>
        <w:noProof/>
        <w:sz w:val="20"/>
      </w:rPr>
      <w:t>1</w:t>
    </w:r>
    <w:r w:rsidR="00181405">
      <w:rPr>
        <w:rFonts w:ascii="Arial" w:hAnsi="Arial" w:cs="Arial"/>
        <w:noProof/>
        <w:sz w:val="20"/>
      </w:rPr>
      <w:t>3</w:t>
    </w:r>
    <w:r w:rsidRPr="00AD13A4">
      <w:rPr>
        <w:rFonts w:ascii="Arial" w:hAnsi="Arial" w:cs="Arial"/>
        <w:noProof/>
        <w:sz w:val="20"/>
      </w:rPr>
      <w:t>/</w:t>
    </w:r>
    <w:r w:rsidR="004E4338">
      <w:rPr>
        <w:rFonts w:ascii="Arial" w:hAnsi="Arial" w:cs="Arial"/>
        <w:noProof/>
        <w:sz w:val="20"/>
      </w:rPr>
      <w:t>20</w:t>
    </w:r>
  </w:p>
  <w:p w14:paraId="1AD32FE6" w14:textId="77777777" w:rsidR="00196E08" w:rsidRDefault="00196E08" w:rsidP="00920172">
    <w:pPr>
      <w:pStyle w:val="Footer"/>
    </w:pPr>
  </w:p>
  <w:p w14:paraId="32E13CAF" w14:textId="77777777" w:rsidR="00196E08" w:rsidRDefault="00196E0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0250" w14:textId="48C49C36" w:rsidR="00196E08" w:rsidRDefault="004400F4" w:rsidP="00796468">
    <w:pPr>
      <w:pStyle w:val="Footer"/>
      <w:jc w:val="right"/>
      <w:rPr>
        <w:rFonts w:ascii="Arial" w:hAnsi="Arial" w:cs="Arial"/>
        <w:sz w:val="20"/>
        <w:szCs w:val="20"/>
      </w:rPr>
    </w:pPr>
    <w:sdt>
      <w:sdtPr>
        <w:id w:val="-1900971978"/>
        <w:docPartObj>
          <w:docPartGallery w:val="Page Numbers (Bottom of Page)"/>
          <w:docPartUnique/>
        </w:docPartObj>
      </w:sdtPr>
      <w:sdtEndPr>
        <w:rPr>
          <w:rFonts w:ascii="Arial" w:hAnsi="Arial" w:cs="Arial"/>
          <w:sz w:val="20"/>
          <w:szCs w:val="20"/>
        </w:rPr>
      </w:sdtEndPr>
      <w:sdtContent>
        <w:r w:rsidR="00196E08">
          <w:rPr>
            <w:rFonts w:ascii="Arial" w:hAnsi="Arial" w:cs="Arial"/>
            <w:sz w:val="20"/>
            <w:szCs w:val="20"/>
          </w:rPr>
          <w:t>16</w:t>
        </w:r>
        <w:r w:rsidR="00196E08" w:rsidRPr="00A509C2">
          <w:rPr>
            <w:rFonts w:ascii="Arial" w:hAnsi="Arial" w:cs="Arial"/>
            <w:sz w:val="20"/>
            <w:szCs w:val="20"/>
          </w:rPr>
          <w:t>/20</w:t>
        </w:r>
      </w:sdtContent>
    </w:sdt>
  </w:p>
  <w:p w14:paraId="23A88E35" w14:textId="77777777" w:rsidR="00196E08" w:rsidRDefault="00196E0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150072"/>
      <w:docPartObj>
        <w:docPartGallery w:val="Page Numbers (Bottom of Page)"/>
        <w:docPartUnique/>
      </w:docPartObj>
    </w:sdtPr>
    <w:sdtEndPr>
      <w:rPr>
        <w:rFonts w:ascii="Arial" w:hAnsi="Arial" w:cs="Arial"/>
        <w:sz w:val="20"/>
        <w:szCs w:val="20"/>
      </w:rPr>
    </w:sdtEndPr>
    <w:sdtContent>
      <w:p w14:paraId="7275AA8C" w14:textId="36CBBDBD" w:rsidR="00196E08" w:rsidRDefault="00196E08" w:rsidP="00196E08">
        <w:pPr>
          <w:pStyle w:val="Footer"/>
          <w:pBdr>
            <w:top w:val="single" w:sz="4" w:space="1" w:color="auto"/>
          </w:pBdr>
          <w:jc w:val="right"/>
          <w:rPr>
            <w:rFonts w:ascii="Arial" w:hAnsi="Arial" w:cs="Arial"/>
            <w:sz w:val="20"/>
            <w:szCs w:val="20"/>
          </w:rPr>
        </w:pPr>
        <w:r>
          <w:rPr>
            <w:rFonts w:ascii="Arial" w:hAnsi="Arial" w:cs="Arial"/>
            <w:sz w:val="20"/>
            <w:szCs w:val="20"/>
          </w:rPr>
          <w:t>1</w:t>
        </w:r>
        <w:r w:rsidR="00181405">
          <w:rPr>
            <w:rFonts w:ascii="Arial" w:hAnsi="Arial" w:cs="Arial"/>
            <w:sz w:val="20"/>
            <w:szCs w:val="20"/>
          </w:rPr>
          <w:t>4</w:t>
        </w:r>
        <w:r>
          <w:rPr>
            <w:rFonts w:ascii="Arial" w:hAnsi="Arial" w:cs="Arial"/>
            <w:sz w:val="20"/>
            <w:szCs w:val="20"/>
          </w:rPr>
          <w:t>/</w:t>
        </w:r>
        <w:r w:rsidR="004E4338">
          <w:rPr>
            <w:rFonts w:ascii="Arial" w:hAnsi="Arial" w:cs="Arial"/>
            <w:sz w:val="20"/>
            <w:szCs w:val="20"/>
          </w:rPr>
          <w:t>20</w:t>
        </w:r>
      </w:p>
    </w:sdtContent>
  </w:sdt>
  <w:p w14:paraId="271CBA84" w14:textId="77777777" w:rsidR="00196E08" w:rsidRDefault="00196E08" w:rsidP="0052620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957760"/>
      <w:docPartObj>
        <w:docPartGallery w:val="Page Numbers (Bottom of Page)"/>
        <w:docPartUnique/>
      </w:docPartObj>
    </w:sdtPr>
    <w:sdtEndPr>
      <w:rPr>
        <w:rFonts w:ascii="Arial" w:hAnsi="Arial" w:cs="Arial"/>
        <w:sz w:val="20"/>
        <w:szCs w:val="20"/>
      </w:rPr>
    </w:sdtEndPr>
    <w:sdtContent>
      <w:p w14:paraId="7BAA4496" w14:textId="3F8B85E3" w:rsidR="00196E08" w:rsidRDefault="00196E08" w:rsidP="00196E08">
        <w:pPr>
          <w:pStyle w:val="Footer"/>
          <w:pBdr>
            <w:top w:val="single" w:sz="4" w:space="1" w:color="auto"/>
          </w:pBdr>
          <w:jc w:val="right"/>
          <w:rPr>
            <w:rFonts w:ascii="Arial" w:hAnsi="Arial" w:cs="Arial"/>
            <w:sz w:val="20"/>
            <w:szCs w:val="20"/>
          </w:rPr>
        </w:pPr>
        <w:r>
          <w:rPr>
            <w:rFonts w:ascii="Arial" w:hAnsi="Arial" w:cs="Arial"/>
            <w:sz w:val="20"/>
            <w:szCs w:val="20"/>
          </w:rPr>
          <w:t>1</w:t>
        </w:r>
        <w:r w:rsidR="00181405">
          <w:rPr>
            <w:rFonts w:ascii="Arial" w:hAnsi="Arial" w:cs="Arial"/>
            <w:sz w:val="20"/>
            <w:szCs w:val="20"/>
          </w:rPr>
          <w:t>5</w:t>
        </w:r>
        <w:r>
          <w:rPr>
            <w:rFonts w:ascii="Arial" w:hAnsi="Arial" w:cs="Arial"/>
            <w:sz w:val="20"/>
            <w:szCs w:val="20"/>
          </w:rPr>
          <w:t>/</w:t>
        </w:r>
        <w:r w:rsidR="004E4338">
          <w:rPr>
            <w:rFonts w:ascii="Arial" w:hAnsi="Arial" w:cs="Arial"/>
            <w:sz w:val="20"/>
            <w:szCs w:val="20"/>
          </w:rPr>
          <w:t>20</w:t>
        </w:r>
      </w:p>
    </w:sdtContent>
  </w:sdt>
  <w:p w14:paraId="4E163882" w14:textId="77777777" w:rsidR="00196E08" w:rsidRDefault="00196E08" w:rsidP="0052620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84CE5" w14:textId="77777777" w:rsidR="00FF7171" w:rsidRDefault="004400F4" w:rsidP="00196E08">
    <w:pPr>
      <w:pStyle w:val="Footer"/>
      <w:pBdr>
        <w:top w:val="single" w:sz="4" w:space="1" w:color="auto"/>
      </w:pBdr>
      <w:jc w:val="right"/>
      <w:rPr>
        <w:rFonts w:ascii="Arial" w:hAnsi="Arial" w:cs="Arial"/>
        <w:sz w:val="20"/>
        <w:szCs w:val="20"/>
      </w:rPr>
    </w:pPr>
    <w:sdt>
      <w:sdtPr>
        <w:id w:val="-1613514848"/>
        <w:docPartObj>
          <w:docPartGallery w:val="Page Numbers (Bottom of Page)"/>
          <w:docPartUnique/>
        </w:docPartObj>
      </w:sdtPr>
      <w:sdtEndPr>
        <w:rPr>
          <w:rFonts w:ascii="Arial" w:hAnsi="Arial" w:cs="Arial"/>
          <w:sz w:val="20"/>
          <w:szCs w:val="20"/>
        </w:rPr>
      </w:sdtEndPr>
      <w:sdtContent>
        <w:r w:rsidR="00FF7171">
          <w:rPr>
            <w:rFonts w:ascii="Arial" w:hAnsi="Arial" w:cs="Arial"/>
            <w:sz w:val="20"/>
            <w:szCs w:val="20"/>
          </w:rPr>
          <w:t>19</w:t>
        </w:r>
        <w:r w:rsidR="00FF7171" w:rsidRPr="00A509C2">
          <w:rPr>
            <w:rFonts w:ascii="Arial" w:hAnsi="Arial" w:cs="Arial"/>
            <w:sz w:val="20"/>
            <w:szCs w:val="20"/>
          </w:rPr>
          <w:t>/20</w:t>
        </w:r>
      </w:sdtContent>
    </w:sdt>
  </w:p>
  <w:p w14:paraId="7F8ABE43" w14:textId="77777777" w:rsidR="00FF7171" w:rsidRDefault="00FF7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777F3" w14:textId="4C322557" w:rsidR="00196E08" w:rsidRDefault="00196E08">
    <w:pPr>
      <w:pStyle w:val="Footer"/>
      <w:jc w:val="right"/>
    </w:pPr>
  </w:p>
  <w:p w14:paraId="36E33791" w14:textId="77777777" w:rsidR="00196E08" w:rsidRDefault="00196E08">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920319731"/>
      <w:docPartObj>
        <w:docPartGallery w:val="Page Numbers (Bottom of Page)"/>
        <w:docPartUnique/>
      </w:docPartObj>
    </w:sdtPr>
    <w:sdtEndPr/>
    <w:sdtContent>
      <w:p w14:paraId="2F855506" w14:textId="07952A9B" w:rsidR="00FF7171" w:rsidRPr="003B116D" w:rsidRDefault="00FF7171" w:rsidP="00196E08">
        <w:pPr>
          <w:pStyle w:val="Footer"/>
          <w:pBdr>
            <w:top w:val="single" w:sz="4" w:space="1" w:color="auto"/>
          </w:pBdr>
          <w:jc w:val="right"/>
          <w:rPr>
            <w:rFonts w:ascii="Arial" w:hAnsi="Arial" w:cs="Arial"/>
            <w:sz w:val="20"/>
            <w:szCs w:val="20"/>
          </w:rPr>
        </w:pPr>
        <w:r>
          <w:rPr>
            <w:rFonts w:ascii="Arial" w:hAnsi="Arial" w:cs="Arial"/>
            <w:sz w:val="20"/>
            <w:szCs w:val="20"/>
          </w:rPr>
          <w:t>1</w:t>
        </w:r>
        <w:r w:rsidR="00DE2359">
          <w:rPr>
            <w:rFonts w:ascii="Arial" w:hAnsi="Arial" w:cs="Arial"/>
            <w:sz w:val="20"/>
            <w:szCs w:val="20"/>
          </w:rPr>
          <w:t>6</w:t>
        </w:r>
        <w:r w:rsidRPr="003B116D">
          <w:rPr>
            <w:rFonts w:ascii="Arial" w:hAnsi="Arial" w:cs="Arial"/>
            <w:sz w:val="20"/>
            <w:szCs w:val="20"/>
          </w:rPr>
          <w:t>/2</w:t>
        </w:r>
        <w:r w:rsidR="00A243A2">
          <w:rPr>
            <w:rFonts w:ascii="Arial" w:hAnsi="Arial" w:cs="Arial"/>
            <w:sz w:val="20"/>
            <w:szCs w:val="20"/>
          </w:rPr>
          <w:t>0</w:t>
        </w:r>
      </w:p>
    </w:sdtContent>
  </w:sdt>
  <w:p w14:paraId="291B96E8" w14:textId="77777777" w:rsidR="00FF7171" w:rsidRDefault="00FF7171" w:rsidP="00526206">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27A2" w14:textId="47BCAB45" w:rsidR="006F5728" w:rsidRDefault="004400F4" w:rsidP="00796468">
    <w:pPr>
      <w:pStyle w:val="Footer"/>
      <w:jc w:val="right"/>
      <w:rPr>
        <w:rFonts w:ascii="Arial" w:hAnsi="Arial" w:cs="Arial"/>
        <w:sz w:val="20"/>
        <w:szCs w:val="20"/>
      </w:rPr>
    </w:pPr>
    <w:sdt>
      <w:sdtPr>
        <w:id w:val="752241816"/>
        <w:docPartObj>
          <w:docPartGallery w:val="Page Numbers (Bottom of Page)"/>
          <w:docPartUnique/>
        </w:docPartObj>
      </w:sdtPr>
      <w:sdtEndPr>
        <w:rPr>
          <w:rFonts w:ascii="Arial" w:hAnsi="Arial" w:cs="Arial"/>
          <w:sz w:val="20"/>
          <w:szCs w:val="20"/>
        </w:rPr>
      </w:sdtEndPr>
      <w:sdtContent>
        <w:r w:rsidR="006F5728">
          <w:rPr>
            <w:rFonts w:ascii="Arial" w:hAnsi="Arial" w:cs="Arial"/>
            <w:sz w:val="20"/>
            <w:szCs w:val="20"/>
          </w:rPr>
          <w:t>17</w:t>
        </w:r>
        <w:r w:rsidR="006F5728" w:rsidRPr="00A509C2">
          <w:rPr>
            <w:rFonts w:ascii="Arial" w:hAnsi="Arial" w:cs="Arial"/>
            <w:sz w:val="20"/>
            <w:szCs w:val="20"/>
          </w:rPr>
          <w:t>/20</w:t>
        </w:r>
      </w:sdtContent>
    </w:sdt>
  </w:p>
  <w:p w14:paraId="525B4DCA" w14:textId="77777777" w:rsidR="006F5728" w:rsidRDefault="006F5728">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538702985"/>
      <w:docPartObj>
        <w:docPartGallery w:val="Page Numbers (Bottom of Page)"/>
        <w:docPartUnique/>
      </w:docPartObj>
    </w:sdtPr>
    <w:sdtEndPr/>
    <w:sdtContent>
      <w:p w14:paraId="5582F1CA" w14:textId="31C24492" w:rsidR="00196E08" w:rsidRPr="003B116D" w:rsidRDefault="00196E08" w:rsidP="00196E08">
        <w:pPr>
          <w:pStyle w:val="Footer"/>
          <w:pBdr>
            <w:top w:val="single" w:sz="4" w:space="1" w:color="auto"/>
          </w:pBdr>
          <w:jc w:val="right"/>
          <w:rPr>
            <w:rFonts w:ascii="Arial" w:hAnsi="Arial" w:cs="Arial"/>
            <w:sz w:val="20"/>
            <w:szCs w:val="20"/>
          </w:rPr>
        </w:pPr>
        <w:r>
          <w:rPr>
            <w:rFonts w:ascii="Arial" w:hAnsi="Arial" w:cs="Arial"/>
            <w:sz w:val="20"/>
            <w:szCs w:val="20"/>
          </w:rPr>
          <w:t>1</w:t>
        </w:r>
        <w:r w:rsidR="00DE2359">
          <w:rPr>
            <w:rFonts w:ascii="Arial" w:hAnsi="Arial" w:cs="Arial"/>
            <w:sz w:val="20"/>
            <w:szCs w:val="20"/>
          </w:rPr>
          <w:t>7</w:t>
        </w:r>
        <w:r w:rsidRPr="003B116D">
          <w:rPr>
            <w:rFonts w:ascii="Arial" w:hAnsi="Arial" w:cs="Arial"/>
            <w:sz w:val="20"/>
            <w:szCs w:val="20"/>
          </w:rPr>
          <w:t>/</w:t>
        </w:r>
        <w:r w:rsidR="004E4338">
          <w:rPr>
            <w:rFonts w:ascii="Arial" w:hAnsi="Arial" w:cs="Arial"/>
            <w:sz w:val="20"/>
            <w:szCs w:val="20"/>
          </w:rPr>
          <w:t>20</w:t>
        </w:r>
      </w:p>
    </w:sdtContent>
  </w:sdt>
  <w:p w14:paraId="1B82BA03" w14:textId="77777777" w:rsidR="00196E08" w:rsidRDefault="00196E08" w:rsidP="00526206">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393965832"/>
      <w:docPartObj>
        <w:docPartGallery w:val="Page Numbers (Bottom of Page)"/>
        <w:docPartUnique/>
      </w:docPartObj>
    </w:sdtPr>
    <w:sdtEndPr/>
    <w:sdtContent>
      <w:p w14:paraId="09B0BE0D" w14:textId="0E451DD4" w:rsidR="00196E08" w:rsidRPr="003B116D" w:rsidRDefault="00FF6A7C" w:rsidP="00196E08">
        <w:pPr>
          <w:pStyle w:val="Footer"/>
          <w:pBdr>
            <w:top w:val="single" w:sz="4" w:space="1" w:color="auto"/>
          </w:pBdr>
          <w:jc w:val="right"/>
          <w:rPr>
            <w:rFonts w:ascii="Arial" w:hAnsi="Arial" w:cs="Arial"/>
            <w:sz w:val="20"/>
            <w:szCs w:val="20"/>
          </w:rPr>
        </w:pPr>
        <w:r>
          <w:rPr>
            <w:rFonts w:ascii="Arial" w:hAnsi="Arial" w:cs="Arial"/>
            <w:sz w:val="20"/>
            <w:szCs w:val="20"/>
          </w:rPr>
          <w:t>1</w:t>
        </w:r>
        <w:r w:rsidR="00181405">
          <w:rPr>
            <w:rFonts w:ascii="Arial" w:hAnsi="Arial" w:cs="Arial"/>
            <w:sz w:val="20"/>
            <w:szCs w:val="20"/>
          </w:rPr>
          <w:t>8</w:t>
        </w:r>
        <w:r w:rsidR="00196E08" w:rsidRPr="003B116D">
          <w:rPr>
            <w:rFonts w:ascii="Arial" w:hAnsi="Arial" w:cs="Arial"/>
            <w:sz w:val="20"/>
            <w:szCs w:val="20"/>
          </w:rPr>
          <w:t>/</w:t>
        </w:r>
        <w:r w:rsidR="004E4338">
          <w:rPr>
            <w:rFonts w:ascii="Arial" w:hAnsi="Arial" w:cs="Arial"/>
            <w:sz w:val="20"/>
            <w:szCs w:val="20"/>
          </w:rPr>
          <w:t>20</w:t>
        </w:r>
      </w:p>
    </w:sdtContent>
  </w:sdt>
  <w:p w14:paraId="5C77BD35" w14:textId="77777777" w:rsidR="00196E08" w:rsidRDefault="00196E08" w:rsidP="00526206">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6465" w14:textId="1A6F25A4" w:rsidR="00D07B16" w:rsidRDefault="00D07B16" w:rsidP="00196E08">
    <w:pPr>
      <w:pStyle w:val="Footer"/>
      <w:pBdr>
        <w:top w:val="single" w:sz="4" w:space="1" w:color="auto"/>
      </w:pBdr>
      <w:jc w:val="right"/>
      <w:rPr>
        <w:rFonts w:ascii="Arial" w:hAnsi="Arial" w:cs="Arial"/>
        <w:sz w:val="20"/>
        <w:szCs w:val="20"/>
      </w:rPr>
    </w:pPr>
  </w:p>
  <w:p w14:paraId="2F7F3602" w14:textId="77777777" w:rsidR="00D07B16" w:rsidRDefault="00D07B16">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259801178"/>
      <w:docPartObj>
        <w:docPartGallery w:val="Page Numbers (Bottom of Page)"/>
        <w:docPartUnique/>
      </w:docPartObj>
    </w:sdtPr>
    <w:sdtEndPr/>
    <w:sdtContent>
      <w:p w14:paraId="2FEFB4A7" w14:textId="6751A5DC" w:rsidR="006126B5" w:rsidRPr="003B116D" w:rsidRDefault="00181405" w:rsidP="006126B5">
        <w:pPr>
          <w:pStyle w:val="Footer"/>
          <w:pBdr>
            <w:top w:val="single" w:sz="4" w:space="1" w:color="auto"/>
          </w:pBdr>
          <w:jc w:val="right"/>
          <w:rPr>
            <w:rFonts w:ascii="Arial" w:hAnsi="Arial" w:cs="Arial"/>
            <w:sz w:val="20"/>
            <w:szCs w:val="20"/>
          </w:rPr>
        </w:pPr>
        <w:r>
          <w:rPr>
            <w:rFonts w:ascii="Arial" w:hAnsi="Arial" w:cs="Arial"/>
            <w:sz w:val="20"/>
            <w:szCs w:val="20"/>
          </w:rPr>
          <w:t>19</w:t>
        </w:r>
        <w:r w:rsidR="006126B5">
          <w:rPr>
            <w:rFonts w:ascii="Arial" w:hAnsi="Arial" w:cs="Arial"/>
            <w:sz w:val="20"/>
            <w:szCs w:val="20"/>
          </w:rPr>
          <w:t>/</w:t>
        </w:r>
        <w:r w:rsidR="004E4338">
          <w:rPr>
            <w:rFonts w:ascii="Arial" w:hAnsi="Arial" w:cs="Arial"/>
            <w:sz w:val="20"/>
            <w:szCs w:val="20"/>
          </w:rPr>
          <w:t>20</w:t>
        </w:r>
      </w:p>
    </w:sdtContent>
  </w:sdt>
  <w:p w14:paraId="19F248DB" w14:textId="77777777" w:rsidR="006126B5" w:rsidRDefault="006126B5" w:rsidP="00526206">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736230232"/>
      <w:docPartObj>
        <w:docPartGallery w:val="Page Numbers (Bottom of Page)"/>
        <w:docPartUnique/>
      </w:docPartObj>
    </w:sdtPr>
    <w:sdtEndPr/>
    <w:sdtContent>
      <w:p w14:paraId="3F98E67C" w14:textId="2972D2E3" w:rsidR="004E4338" w:rsidRPr="003B116D" w:rsidRDefault="004E4338" w:rsidP="006126B5">
        <w:pPr>
          <w:pStyle w:val="Footer"/>
          <w:pBdr>
            <w:top w:val="single" w:sz="4" w:space="1" w:color="auto"/>
          </w:pBdr>
          <w:jc w:val="right"/>
          <w:rPr>
            <w:rFonts w:ascii="Arial" w:hAnsi="Arial" w:cs="Arial"/>
            <w:sz w:val="20"/>
            <w:szCs w:val="20"/>
          </w:rPr>
        </w:pPr>
        <w:r>
          <w:rPr>
            <w:rFonts w:ascii="Arial" w:hAnsi="Arial" w:cs="Arial"/>
            <w:sz w:val="20"/>
            <w:szCs w:val="20"/>
          </w:rPr>
          <w:t>20/20</w:t>
        </w:r>
      </w:p>
    </w:sdtContent>
  </w:sdt>
  <w:p w14:paraId="67CEF3F8" w14:textId="77777777" w:rsidR="004E4338" w:rsidRDefault="004E4338" w:rsidP="005262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8510" w14:textId="77777777" w:rsidR="00E250E2" w:rsidRDefault="00E250E2">
    <w:pPr>
      <w:pStyle w:val="Footer"/>
      <w:jc w:val="right"/>
      <w:rPr>
        <w:rFonts w:ascii="Arial" w:hAnsi="Arial" w:cs="Arial"/>
        <w:sz w:val="20"/>
        <w:szCs w:val="20"/>
      </w:rPr>
    </w:pPr>
  </w:p>
  <w:p w14:paraId="52665D53" w14:textId="77777777" w:rsidR="00E250E2" w:rsidRPr="00D51FFF" w:rsidRDefault="00E250E2">
    <w:pPr>
      <w:pStyle w:val="Footer"/>
      <w:jc w:val="right"/>
      <w:rPr>
        <w:rFonts w:ascii="Arial" w:hAnsi="Arial" w:cs="Arial"/>
        <w:sz w:val="20"/>
        <w:szCs w:val="20"/>
      </w:rPr>
    </w:pPr>
  </w:p>
  <w:sdt>
    <w:sdtPr>
      <w:id w:val="64161800"/>
      <w:docPartObj>
        <w:docPartGallery w:val="Page Numbers (Bottom of Page)"/>
        <w:docPartUnique/>
      </w:docPartObj>
    </w:sdtPr>
    <w:sdtEndPr>
      <w:rPr>
        <w:rFonts w:ascii="Arial" w:hAnsi="Arial" w:cs="Arial"/>
        <w:sz w:val="20"/>
        <w:szCs w:val="20"/>
      </w:rPr>
    </w:sdtEndPr>
    <w:sdtContent>
      <w:p w14:paraId="3C1720EE" w14:textId="77777777" w:rsidR="00E250E2" w:rsidRDefault="00E250E2" w:rsidP="006E22BF">
        <w:pPr>
          <w:pStyle w:val="Footer"/>
          <w:pBdr>
            <w:top w:val="single" w:sz="4" w:space="1" w:color="auto"/>
          </w:pBdr>
          <w:jc w:val="right"/>
          <w:rPr>
            <w:rFonts w:ascii="Arial" w:hAnsi="Arial" w:cs="Arial"/>
            <w:sz w:val="20"/>
            <w:szCs w:val="20"/>
          </w:rPr>
        </w:pPr>
        <w:r>
          <w:rPr>
            <w:rFonts w:ascii="Arial" w:hAnsi="Arial" w:cs="Arial"/>
            <w:sz w:val="20"/>
            <w:szCs w:val="20"/>
          </w:rPr>
          <w:t>2/20</w:t>
        </w:r>
      </w:p>
    </w:sdtContent>
  </w:sdt>
  <w:p w14:paraId="5E5713E4" w14:textId="77777777" w:rsidR="00E250E2" w:rsidRDefault="00E250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032191"/>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2058120042"/>
          <w:docPartObj>
            <w:docPartGallery w:val="Page Numbers (Bottom of Page)"/>
            <w:docPartUnique/>
          </w:docPartObj>
        </w:sdtPr>
        <w:sdtEndPr/>
        <w:sdtContent>
          <w:p w14:paraId="0ED75570" w14:textId="194A66BF" w:rsidR="00196E08" w:rsidRPr="00970390" w:rsidRDefault="00196E08" w:rsidP="006E22BF">
            <w:pPr>
              <w:pStyle w:val="Footer"/>
              <w:pBdr>
                <w:top w:val="single" w:sz="4" w:space="1" w:color="auto"/>
              </w:pBdr>
              <w:jc w:val="right"/>
              <w:rPr>
                <w:rFonts w:ascii="Arial" w:hAnsi="Arial" w:cs="Arial"/>
                <w:sz w:val="20"/>
                <w:szCs w:val="20"/>
              </w:rPr>
            </w:pPr>
            <w:r w:rsidRPr="00970390">
              <w:rPr>
                <w:rFonts w:ascii="Arial" w:hAnsi="Arial" w:cs="Arial"/>
                <w:sz w:val="20"/>
                <w:szCs w:val="20"/>
              </w:rPr>
              <w:t>3/</w:t>
            </w:r>
            <w:r w:rsidR="004E4338">
              <w:rPr>
                <w:rFonts w:ascii="Arial" w:hAnsi="Arial" w:cs="Arial"/>
                <w:sz w:val="20"/>
                <w:szCs w:val="20"/>
              </w:rPr>
              <w:t>20</w:t>
            </w:r>
          </w:p>
        </w:sdtContent>
      </w:sdt>
      <w:p w14:paraId="75F56301" w14:textId="77777777" w:rsidR="00196E08" w:rsidRPr="00796468" w:rsidRDefault="004400F4">
        <w:pPr>
          <w:pStyle w:val="Footer"/>
          <w:jc w:val="right"/>
          <w:rPr>
            <w:rFonts w:ascii="Arial" w:hAnsi="Arial" w:cs="Arial"/>
            <w:sz w:val="20"/>
            <w:szCs w:val="20"/>
          </w:rPr>
        </w:pPr>
      </w:p>
    </w:sdtContent>
  </w:sdt>
  <w:p w14:paraId="61E41BD7" w14:textId="77777777" w:rsidR="00196E08" w:rsidRDefault="00196E0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49248"/>
      <w:docPartObj>
        <w:docPartGallery w:val="Page Numbers (Bottom of Page)"/>
        <w:docPartUnique/>
      </w:docPartObj>
    </w:sdtPr>
    <w:sdtEndPr>
      <w:rPr>
        <w:rFonts w:ascii="Arial" w:hAnsi="Arial" w:cs="Arial"/>
        <w:sz w:val="20"/>
        <w:szCs w:val="20"/>
      </w:rPr>
    </w:sdtEndPr>
    <w:sdtContent>
      <w:sdt>
        <w:sdtPr>
          <w:id w:val="-851029026"/>
          <w:docPartObj>
            <w:docPartGallery w:val="Page Numbers (Bottom of Page)"/>
            <w:docPartUnique/>
          </w:docPartObj>
        </w:sdtPr>
        <w:sdtEndPr>
          <w:rPr>
            <w:rFonts w:ascii="Arial" w:hAnsi="Arial" w:cs="Arial"/>
            <w:sz w:val="20"/>
            <w:szCs w:val="20"/>
          </w:rPr>
        </w:sdtEndPr>
        <w:sdtContent>
          <w:p w14:paraId="633B868B" w14:textId="64496DD1" w:rsidR="00196E08" w:rsidRDefault="00FD4242" w:rsidP="006E22BF">
            <w:pPr>
              <w:pStyle w:val="Footer"/>
              <w:pBdr>
                <w:top w:val="single" w:sz="4" w:space="1" w:color="auto"/>
              </w:pBdr>
              <w:jc w:val="right"/>
              <w:rPr>
                <w:rFonts w:ascii="Arial" w:hAnsi="Arial" w:cs="Arial"/>
                <w:sz w:val="20"/>
                <w:szCs w:val="20"/>
              </w:rPr>
            </w:pPr>
            <w:r>
              <w:rPr>
                <w:rFonts w:ascii="Arial" w:hAnsi="Arial" w:cs="Arial"/>
                <w:sz w:val="20"/>
                <w:szCs w:val="20"/>
              </w:rPr>
              <w:t>4</w:t>
            </w:r>
            <w:r w:rsidR="00196E08">
              <w:rPr>
                <w:rFonts w:ascii="Arial" w:hAnsi="Arial" w:cs="Arial"/>
                <w:sz w:val="20"/>
                <w:szCs w:val="20"/>
              </w:rPr>
              <w:t>/</w:t>
            </w:r>
            <w:r w:rsidR="004E4338">
              <w:rPr>
                <w:rFonts w:ascii="Arial" w:hAnsi="Arial" w:cs="Arial"/>
                <w:sz w:val="20"/>
                <w:szCs w:val="20"/>
              </w:rPr>
              <w:t>20</w:t>
            </w:r>
          </w:p>
        </w:sdtContent>
      </w:sdt>
      <w:p w14:paraId="7DA580F9" w14:textId="77777777" w:rsidR="00196E08" w:rsidRPr="00796468" w:rsidRDefault="004400F4">
        <w:pPr>
          <w:pStyle w:val="Footer"/>
          <w:jc w:val="right"/>
          <w:rPr>
            <w:rFonts w:ascii="Arial" w:hAnsi="Arial" w:cs="Arial"/>
            <w:sz w:val="20"/>
            <w:szCs w:val="20"/>
          </w:rPr>
        </w:pPr>
      </w:p>
    </w:sdtContent>
  </w:sdt>
  <w:p w14:paraId="5151C1AC" w14:textId="77777777" w:rsidR="00196E08" w:rsidRDefault="00196E0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052733"/>
      <w:docPartObj>
        <w:docPartGallery w:val="Page Numbers (Bottom of Page)"/>
        <w:docPartUnique/>
      </w:docPartObj>
    </w:sdtPr>
    <w:sdtEndPr>
      <w:rPr>
        <w:rFonts w:ascii="Arial" w:hAnsi="Arial" w:cs="Arial"/>
        <w:sz w:val="20"/>
        <w:szCs w:val="20"/>
      </w:rPr>
    </w:sdtEndPr>
    <w:sdtContent>
      <w:sdt>
        <w:sdtPr>
          <w:id w:val="-434442164"/>
          <w:docPartObj>
            <w:docPartGallery w:val="Page Numbers (Bottom of Page)"/>
            <w:docPartUnique/>
          </w:docPartObj>
        </w:sdtPr>
        <w:sdtEndPr>
          <w:rPr>
            <w:rFonts w:ascii="Arial" w:hAnsi="Arial" w:cs="Arial"/>
            <w:sz w:val="20"/>
            <w:szCs w:val="20"/>
          </w:rPr>
        </w:sdtEndPr>
        <w:sdtContent>
          <w:p w14:paraId="79DCEDDE" w14:textId="7895339D" w:rsidR="00FD4242" w:rsidRDefault="00FD4242" w:rsidP="006E22BF">
            <w:pPr>
              <w:pStyle w:val="Footer"/>
              <w:pBdr>
                <w:top w:val="single" w:sz="4" w:space="1" w:color="auto"/>
              </w:pBdr>
              <w:jc w:val="right"/>
              <w:rPr>
                <w:rFonts w:ascii="Arial" w:hAnsi="Arial" w:cs="Arial"/>
                <w:sz w:val="20"/>
                <w:szCs w:val="20"/>
              </w:rPr>
            </w:pPr>
            <w:r>
              <w:rPr>
                <w:rFonts w:ascii="Arial" w:hAnsi="Arial" w:cs="Arial"/>
                <w:sz w:val="20"/>
                <w:szCs w:val="20"/>
              </w:rPr>
              <w:t>5/</w:t>
            </w:r>
            <w:r w:rsidR="004E4338">
              <w:rPr>
                <w:rFonts w:ascii="Arial" w:hAnsi="Arial" w:cs="Arial"/>
                <w:sz w:val="20"/>
                <w:szCs w:val="20"/>
              </w:rPr>
              <w:t>20</w:t>
            </w:r>
          </w:p>
        </w:sdtContent>
      </w:sdt>
      <w:p w14:paraId="2B9E5529" w14:textId="77777777" w:rsidR="00FD4242" w:rsidRPr="00796468" w:rsidRDefault="004400F4">
        <w:pPr>
          <w:pStyle w:val="Footer"/>
          <w:jc w:val="right"/>
          <w:rPr>
            <w:rFonts w:ascii="Arial" w:hAnsi="Arial" w:cs="Arial"/>
            <w:sz w:val="20"/>
            <w:szCs w:val="20"/>
          </w:rPr>
        </w:pPr>
      </w:p>
    </w:sdtContent>
  </w:sdt>
  <w:p w14:paraId="7435D4F1" w14:textId="77777777" w:rsidR="00FD4242" w:rsidRDefault="00FD424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487310"/>
      <w:docPartObj>
        <w:docPartGallery w:val="Page Numbers (Bottom of Page)"/>
        <w:docPartUnique/>
      </w:docPartObj>
    </w:sdtPr>
    <w:sdtEndPr>
      <w:rPr>
        <w:rFonts w:ascii="Arial" w:hAnsi="Arial" w:cs="Arial"/>
        <w:sz w:val="20"/>
        <w:szCs w:val="20"/>
      </w:rPr>
    </w:sdtEndPr>
    <w:sdtContent>
      <w:sdt>
        <w:sdtPr>
          <w:id w:val="1247156777"/>
          <w:docPartObj>
            <w:docPartGallery w:val="Page Numbers (Bottom of Page)"/>
            <w:docPartUnique/>
          </w:docPartObj>
        </w:sdtPr>
        <w:sdtEndPr>
          <w:rPr>
            <w:rFonts w:ascii="Arial" w:hAnsi="Arial" w:cs="Arial"/>
            <w:sz w:val="20"/>
            <w:szCs w:val="20"/>
          </w:rPr>
        </w:sdtEndPr>
        <w:sdtContent>
          <w:p w14:paraId="723D056B" w14:textId="029166B5" w:rsidR="00196E08" w:rsidRDefault="00196E08" w:rsidP="006E22BF">
            <w:pPr>
              <w:pStyle w:val="Footer"/>
              <w:pBdr>
                <w:top w:val="single" w:sz="4" w:space="1" w:color="auto"/>
              </w:pBdr>
              <w:jc w:val="right"/>
              <w:rPr>
                <w:rFonts w:ascii="Arial" w:hAnsi="Arial" w:cs="Arial"/>
                <w:sz w:val="20"/>
                <w:szCs w:val="20"/>
              </w:rPr>
            </w:pPr>
            <w:r>
              <w:rPr>
                <w:rFonts w:ascii="Arial" w:hAnsi="Arial" w:cs="Arial"/>
                <w:sz w:val="20"/>
                <w:szCs w:val="20"/>
              </w:rPr>
              <w:t>6/</w:t>
            </w:r>
            <w:r w:rsidR="004E4338">
              <w:rPr>
                <w:rFonts w:ascii="Arial" w:hAnsi="Arial" w:cs="Arial"/>
                <w:sz w:val="20"/>
                <w:szCs w:val="20"/>
              </w:rPr>
              <w:t>20</w:t>
            </w:r>
          </w:p>
        </w:sdtContent>
      </w:sdt>
      <w:p w14:paraId="2A05D8F3" w14:textId="77777777" w:rsidR="00196E08" w:rsidRPr="00796468" w:rsidRDefault="004400F4">
        <w:pPr>
          <w:pStyle w:val="Footer"/>
          <w:jc w:val="right"/>
          <w:rPr>
            <w:rFonts w:ascii="Arial" w:hAnsi="Arial" w:cs="Arial"/>
            <w:sz w:val="20"/>
            <w:szCs w:val="20"/>
          </w:rPr>
        </w:pPr>
      </w:p>
    </w:sdtContent>
  </w:sdt>
  <w:p w14:paraId="3D60BE84" w14:textId="77777777" w:rsidR="00196E08" w:rsidRDefault="00196E0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810130"/>
      <w:docPartObj>
        <w:docPartGallery w:val="Page Numbers (Bottom of Page)"/>
        <w:docPartUnique/>
      </w:docPartObj>
    </w:sdtPr>
    <w:sdtEndPr>
      <w:rPr>
        <w:rFonts w:ascii="Arial" w:hAnsi="Arial" w:cs="Arial"/>
        <w:sz w:val="20"/>
        <w:szCs w:val="20"/>
      </w:rPr>
    </w:sdtEndPr>
    <w:sdtContent>
      <w:sdt>
        <w:sdtPr>
          <w:id w:val="664825917"/>
          <w:docPartObj>
            <w:docPartGallery w:val="Page Numbers (Bottom of Page)"/>
            <w:docPartUnique/>
          </w:docPartObj>
        </w:sdtPr>
        <w:sdtEndPr>
          <w:rPr>
            <w:rFonts w:ascii="Arial" w:hAnsi="Arial" w:cs="Arial"/>
            <w:sz w:val="20"/>
            <w:szCs w:val="20"/>
          </w:rPr>
        </w:sdtEndPr>
        <w:sdtContent>
          <w:p w14:paraId="7A7B3F56" w14:textId="588D59A1" w:rsidR="00196E08" w:rsidRDefault="00196E08" w:rsidP="006E22BF">
            <w:pPr>
              <w:pStyle w:val="Footer"/>
              <w:pBdr>
                <w:top w:val="single" w:sz="4" w:space="1" w:color="auto"/>
              </w:pBdr>
              <w:jc w:val="right"/>
              <w:rPr>
                <w:rFonts w:ascii="Arial" w:hAnsi="Arial" w:cs="Arial"/>
                <w:sz w:val="20"/>
                <w:szCs w:val="20"/>
              </w:rPr>
            </w:pPr>
            <w:r>
              <w:rPr>
                <w:rFonts w:ascii="Arial" w:hAnsi="Arial" w:cs="Arial"/>
                <w:sz w:val="20"/>
                <w:szCs w:val="20"/>
              </w:rPr>
              <w:t>8</w:t>
            </w:r>
            <w:r w:rsidRPr="00A509C2">
              <w:rPr>
                <w:rFonts w:ascii="Arial" w:hAnsi="Arial" w:cs="Arial"/>
                <w:sz w:val="20"/>
                <w:szCs w:val="20"/>
              </w:rPr>
              <w:t>/2</w:t>
            </w:r>
            <w:r>
              <w:rPr>
                <w:rFonts w:ascii="Arial" w:hAnsi="Arial" w:cs="Arial"/>
                <w:sz w:val="20"/>
                <w:szCs w:val="20"/>
              </w:rPr>
              <w:t>1</w:t>
            </w:r>
          </w:p>
        </w:sdtContent>
      </w:sdt>
      <w:p w14:paraId="191A8F62" w14:textId="6539B49C" w:rsidR="00196E08" w:rsidRDefault="004400F4" w:rsidP="006E22BF">
        <w:pPr>
          <w:pStyle w:val="Footer"/>
        </w:pP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998902"/>
      <w:docPartObj>
        <w:docPartGallery w:val="Page Numbers (Bottom of Page)"/>
        <w:docPartUnique/>
      </w:docPartObj>
    </w:sdtPr>
    <w:sdtEndPr>
      <w:rPr>
        <w:rFonts w:ascii="Arial" w:hAnsi="Arial" w:cs="Arial"/>
        <w:sz w:val="20"/>
        <w:szCs w:val="20"/>
      </w:rPr>
    </w:sdtEndPr>
    <w:sdtContent>
      <w:sdt>
        <w:sdtPr>
          <w:id w:val="1169988920"/>
          <w:docPartObj>
            <w:docPartGallery w:val="Page Numbers (Bottom of Page)"/>
            <w:docPartUnique/>
          </w:docPartObj>
        </w:sdtPr>
        <w:sdtEndPr>
          <w:rPr>
            <w:rFonts w:ascii="Arial" w:hAnsi="Arial" w:cs="Arial"/>
            <w:sz w:val="20"/>
            <w:szCs w:val="20"/>
          </w:rPr>
        </w:sdtEndPr>
        <w:sdtContent>
          <w:sdt>
            <w:sdtPr>
              <w:id w:val="-842630577"/>
              <w:docPartObj>
                <w:docPartGallery w:val="Page Numbers (Bottom of Page)"/>
                <w:docPartUnique/>
              </w:docPartObj>
            </w:sdtPr>
            <w:sdtEndPr>
              <w:rPr>
                <w:rFonts w:ascii="Arial" w:hAnsi="Arial" w:cs="Arial"/>
                <w:sz w:val="20"/>
                <w:szCs w:val="20"/>
              </w:rPr>
            </w:sdtEndPr>
            <w:sdtContent>
              <w:p w14:paraId="461851D2" w14:textId="40B6DB7E" w:rsidR="00196E08" w:rsidRDefault="00196E08" w:rsidP="006E22BF">
                <w:pPr>
                  <w:pStyle w:val="Footer"/>
                  <w:pBdr>
                    <w:top w:val="single" w:sz="4" w:space="1" w:color="auto"/>
                  </w:pBdr>
                  <w:jc w:val="right"/>
                  <w:rPr>
                    <w:rFonts w:ascii="Arial" w:hAnsi="Arial" w:cs="Arial"/>
                    <w:sz w:val="20"/>
                    <w:szCs w:val="20"/>
                  </w:rPr>
                </w:pPr>
                <w:r>
                  <w:rPr>
                    <w:rFonts w:ascii="Arial" w:hAnsi="Arial" w:cs="Arial"/>
                    <w:sz w:val="20"/>
                    <w:szCs w:val="20"/>
                  </w:rPr>
                  <w:t>7</w:t>
                </w:r>
                <w:r w:rsidRPr="00A509C2">
                  <w:rPr>
                    <w:rFonts w:ascii="Arial" w:hAnsi="Arial" w:cs="Arial"/>
                    <w:sz w:val="20"/>
                    <w:szCs w:val="20"/>
                  </w:rPr>
                  <w:t>/</w:t>
                </w:r>
                <w:r w:rsidR="004E4338">
                  <w:rPr>
                    <w:rFonts w:ascii="Arial" w:hAnsi="Arial" w:cs="Arial"/>
                    <w:sz w:val="20"/>
                    <w:szCs w:val="20"/>
                  </w:rPr>
                  <w:t>20</w:t>
                </w:r>
              </w:p>
            </w:sdtContent>
          </w:sdt>
          <w:p w14:paraId="2E07C43A" w14:textId="77777777" w:rsidR="00196E08" w:rsidRDefault="004400F4" w:rsidP="00A509C2">
            <w:pPr>
              <w:pStyle w:val="Footer"/>
              <w:jc w:val="right"/>
              <w:rPr>
                <w:rFonts w:ascii="Arial" w:hAnsi="Arial" w:cs="Arial"/>
                <w:sz w:val="20"/>
                <w:szCs w:val="20"/>
              </w:rPr>
            </w:pPr>
          </w:p>
        </w:sdtContent>
      </w:sdt>
      <w:p w14:paraId="7AFF9DDD" w14:textId="77777777" w:rsidR="00196E08" w:rsidRDefault="004400F4" w:rsidP="00796468">
        <w:pPr>
          <w:pStyle w:val="Footer"/>
          <w:jc w:val="right"/>
          <w:rPr>
            <w:rFonts w:ascii="Arial" w:hAnsi="Arial" w:cs="Arial"/>
            <w:sz w:val="20"/>
            <w:szCs w:val="20"/>
          </w:rPr>
        </w:pPr>
      </w:p>
    </w:sdtContent>
  </w:sdt>
  <w:p w14:paraId="3B581B5A" w14:textId="77777777" w:rsidR="00196E08" w:rsidRDefault="00196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FD91C" w14:textId="77777777" w:rsidR="009B7F22" w:rsidRDefault="009B7F22">
      <w:r>
        <w:separator/>
      </w:r>
    </w:p>
  </w:footnote>
  <w:footnote w:type="continuationSeparator" w:id="0">
    <w:p w14:paraId="3341DDA0" w14:textId="77777777" w:rsidR="009B7F22" w:rsidRDefault="009B7F22">
      <w:r>
        <w:continuationSeparator/>
      </w:r>
    </w:p>
  </w:footnote>
  <w:footnote w:type="continuationNotice" w:id="1">
    <w:p w14:paraId="314B1B53" w14:textId="77777777" w:rsidR="009B7F22" w:rsidRDefault="009B7F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4992"/>
      <w:gridCol w:w="2087"/>
    </w:tblGrid>
    <w:tr w:rsidR="00196E08" w:rsidRPr="00E3257B" w14:paraId="1D7009EC" w14:textId="77777777" w:rsidTr="00C0170B">
      <w:trPr>
        <w:trHeight w:val="423"/>
        <w:jc w:val="center"/>
      </w:trPr>
      <w:tc>
        <w:tcPr>
          <w:tcW w:w="1249" w:type="pct"/>
          <w:vMerge w:val="restart"/>
          <w:tcBorders>
            <w:right w:val="nil"/>
          </w:tcBorders>
        </w:tcPr>
        <w:p w14:paraId="3BBB8815" w14:textId="77777777" w:rsidR="00196E08" w:rsidRPr="00E3257B" w:rsidRDefault="00196E08" w:rsidP="00CA2B5D">
          <w:pPr>
            <w:jc w:val="both"/>
            <w:rPr>
              <w:rFonts w:ascii="CorpoS" w:hAnsi="CorpoS"/>
              <w:sz w:val="20"/>
              <w:szCs w:val="20"/>
            </w:rPr>
          </w:pPr>
          <w:r w:rsidRPr="00E3257B">
            <w:rPr>
              <w:rFonts w:ascii="CorpoS" w:hAnsi="CorpoS"/>
              <w:noProof/>
              <w:sz w:val="20"/>
              <w:szCs w:val="20"/>
            </w:rPr>
            <w:drawing>
              <wp:inline distT="0" distB="0" distL="0" distR="0" wp14:anchorId="59FD6055" wp14:editId="07777777">
                <wp:extent cx="952500" cy="428625"/>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28625"/>
                        </a:xfrm>
                        <a:prstGeom prst="rect">
                          <a:avLst/>
                        </a:prstGeom>
                        <a:noFill/>
                        <a:ln>
                          <a:noFill/>
                        </a:ln>
                      </pic:spPr>
                    </pic:pic>
                  </a:graphicData>
                </a:graphic>
              </wp:inline>
            </w:drawing>
          </w:r>
        </w:p>
      </w:tc>
      <w:tc>
        <w:tcPr>
          <w:tcW w:w="2645" w:type="pct"/>
          <w:vMerge w:val="restart"/>
          <w:tcBorders>
            <w:left w:val="nil"/>
          </w:tcBorders>
          <w:vAlign w:val="center"/>
        </w:tcPr>
        <w:p w14:paraId="579EE476" w14:textId="77777777" w:rsidR="00196E08" w:rsidRPr="00E3257B" w:rsidRDefault="00196E08" w:rsidP="00CA2B5D">
          <w:pPr>
            <w:tabs>
              <w:tab w:val="center" w:pos="4536"/>
              <w:tab w:val="right" w:pos="9072"/>
            </w:tabs>
            <w:rPr>
              <w:rFonts w:ascii="Arial" w:hAnsi="Arial"/>
              <w:sz w:val="20"/>
              <w:szCs w:val="20"/>
            </w:rPr>
          </w:pPr>
          <w:r>
            <w:rPr>
              <w:rFonts w:ascii="Arial" w:hAnsi="Arial"/>
              <w:sz w:val="20"/>
              <w:szCs w:val="20"/>
            </w:rPr>
            <w:t>Pravilnik o načinu i rokovima obračuna kamata</w:t>
          </w:r>
        </w:p>
      </w:tc>
      <w:tc>
        <w:tcPr>
          <w:tcW w:w="1106" w:type="pct"/>
          <w:vAlign w:val="center"/>
        </w:tcPr>
        <w:p w14:paraId="7AD28E4C" w14:textId="77777777" w:rsidR="00196E08" w:rsidRPr="00E3257B" w:rsidRDefault="00196E08" w:rsidP="00CA2B5D">
          <w:pPr>
            <w:tabs>
              <w:tab w:val="center" w:pos="4536"/>
              <w:tab w:val="right" w:pos="9072"/>
            </w:tabs>
            <w:jc w:val="both"/>
            <w:rPr>
              <w:rFonts w:ascii="Arial" w:hAnsi="Arial"/>
              <w:sz w:val="20"/>
              <w:szCs w:val="20"/>
            </w:rPr>
          </w:pPr>
          <w:r w:rsidRPr="00E3257B">
            <w:rPr>
              <w:rFonts w:ascii="Arial" w:hAnsi="Arial"/>
              <w:sz w:val="20"/>
              <w:szCs w:val="20"/>
            </w:rPr>
            <w:t xml:space="preserve">Klasifikacija: </w:t>
          </w:r>
        </w:p>
      </w:tc>
    </w:tr>
    <w:tr w:rsidR="00196E08" w:rsidRPr="00E3257B" w14:paraId="7629F445" w14:textId="77777777" w:rsidTr="00C0170B">
      <w:trPr>
        <w:trHeight w:val="264"/>
        <w:jc w:val="center"/>
      </w:trPr>
      <w:tc>
        <w:tcPr>
          <w:tcW w:w="1249" w:type="pct"/>
          <w:vMerge/>
          <w:tcBorders>
            <w:right w:val="nil"/>
          </w:tcBorders>
        </w:tcPr>
        <w:p w14:paraId="55B91B0D" w14:textId="77777777" w:rsidR="00196E08" w:rsidRPr="00E3257B" w:rsidRDefault="00196E08" w:rsidP="00CA2B5D">
          <w:pPr>
            <w:jc w:val="both"/>
            <w:rPr>
              <w:rFonts w:ascii="CorpoS" w:hAnsi="CorpoS"/>
              <w:sz w:val="20"/>
              <w:szCs w:val="20"/>
            </w:rPr>
          </w:pPr>
        </w:p>
      </w:tc>
      <w:tc>
        <w:tcPr>
          <w:tcW w:w="2645" w:type="pct"/>
          <w:vMerge/>
          <w:tcBorders>
            <w:left w:val="nil"/>
          </w:tcBorders>
        </w:tcPr>
        <w:p w14:paraId="6810F0D1" w14:textId="77777777" w:rsidR="00196E08" w:rsidRPr="00E3257B" w:rsidRDefault="00196E08" w:rsidP="00CA2B5D">
          <w:pPr>
            <w:tabs>
              <w:tab w:val="center" w:pos="4536"/>
              <w:tab w:val="right" w:pos="9072"/>
            </w:tabs>
            <w:jc w:val="both"/>
            <w:rPr>
              <w:rFonts w:ascii="Arial" w:hAnsi="Arial"/>
              <w:sz w:val="20"/>
              <w:szCs w:val="20"/>
            </w:rPr>
          </w:pPr>
        </w:p>
      </w:tc>
      <w:tc>
        <w:tcPr>
          <w:tcW w:w="1106" w:type="pct"/>
          <w:vAlign w:val="center"/>
        </w:tcPr>
        <w:p w14:paraId="3196F932" w14:textId="65DE5EDF" w:rsidR="00196E08" w:rsidRPr="00E3257B" w:rsidRDefault="00196E08" w:rsidP="00CA2B5D">
          <w:pPr>
            <w:tabs>
              <w:tab w:val="center" w:pos="4536"/>
              <w:tab w:val="right" w:pos="9072"/>
            </w:tabs>
            <w:jc w:val="both"/>
            <w:rPr>
              <w:rFonts w:ascii="Arial" w:hAnsi="Arial"/>
              <w:sz w:val="20"/>
              <w:szCs w:val="20"/>
            </w:rPr>
          </w:pPr>
          <w:r w:rsidRPr="00E3257B">
            <w:rPr>
              <w:rFonts w:ascii="Arial" w:hAnsi="Arial"/>
              <w:sz w:val="20"/>
              <w:szCs w:val="20"/>
            </w:rPr>
            <w:t xml:space="preserve">Verzija: </w:t>
          </w:r>
          <w:r>
            <w:rPr>
              <w:rFonts w:ascii="Arial" w:hAnsi="Arial"/>
              <w:sz w:val="20"/>
              <w:szCs w:val="20"/>
            </w:rPr>
            <w:t>2</w:t>
          </w:r>
          <w:r w:rsidRPr="00E3257B">
            <w:rPr>
              <w:rFonts w:ascii="Arial" w:hAnsi="Arial"/>
              <w:sz w:val="20"/>
              <w:szCs w:val="20"/>
            </w:rPr>
            <w:t>.</w:t>
          </w:r>
          <w:r w:rsidR="00036E44">
            <w:rPr>
              <w:rFonts w:ascii="Arial" w:hAnsi="Arial"/>
              <w:sz w:val="20"/>
              <w:szCs w:val="20"/>
            </w:rPr>
            <w:t>2</w:t>
          </w:r>
        </w:p>
      </w:tc>
    </w:tr>
  </w:tbl>
  <w:p w14:paraId="74E797DC" w14:textId="77777777" w:rsidR="00196E08" w:rsidRDefault="00196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6DAB" w14:textId="1B2FDB74" w:rsidR="00196E08" w:rsidRDefault="00196E08">
    <w:pPr>
      <w:pStyle w:val="Header"/>
    </w:pPr>
  </w:p>
  <w:p w14:paraId="32D85219" w14:textId="637D3734" w:rsidR="00196E08" w:rsidRDefault="00196E08">
    <w:pPr>
      <w:pStyle w:val="Header"/>
    </w:pPr>
    <w:r w:rsidRPr="007C39F7">
      <w:rPr>
        <w:rFonts w:cs="Arial"/>
        <w:noProof/>
        <w:sz w:val="20"/>
      </w:rPr>
      <w:drawing>
        <wp:inline distT="0" distB="0" distL="0" distR="0" wp14:anchorId="55BBA75F" wp14:editId="1B10CD6B">
          <wp:extent cx="2157639" cy="676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3023" cy="67796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4992"/>
      <w:gridCol w:w="2087"/>
    </w:tblGrid>
    <w:tr w:rsidR="00E250E2" w:rsidRPr="00E3257B" w14:paraId="52DCEE14" w14:textId="77777777" w:rsidTr="009A25AE">
      <w:trPr>
        <w:trHeight w:val="423"/>
        <w:jc w:val="center"/>
      </w:trPr>
      <w:tc>
        <w:tcPr>
          <w:tcW w:w="1249" w:type="pct"/>
          <w:vMerge w:val="restart"/>
          <w:tcBorders>
            <w:right w:val="nil"/>
          </w:tcBorders>
        </w:tcPr>
        <w:p w14:paraId="3ADBEC0C" w14:textId="77777777" w:rsidR="00E250E2" w:rsidRPr="00E3257B" w:rsidRDefault="00E250E2" w:rsidP="001E33DA">
          <w:pPr>
            <w:jc w:val="both"/>
            <w:rPr>
              <w:rFonts w:ascii="CorpoS" w:hAnsi="CorpoS"/>
              <w:sz w:val="20"/>
              <w:szCs w:val="20"/>
            </w:rPr>
          </w:pPr>
          <w:r w:rsidRPr="00E3257B">
            <w:rPr>
              <w:rFonts w:ascii="CorpoS" w:hAnsi="CorpoS"/>
              <w:noProof/>
              <w:sz w:val="20"/>
              <w:szCs w:val="20"/>
            </w:rPr>
            <w:drawing>
              <wp:inline distT="0" distB="0" distL="0" distR="0" wp14:anchorId="7E435046" wp14:editId="776B7CB2">
                <wp:extent cx="952500" cy="428625"/>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28625"/>
                        </a:xfrm>
                        <a:prstGeom prst="rect">
                          <a:avLst/>
                        </a:prstGeom>
                        <a:noFill/>
                        <a:ln>
                          <a:noFill/>
                        </a:ln>
                      </pic:spPr>
                    </pic:pic>
                  </a:graphicData>
                </a:graphic>
              </wp:inline>
            </w:drawing>
          </w:r>
        </w:p>
      </w:tc>
      <w:tc>
        <w:tcPr>
          <w:tcW w:w="2645" w:type="pct"/>
          <w:vMerge w:val="restart"/>
          <w:tcBorders>
            <w:left w:val="nil"/>
          </w:tcBorders>
          <w:vAlign w:val="center"/>
        </w:tcPr>
        <w:p w14:paraId="21FB62A4" w14:textId="77777777" w:rsidR="00E250E2" w:rsidRPr="008A46BA" w:rsidRDefault="00E250E2" w:rsidP="001E33DA">
          <w:pPr>
            <w:tabs>
              <w:tab w:val="center" w:pos="4536"/>
              <w:tab w:val="right" w:pos="9072"/>
            </w:tabs>
            <w:rPr>
              <w:rFonts w:ascii="Arial" w:hAnsi="Arial"/>
              <w:sz w:val="20"/>
              <w:szCs w:val="20"/>
            </w:rPr>
          </w:pPr>
          <w:r w:rsidRPr="008A46BA">
            <w:rPr>
              <w:rFonts w:ascii="Arial" w:hAnsi="Arial"/>
              <w:sz w:val="20"/>
              <w:szCs w:val="20"/>
            </w:rPr>
            <w:t>Pravilnik o načinu i rokovima obračuna kamata</w:t>
          </w:r>
        </w:p>
        <w:p w14:paraId="4403F369" w14:textId="77777777" w:rsidR="00E250E2" w:rsidRPr="008A46BA" w:rsidRDefault="00E250E2" w:rsidP="001E33DA">
          <w:pPr>
            <w:tabs>
              <w:tab w:val="center" w:pos="4536"/>
              <w:tab w:val="right" w:pos="9072"/>
            </w:tabs>
            <w:rPr>
              <w:rFonts w:ascii="Arial" w:hAnsi="Arial"/>
              <w:sz w:val="20"/>
              <w:szCs w:val="20"/>
            </w:rPr>
          </w:pPr>
          <w:r w:rsidRPr="008A46BA">
            <w:rPr>
              <w:rFonts w:ascii="Arial" w:hAnsi="Arial"/>
              <w:sz w:val="20"/>
              <w:szCs w:val="20"/>
            </w:rPr>
            <w:t>- pročišćeni tekst -</w:t>
          </w:r>
        </w:p>
      </w:tc>
      <w:tc>
        <w:tcPr>
          <w:tcW w:w="1106" w:type="pct"/>
          <w:vAlign w:val="center"/>
        </w:tcPr>
        <w:p w14:paraId="669DE812" w14:textId="77777777" w:rsidR="00E250E2" w:rsidRPr="00E3257B" w:rsidRDefault="00E250E2" w:rsidP="001E33DA">
          <w:pPr>
            <w:tabs>
              <w:tab w:val="center" w:pos="4536"/>
              <w:tab w:val="right" w:pos="9072"/>
            </w:tabs>
            <w:jc w:val="both"/>
            <w:rPr>
              <w:rFonts w:ascii="Arial" w:hAnsi="Arial"/>
              <w:sz w:val="20"/>
              <w:szCs w:val="20"/>
            </w:rPr>
          </w:pPr>
          <w:r w:rsidRPr="00E3257B">
            <w:rPr>
              <w:rFonts w:ascii="Arial" w:hAnsi="Arial"/>
              <w:sz w:val="20"/>
              <w:szCs w:val="20"/>
            </w:rPr>
            <w:t xml:space="preserve">Klasifikacija: </w:t>
          </w:r>
        </w:p>
      </w:tc>
    </w:tr>
    <w:tr w:rsidR="00E250E2" w:rsidRPr="00E3257B" w14:paraId="563153F5" w14:textId="77777777" w:rsidTr="009A25AE">
      <w:trPr>
        <w:trHeight w:val="264"/>
        <w:jc w:val="center"/>
      </w:trPr>
      <w:tc>
        <w:tcPr>
          <w:tcW w:w="1249" w:type="pct"/>
          <w:vMerge/>
          <w:tcBorders>
            <w:right w:val="nil"/>
          </w:tcBorders>
        </w:tcPr>
        <w:p w14:paraId="00A6528E" w14:textId="77777777" w:rsidR="00E250E2" w:rsidRPr="00E3257B" w:rsidRDefault="00E250E2" w:rsidP="001E33DA">
          <w:pPr>
            <w:jc w:val="both"/>
            <w:rPr>
              <w:rFonts w:ascii="CorpoS" w:hAnsi="CorpoS"/>
              <w:sz w:val="20"/>
              <w:szCs w:val="20"/>
            </w:rPr>
          </w:pPr>
        </w:p>
      </w:tc>
      <w:tc>
        <w:tcPr>
          <w:tcW w:w="2645" w:type="pct"/>
          <w:vMerge/>
          <w:tcBorders>
            <w:left w:val="nil"/>
          </w:tcBorders>
        </w:tcPr>
        <w:p w14:paraId="07B9CA89" w14:textId="77777777" w:rsidR="00E250E2" w:rsidRPr="00E3257B" w:rsidRDefault="00E250E2" w:rsidP="001E33DA">
          <w:pPr>
            <w:tabs>
              <w:tab w:val="center" w:pos="4536"/>
              <w:tab w:val="right" w:pos="9072"/>
            </w:tabs>
            <w:jc w:val="both"/>
            <w:rPr>
              <w:rFonts w:ascii="Arial" w:hAnsi="Arial"/>
              <w:sz w:val="20"/>
              <w:szCs w:val="20"/>
            </w:rPr>
          </w:pPr>
        </w:p>
      </w:tc>
      <w:tc>
        <w:tcPr>
          <w:tcW w:w="1106" w:type="pct"/>
          <w:vAlign w:val="center"/>
        </w:tcPr>
        <w:p w14:paraId="7D9B9F0B" w14:textId="1EEA8381" w:rsidR="00E250E2" w:rsidRPr="00E3257B" w:rsidRDefault="00E250E2" w:rsidP="001E33DA">
          <w:pPr>
            <w:tabs>
              <w:tab w:val="center" w:pos="4536"/>
              <w:tab w:val="right" w:pos="9072"/>
            </w:tabs>
            <w:jc w:val="both"/>
            <w:rPr>
              <w:rFonts w:ascii="Arial" w:hAnsi="Arial"/>
              <w:sz w:val="20"/>
              <w:szCs w:val="20"/>
            </w:rPr>
          </w:pPr>
          <w:r w:rsidRPr="00E3257B">
            <w:rPr>
              <w:rFonts w:ascii="Arial" w:hAnsi="Arial"/>
              <w:sz w:val="20"/>
              <w:szCs w:val="20"/>
            </w:rPr>
            <w:t xml:space="preserve">Verzija: </w:t>
          </w:r>
          <w:r>
            <w:rPr>
              <w:rFonts w:ascii="Arial" w:hAnsi="Arial"/>
              <w:sz w:val="20"/>
              <w:szCs w:val="20"/>
            </w:rPr>
            <w:t>2</w:t>
          </w:r>
          <w:r w:rsidRPr="00A35B4B">
            <w:rPr>
              <w:rFonts w:ascii="Arial" w:hAnsi="Arial"/>
              <w:sz w:val="20"/>
              <w:szCs w:val="20"/>
            </w:rPr>
            <w:t>.</w:t>
          </w:r>
          <w:r w:rsidR="00A2524D">
            <w:rPr>
              <w:rFonts w:ascii="Arial" w:hAnsi="Arial"/>
              <w:sz w:val="20"/>
              <w:szCs w:val="20"/>
            </w:rPr>
            <w:t>2</w:t>
          </w:r>
        </w:p>
      </w:tc>
    </w:tr>
  </w:tbl>
  <w:p w14:paraId="3D6EAFE7" w14:textId="77777777" w:rsidR="00E250E2" w:rsidRDefault="00E25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CFA"/>
    <w:multiLevelType w:val="hybridMultilevel"/>
    <w:tmpl w:val="235264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056722"/>
    <w:multiLevelType w:val="hybridMultilevel"/>
    <w:tmpl w:val="3CE4839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15:restartNumberingAfterBreak="0">
    <w:nsid w:val="116345EE"/>
    <w:multiLevelType w:val="hybridMultilevel"/>
    <w:tmpl w:val="7A98A566"/>
    <w:lvl w:ilvl="0" w:tplc="77161C68">
      <w:start w:val="1"/>
      <w:numFmt w:val="decimal"/>
      <w:lvlText w:val="(%1)"/>
      <w:lvlJc w:val="left"/>
      <w:pPr>
        <w:ind w:left="3763" w:hanging="360"/>
      </w:pPr>
      <w:rPr>
        <w:rFonts w:hint="default"/>
      </w:rPr>
    </w:lvl>
    <w:lvl w:ilvl="1" w:tplc="041A0019" w:tentative="1">
      <w:start w:val="1"/>
      <w:numFmt w:val="lowerLetter"/>
      <w:lvlText w:val="%2."/>
      <w:lvlJc w:val="left"/>
      <w:pPr>
        <w:ind w:left="4483" w:hanging="360"/>
      </w:pPr>
    </w:lvl>
    <w:lvl w:ilvl="2" w:tplc="041A001B" w:tentative="1">
      <w:start w:val="1"/>
      <w:numFmt w:val="lowerRoman"/>
      <w:lvlText w:val="%3."/>
      <w:lvlJc w:val="right"/>
      <w:pPr>
        <w:ind w:left="5203" w:hanging="180"/>
      </w:pPr>
    </w:lvl>
    <w:lvl w:ilvl="3" w:tplc="041A000F" w:tentative="1">
      <w:start w:val="1"/>
      <w:numFmt w:val="decimal"/>
      <w:lvlText w:val="%4."/>
      <w:lvlJc w:val="left"/>
      <w:pPr>
        <w:ind w:left="5923" w:hanging="360"/>
      </w:pPr>
    </w:lvl>
    <w:lvl w:ilvl="4" w:tplc="041A0019" w:tentative="1">
      <w:start w:val="1"/>
      <w:numFmt w:val="lowerLetter"/>
      <w:lvlText w:val="%5."/>
      <w:lvlJc w:val="left"/>
      <w:pPr>
        <w:ind w:left="6643" w:hanging="360"/>
      </w:pPr>
    </w:lvl>
    <w:lvl w:ilvl="5" w:tplc="041A001B" w:tentative="1">
      <w:start w:val="1"/>
      <w:numFmt w:val="lowerRoman"/>
      <w:lvlText w:val="%6."/>
      <w:lvlJc w:val="right"/>
      <w:pPr>
        <w:ind w:left="7363" w:hanging="180"/>
      </w:pPr>
    </w:lvl>
    <w:lvl w:ilvl="6" w:tplc="041A000F" w:tentative="1">
      <w:start w:val="1"/>
      <w:numFmt w:val="decimal"/>
      <w:lvlText w:val="%7."/>
      <w:lvlJc w:val="left"/>
      <w:pPr>
        <w:ind w:left="8083" w:hanging="360"/>
      </w:pPr>
    </w:lvl>
    <w:lvl w:ilvl="7" w:tplc="041A0019" w:tentative="1">
      <w:start w:val="1"/>
      <w:numFmt w:val="lowerLetter"/>
      <w:lvlText w:val="%8."/>
      <w:lvlJc w:val="left"/>
      <w:pPr>
        <w:ind w:left="8803" w:hanging="360"/>
      </w:pPr>
    </w:lvl>
    <w:lvl w:ilvl="8" w:tplc="041A001B" w:tentative="1">
      <w:start w:val="1"/>
      <w:numFmt w:val="lowerRoman"/>
      <w:lvlText w:val="%9."/>
      <w:lvlJc w:val="right"/>
      <w:pPr>
        <w:ind w:left="9523" w:hanging="180"/>
      </w:pPr>
    </w:lvl>
  </w:abstractNum>
  <w:abstractNum w:abstractNumId="3" w15:restartNumberingAfterBreak="0">
    <w:nsid w:val="11AA5A32"/>
    <w:multiLevelType w:val="hybridMultilevel"/>
    <w:tmpl w:val="9F029FD8"/>
    <w:lvl w:ilvl="0" w:tplc="905CA70C">
      <w:numFmt w:val="bullet"/>
      <w:lvlText w:val="-"/>
      <w:lvlJc w:val="left"/>
      <w:pPr>
        <w:ind w:left="1004" w:hanging="360"/>
      </w:pPr>
      <w:rPr>
        <w:rFonts w:ascii="Arial" w:eastAsia="Times New Roman" w:hAnsi="Arial" w:cs="Arial" w:hint="default"/>
      </w:rPr>
    </w:lvl>
    <w:lvl w:ilvl="1" w:tplc="905CA70C">
      <w:numFmt w:val="bullet"/>
      <w:lvlText w:val="-"/>
      <w:lvlJc w:val="left"/>
      <w:pPr>
        <w:ind w:left="1724" w:hanging="360"/>
      </w:pPr>
      <w:rPr>
        <w:rFonts w:ascii="Arial" w:eastAsia="Times New Roman" w:hAnsi="Arial" w:cs="Arial" w:hint="default"/>
      </w:rPr>
    </w:lvl>
    <w:lvl w:ilvl="2" w:tplc="041A0005">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 w15:restartNumberingAfterBreak="0">
    <w:nsid w:val="22B36E55"/>
    <w:multiLevelType w:val="hybridMultilevel"/>
    <w:tmpl w:val="2A5A4062"/>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5" w15:restartNumberingAfterBreak="0">
    <w:nsid w:val="2613636A"/>
    <w:multiLevelType w:val="hybridMultilevel"/>
    <w:tmpl w:val="1FA2D6E6"/>
    <w:lvl w:ilvl="0" w:tplc="C14C249E">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6" w15:restartNumberingAfterBreak="0">
    <w:nsid w:val="41550BA1"/>
    <w:multiLevelType w:val="hybridMultilevel"/>
    <w:tmpl w:val="CEC6FB3C"/>
    <w:lvl w:ilvl="0" w:tplc="C32628FC">
      <w:start w:val="1"/>
      <w:numFmt w:val="decimal"/>
      <w:lvlText w:val="(%1)"/>
      <w:lvlJc w:val="left"/>
      <w:pPr>
        <w:ind w:left="305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B466F56"/>
    <w:multiLevelType w:val="hybridMultilevel"/>
    <w:tmpl w:val="CEC6FB3C"/>
    <w:lvl w:ilvl="0" w:tplc="C32628FC">
      <w:start w:val="1"/>
      <w:numFmt w:val="decimal"/>
      <w:lvlText w:val="(%1)"/>
      <w:lvlJc w:val="left"/>
      <w:pPr>
        <w:ind w:left="305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BBE7CE7"/>
    <w:multiLevelType w:val="hybridMultilevel"/>
    <w:tmpl w:val="2FAAD93C"/>
    <w:lvl w:ilvl="0" w:tplc="94642932">
      <w:start w:val="1"/>
      <w:numFmt w:val="decimal"/>
      <w:lvlText w:val="(%1)"/>
      <w:lvlJc w:val="left"/>
      <w:pPr>
        <w:ind w:left="3196" w:hanging="360"/>
      </w:pPr>
      <w:rPr>
        <w:rFonts w:hint="default"/>
        <w:b w:val="0"/>
        <w:bCs/>
      </w:rPr>
    </w:lvl>
    <w:lvl w:ilvl="1" w:tplc="041A0019" w:tentative="1">
      <w:start w:val="1"/>
      <w:numFmt w:val="lowerLetter"/>
      <w:lvlText w:val="%2."/>
      <w:lvlJc w:val="left"/>
      <w:pPr>
        <w:ind w:left="3916" w:hanging="360"/>
      </w:pPr>
    </w:lvl>
    <w:lvl w:ilvl="2" w:tplc="041A001B" w:tentative="1">
      <w:start w:val="1"/>
      <w:numFmt w:val="lowerRoman"/>
      <w:lvlText w:val="%3."/>
      <w:lvlJc w:val="right"/>
      <w:pPr>
        <w:ind w:left="4636" w:hanging="180"/>
      </w:pPr>
    </w:lvl>
    <w:lvl w:ilvl="3" w:tplc="041A000F" w:tentative="1">
      <w:start w:val="1"/>
      <w:numFmt w:val="decimal"/>
      <w:lvlText w:val="%4."/>
      <w:lvlJc w:val="left"/>
      <w:pPr>
        <w:ind w:left="5356" w:hanging="360"/>
      </w:pPr>
    </w:lvl>
    <w:lvl w:ilvl="4" w:tplc="041A0019" w:tentative="1">
      <w:start w:val="1"/>
      <w:numFmt w:val="lowerLetter"/>
      <w:lvlText w:val="%5."/>
      <w:lvlJc w:val="left"/>
      <w:pPr>
        <w:ind w:left="6076" w:hanging="360"/>
      </w:pPr>
    </w:lvl>
    <w:lvl w:ilvl="5" w:tplc="041A001B" w:tentative="1">
      <w:start w:val="1"/>
      <w:numFmt w:val="lowerRoman"/>
      <w:lvlText w:val="%6."/>
      <w:lvlJc w:val="right"/>
      <w:pPr>
        <w:ind w:left="6796" w:hanging="180"/>
      </w:pPr>
    </w:lvl>
    <w:lvl w:ilvl="6" w:tplc="041A000F" w:tentative="1">
      <w:start w:val="1"/>
      <w:numFmt w:val="decimal"/>
      <w:lvlText w:val="%7."/>
      <w:lvlJc w:val="left"/>
      <w:pPr>
        <w:ind w:left="7516" w:hanging="360"/>
      </w:pPr>
    </w:lvl>
    <w:lvl w:ilvl="7" w:tplc="041A0019" w:tentative="1">
      <w:start w:val="1"/>
      <w:numFmt w:val="lowerLetter"/>
      <w:lvlText w:val="%8."/>
      <w:lvlJc w:val="left"/>
      <w:pPr>
        <w:ind w:left="8236" w:hanging="360"/>
      </w:pPr>
    </w:lvl>
    <w:lvl w:ilvl="8" w:tplc="041A001B" w:tentative="1">
      <w:start w:val="1"/>
      <w:numFmt w:val="lowerRoman"/>
      <w:lvlText w:val="%9."/>
      <w:lvlJc w:val="right"/>
      <w:pPr>
        <w:ind w:left="8956" w:hanging="180"/>
      </w:pPr>
    </w:lvl>
  </w:abstractNum>
  <w:abstractNum w:abstractNumId="9" w15:restartNumberingAfterBreak="0">
    <w:nsid w:val="4C5F1A6B"/>
    <w:multiLevelType w:val="hybridMultilevel"/>
    <w:tmpl w:val="6874B764"/>
    <w:lvl w:ilvl="0" w:tplc="E724EC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348475B"/>
    <w:multiLevelType w:val="hybridMultilevel"/>
    <w:tmpl w:val="7E087EE6"/>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1" w15:restartNumberingAfterBreak="0">
    <w:nsid w:val="54150024"/>
    <w:multiLevelType w:val="hybridMultilevel"/>
    <w:tmpl w:val="0AB8B9B6"/>
    <w:lvl w:ilvl="0" w:tplc="041A000F">
      <w:start w:val="1"/>
      <w:numFmt w:val="decimal"/>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2" w15:restartNumberingAfterBreak="0">
    <w:nsid w:val="6068420B"/>
    <w:multiLevelType w:val="hybridMultilevel"/>
    <w:tmpl w:val="4FC22AE0"/>
    <w:lvl w:ilvl="0" w:tplc="1034F0CC">
      <w:start w:val="1"/>
      <w:numFmt w:val="decimal"/>
      <w:lvlText w:val="(%1)"/>
      <w:lvlJc w:val="left"/>
      <w:pPr>
        <w:ind w:left="2204"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FD43F6"/>
    <w:multiLevelType w:val="hybridMultilevel"/>
    <w:tmpl w:val="710A303E"/>
    <w:lvl w:ilvl="0" w:tplc="041A001B">
      <w:start w:val="1"/>
      <w:numFmt w:val="lowerRoman"/>
      <w:lvlText w:val="%1."/>
      <w:lvlJc w:val="right"/>
      <w:pPr>
        <w:ind w:left="1068" w:hanging="360"/>
      </w:pPr>
    </w:lvl>
    <w:lvl w:ilvl="1" w:tplc="2E527EA8">
      <w:numFmt w:val="bullet"/>
      <w:lvlText w:val="-"/>
      <w:lvlJc w:val="left"/>
      <w:pPr>
        <w:ind w:left="2568" w:hanging="1140"/>
      </w:pPr>
      <w:rPr>
        <w:rFonts w:ascii="Arial" w:eastAsia="Times New Roman" w:hAnsi="Arial" w:cs="Arial" w:hint="default"/>
      </w:r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68777304"/>
    <w:multiLevelType w:val="hybridMultilevel"/>
    <w:tmpl w:val="61A09F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A796952"/>
    <w:multiLevelType w:val="hybridMultilevel"/>
    <w:tmpl w:val="BEAA057E"/>
    <w:lvl w:ilvl="0" w:tplc="905CA70C">
      <w:numFmt w:val="bullet"/>
      <w:lvlText w:val="-"/>
      <w:lvlJc w:val="left"/>
      <w:pPr>
        <w:ind w:left="1004" w:hanging="360"/>
      </w:pPr>
      <w:rPr>
        <w:rFonts w:ascii="Arial" w:eastAsia="Times New Roman" w:hAnsi="Arial" w:cs="Arial" w:hint="default"/>
      </w:rPr>
    </w:lvl>
    <w:lvl w:ilvl="1" w:tplc="905CA70C">
      <w:numFmt w:val="bullet"/>
      <w:lvlText w:val="-"/>
      <w:lvlJc w:val="left"/>
      <w:pPr>
        <w:ind w:left="1724" w:hanging="360"/>
      </w:pPr>
      <w:rPr>
        <w:rFonts w:ascii="Arial" w:eastAsia="Times New Roman" w:hAnsi="Arial" w:cs="Arial"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6" w15:restartNumberingAfterBreak="0">
    <w:nsid w:val="6C5A7832"/>
    <w:multiLevelType w:val="hybridMultilevel"/>
    <w:tmpl w:val="796E05F8"/>
    <w:lvl w:ilvl="0" w:tplc="56AC56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0B77C7E"/>
    <w:multiLevelType w:val="hybridMultilevel"/>
    <w:tmpl w:val="ACD29C7C"/>
    <w:lvl w:ilvl="0" w:tplc="77161C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38468EE"/>
    <w:multiLevelType w:val="hybridMultilevel"/>
    <w:tmpl w:val="7D3037D2"/>
    <w:lvl w:ilvl="0" w:tplc="041A001B">
      <w:start w:val="1"/>
      <w:numFmt w:val="lowerRoman"/>
      <w:lvlText w:val="%1."/>
      <w:lvlJc w:val="right"/>
      <w:pPr>
        <w:ind w:left="1068" w:hanging="360"/>
      </w:p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5"/>
  </w:num>
  <w:num w:numId="2">
    <w:abstractNumId w:val="11"/>
  </w:num>
  <w:num w:numId="3">
    <w:abstractNumId w:val="10"/>
  </w:num>
  <w:num w:numId="4">
    <w:abstractNumId w:val="8"/>
  </w:num>
  <w:num w:numId="5">
    <w:abstractNumId w:val="17"/>
  </w:num>
  <w:num w:numId="6">
    <w:abstractNumId w:val="4"/>
  </w:num>
  <w:num w:numId="7">
    <w:abstractNumId w:val="13"/>
  </w:num>
  <w:num w:numId="8">
    <w:abstractNumId w:val="18"/>
  </w:num>
  <w:num w:numId="9">
    <w:abstractNumId w:val="15"/>
  </w:num>
  <w:num w:numId="10">
    <w:abstractNumId w:val="3"/>
  </w:num>
  <w:num w:numId="11">
    <w:abstractNumId w:val="1"/>
  </w:num>
  <w:num w:numId="12">
    <w:abstractNumId w:val="7"/>
  </w:num>
  <w:num w:numId="13">
    <w:abstractNumId w:val="6"/>
  </w:num>
  <w:num w:numId="14">
    <w:abstractNumId w:val="9"/>
  </w:num>
  <w:num w:numId="15">
    <w:abstractNumId w:val="16"/>
  </w:num>
  <w:num w:numId="16">
    <w:abstractNumId w:val="12"/>
  </w:num>
  <w:num w:numId="17">
    <w:abstractNumId w:val="2"/>
  </w:num>
  <w:num w:numId="18">
    <w:abstractNumId w:val="0"/>
  </w:num>
  <w:num w:numId="1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D68"/>
    <w:rsid w:val="00000A8A"/>
    <w:rsid w:val="00000DE6"/>
    <w:rsid w:val="00001221"/>
    <w:rsid w:val="00001C85"/>
    <w:rsid w:val="00002C45"/>
    <w:rsid w:val="0000502C"/>
    <w:rsid w:val="000076F5"/>
    <w:rsid w:val="000125B1"/>
    <w:rsid w:val="0001674A"/>
    <w:rsid w:val="00016EB9"/>
    <w:rsid w:val="00017359"/>
    <w:rsid w:val="00022DB2"/>
    <w:rsid w:val="000235FD"/>
    <w:rsid w:val="00025159"/>
    <w:rsid w:val="0002643A"/>
    <w:rsid w:val="00026C6F"/>
    <w:rsid w:val="00027AA1"/>
    <w:rsid w:val="00030882"/>
    <w:rsid w:val="00032EDD"/>
    <w:rsid w:val="00033157"/>
    <w:rsid w:val="000338B6"/>
    <w:rsid w:val="00033DFF"/>
    <w:rsid w:val="00034E22"/>
    <w:rsid w:val="00034F77"/>
    <w:rsid w:val="00036A54"/>
    <w:rsid w:val="00036E44"/>
    <w:rsid w:val="000375D7"/>
    <w:rsid w:val="00037B8C"/>
    <w:rsid w:val="00037C3B"/>
    <w:rsid w:val="0004046A"/>
    <w:rsid w:val="00040634"/>
    <w:rsid w:val="00041C36"/>
    <w:rsid w:val="00042BD6"/>
    <w:rsid w:val="000440F9"/>
    <w:rsid w:val="000458BC"/>
    <w:rsid w:val="00046220"/>
    <w:rsid w:val="000464B7"/>
    <w:rsid w:val="00046E39"/>
    <w:rsid w:val="00046E70"/>
    <w:rsid w:val="00050118"/>
    <w:rsid w:val="0005110F"/>
    <w:rsid w:val="00051974"/>
    <w:rsid w:val="00051B24"/>
    <w:rsid w:val="00053E27"/>
    <w:rsid w:val="00056DB9"/>
    <w:rsid w:val="000578EC"/>
    <w:rsid w:val="00061352"/>
    <w:rsid w:val="000622C7"/>
    <w:rsid w:val="00062F30"/>
    <w:rsid w:val="00064B37"/>
    <w:rsid w:val="00064FC8"/>
    <w:rsid w:val="00065A51"/>
    <w:rsid w:val="00066701"/>
    <w:rsid w:val="0006678B"/>
    <w:rsid w:val="00066B69"/>
    <w:rsid w:val="000705B1"/>
    <w:rsid w:val="00071EC2"/>
    <w:rsid w:val="000723B3"/>
    <w:rsid w:val="00074180"/>
    <w:rsid w:val="00074227"/>
    <w:rsid w:val="00074CD8"/>
    <w:rsid w:val="00075B19"/>
    <w:rsid w:val="00076F33"/>
    <w:rsid w:val="00077779"/>
    <w:rsid w:val="0007786E"/>
    <w:rsid w:val="00081151"/>
    <w:rsid w:val="00081F5A"/>
    <w:rsid w:val="00081F7C"/>
    <w:rsid w:val="000821E8"/>
    <w:rsid w:val="000847FB"/>
    <w:rsid w:val="000860F7"/>
    <w:rsid w:val="000867E2"/>
    <w:rsid w:val="00087B1A"/>
    <w:rsid w:val="00090361"/>
    <w:rsid w:val="00090EF0"/>
    <w:rsid w:val="00091492"/>
    <w:rsid w:val="00092B6D"/>
    <w:rsid w:val="0009324C"/>
    <w:rsid w:val="00094287"/>
    <w:rsid w:val="00094B88"/>
    <w:rsid w:val="00095858"/>
    <w:rsid w:val="00096402"/>
    <w:rsid w:val="00097494"/>
    <w:rsid w:val="000A0167"/>
    <w:rsid w:val="000A0602"/>
    <w:rsid w:val="000A09D6"/>
    <w:rsid w:val="000A2273"/>
    <w:rsid w:val="000A2873"/>
    <w:rsid w:val="000A6794"/>
    <w:rsid w:val="000A6B9A"/>
    <w:rsid w:val="000A6E60"/>
    <w:rsid w:val="000A7947"/>
    <w:rsid w:val="000A7D32"/>
    <w:rsid w:val="000B149E"/>
    <w:rsid w:val="000B2AA8"/>
    <w:rsid w:val="000B3840"/>
    <w:rsid w:val="000B3A5D"/>
    <w:rsid w:val="000B4242"/>
    <w:rsid w:val="000B434B"/>
    <w:rsid w:val="000B4471"/>
    <w:rsid w:val="000B4BC1"/>
    <w:rsid w:val="000B4DFF"/>
    <w:rsid w:val="000B4EE5"/>
    <w:rsid w:val="000B5055"/>
    <w:rsid w:val="000B6591"/>
    <w:rsid w:val="000C098A"/>
    <w:rsid w:val="000C1044"/>
    <w:rsid w:val="000C1606"/>
    <w:rsid w:val="000C1B69"/>
    <w:rsid w:val="000C20FF"/>
    <w:rsid w:val="000C321B"/>
    <w:rsid w:val="000C45D2"/>
    <w:rsid w:val="000C53BB"/>
    <w:rsid w:val="000C5F3A"/>
    <w:rsid w:val="000C6A1E"/>
    <w:rsid w:val="000C6DFF"/>
    <w:rsid w:val="000C7A87"/>
    <w:rsid w:val="000D02AB"/>
    <w:rsid w:val="000D1A78"/>
    <w:rsid w:val="000D1F14"/>
    <w:rsid w:val="000D2BFC"/>
    <w:rsid w:val="000D36B0"/>
    <w:rsid w:val="000D3B61"/>
    <w:rsid w:val="000D3F45"/>
    <w:rsid w:val="000D4FB2"/>
    <w:rsid w:val="000D5991"/>
    <w:rsid w:val="000D6F11"/>
    <w:rsid w:val="000E1CA5"/>
    <w:rsid w:val="000E266B"/>
    <w:rsid w:val="000E276D"/>
    <w:rsid w:val="000E4683"/>
    <w:rsid w:val="000E5691"/>
    <w:rsid w:val="000E5BD0"/>
    <w:rsid w:val="000E6134"/>
    <w:rsid w:val="000E6353"/>
    <w:rsid w:val="000E6C5B"/>
    <w:rsid w:val="000E6CE6"/>
    <w:rsid w:val="000F017F"/>
    <w:rsid w:val="000F1A57"/>
    <w:rsid w:val="000F38DF"/>
    <w:rsid w:val="000F4350"/>
    <w:rsid w:val="000F565D"/>
    <w:rsid w:val="000F6318"/>
    <w:rsid w:val="000F64F0"/>
    <w:rsid w:val="000F7782"/>
    <w:rsid w:val="000F7BF0"/>
    <w:rsid w:val="00100B28"/>
    <w:rsid w:val="0010199D"/>
    <w:rsid w:val="00101C9F"/>
    <w:rsid w:val="00102815"/>
    <w:rsid w:val="0010289E"/>
    <w:rsid w:val="00102B5D"/>
    <w:rsid w:val="00103136"/>
    <w:rsid w:val="001038CA"/>
    <w:rsid w:val="00103E44"/>
    <w:rsid w:val="00104660"/>
    <w:rsid w:val="00104D56"/>
    <w:rsid w:val="0010564F"/>
    <w:rsid w:val="001064BB"/>
    <w:rsid w:val="00106791"/>
    <w:rsid w:val="00106DDE"/>
    <w:rsid w:val="00110AAB"/>
    <w:rsid w:val="00110C57"/>
    <w:rsid w:val="001140CE"/>
    <w:rsid w:val="001144FF"/>
    <w:rsid w:val="00114784"/>
    <w:rsid w:val="00114D75"/>
    <w:rsid w:val="00117078"/>
    <w:rsid w:val="00117A4B"/>
    <w:rsid w:val="00120282"/>
    <w:rsid w:val="00120A41"/>
    <w:rsid w:val="00121869"/>
    <w:rsid w:val="00121B98"/>
    <w:rsid w:val="00123553"/>
    <w:rsid w:val="00123F90"/>
    <w:rsid w:val="00124F30"/>
    <w:rsid w:val="001251E6"/>
    <w:rsid w:val="001257EA"/>
    <w:rsid w:val="001260E9"/>
    <w:rsid w:val="0012681C"/>
    <w:rsid w:val="0013049A"/>
    <w:rsid w:val="00130B8A"/>
    <w:rsid w:val="001314A3"/>
    <w:rsid w:val="00133790"/>
    <w:rsid w:val="00133CE3"/>
    <w:rsid w:val="001375EA"/>
    <w:rsid w:val="00137A2F"/>
    <w:rsid w:val="00137AAF"/>
    <w:rsid w:val="00137EB0"/>
    <w:rsid w:val="00141A22"/>
    <w:rsid w:val="001422E5"/>
    <w:rsid w:val="00142888"/>
    <w:rsid w:val="00143C49"/>
    <w:rsid w:val="00144EE3"/>
    <w:rsid w:val="00145A24"/>
    <w:rsid w:val="00146FD9"/>
    <w:rsid w:val="001501D6"/>
    <w:rsid w:val="00150604"/>
    <w:rsid w:val="00150B80"/>
    <w:rsid w:val="00151707"/>
    <w:rsid w:val="00151AD6"/>
    <w:rsid w:val="00151EB2"/>
    <w:rsid w:val="0015256D"/>
    <w:rsid w:val="00152BB9"/>
    <w:rsid w:val="00154904"/>
    <w:rsid w:val="00156016"/>
    <w:rsid w:val="00156433"/>
    <w:rsid w:val="0016101E"/>
    <w:rsid w:val="0016225B"/>
    <w:rsid w:val="00162B77"/>
    <w:rsid w:val="0016314F"/>
    <w:rsid w:val="001631CF"/>
    <w:rsid w:val="00163B4D"/>
    <w:rsid w:val="00164F36"/>
    <w:rsid w:val="0016550E"/>
    <w:rsid w:val="0016565B"/>
    <w:rsid w:val="001656D7"/>
    <w:rsid w:val="001666EB"/>
    <w:rsid w:val="00166A35"/>
    <w:rsid w:val="00166AD4"/>
    <w:rsid w:val="00166CB6"/>
    <w:rsid w:val="00166D4D"/>
    <w:rsid w:val="0016797D"/>
    <w:rsid w:val="0017015F"/>
    <w:rsid w:val="001702F1"/>
    <w:rsid w:val="001719AE"/>
    <w:rsid w:val="00171C30"/>
    <w:rsid w:val="001724F7"/>
    <w:rsid w:val="00173B67"/>
    <w:rsid w:val="0017540B"/>
    <w:rsid w:val="0017550F"/>
    <w:rsid w:val="001768EA"/>
    <w:rsid w:val="00176DD2"/>
    <w:rsid w:val="00177651"/>
    <w:rsid w:val="001802E1"/>
    <w:rsid w:val="00181405"/>
    <w:rsid w:val="00182289"/>
    <w:rsid w:val="00182B12"/>
    <w:rsid w:val="00182D7D"/>
    <w:rsid w:val="00186D67"/>
    <w:rsid w:val="00190DF4"/>
    <w:rsid w:val="0019165B"/>
    <w:rsid w:val="001917DE"/>
    <w:rsid w:val="0019310B"/>
    <w:rsid w:val="00193EA4"/>
    <w:rsid w:val="001966D9"/>
    <w:rsid w:val="001969A9"/>
    <w:rsid w:val="00196E08"/>
    <w:rsid w:val="00197FBD"/>
    <w:rsid w:val="001A14E0"/>
    <w:rsid w:val="001A2234"/>
    <w:rsid w:val="001A3CCB"/>
    <w:rsid w:val="001A3E80"/>
    <w:rsid w:val="001A45F1"/>
    <w:rsid w:val="001A6AFD"/>
    <w:rsid w:val="001A7554"/>
    <w:rsid w:val="001A7E45"/>
    <w:rsid w:val="001B08C6"/>
    <w:rsid w:val="001B09DB"/>
    <w:rsid w:val="001B0EFD"/>
    <w:rsid w:val="001B2538"/>
    <w:rsid w:val="001B4D30"/>
    <w:rsid w:val="001B4E07"/>
    <w:rsid w:val="001B6DC9"/>
    <w:rsid w:val="001C13FE"/>
    <w:rsid w:val="001C44A7"/>
    <w:rsid w:val="001C4D56"/>
    <w:rsid w:val="001C5C2A"/>
    <w:rsid w:val="001C62C6"/>
    <w:rsid w:val="001D0063"/>
    <w:rsid w:val="001D2071"/>
    <w:rsid w:val="001D25EC"/>
    <w:rsid w:val="001D3360"/>
    <w:rsid w:val="001D53F5"/>
    <w:rsid w:val="001D7FAE"/>
    <w:rsid w:val="001E0434"/>
    <w:rsid w:val="001E08C0"/>
    <w:rsid w:val="001E0E9B"/>
    <w:rsid w:val="001E128B"/>
    <w:rsid w:val="001E159B"/>
    <w:rsid w:val="001E33DA"/>
    <w:rsid w:val="001E3D07"/>
    <w:rsid w:val="001E41DC"/>
    <w:rsid w:val="001E45CF"/>
    <w:rsid w:val="001E46B1"/>
    <w:rsid w:val="001E4932"/>
    <w:rsid w:val="001E4EF6"/>
    <w:rsid w:val="001E5673"/>
    <w:rsid w:val="001E612E"/>
    <w:rsid w:val="001E6741"/>
    <w:rsid w:val="001E6C2D"/>
    <w:rsid w:val="001F103C"/>
    <w:rsid w:val="001F1144"/>
    <w:rsid w:val="001F21F3"/>
    <w:rsid w:val="001F4890"/>
    <w:rsid w:val="001F4991"/>
    <w:rsid w:val="001F6842"/>
    <w:rsid w:val="001F7B7D"/>
    <w:rsid w:val="002001CE"/>
    <w:rsid w:val="002011B3"/>
    <w:rsid w:val="00201A75"/>
    <w:rsid w:val="00202BB5"/>
    <w:rsid w:val="00204C08"/>
    <w:rsid w:val="00204D25"/>
    <w:rsid w:val="00205111"/>
    <w:rsid w:val="00205B1E"/>
    <w:rsid w:val="00206678"/>
    <w:rsid w:val="00206DD5"/>
    <w:rsid w:val="00207528"/>
    <w:rsid w:val="00207EE2"/>
    <w:rsid w:val="00211C8D"/>
    <w:rsid w:val="00211CD3"/>
    <w:rsid w:val="002121B8"/>
    <w:rsid w:val="00214107"/>
    <w:rsid w:val="0021449A"/>
    <w:rsid w:val="00214818"/>
    <w:rsid w:val="00214A2B"/>
    <w:rsid w:val="00214DE2"/>
    <w:rsid w:val="00215F5F"/>
    <w:rsid w:val="00216706"/>
    <w:rsid w:val="00220634"/>
    <w:rsid w:val="00222984"/>
    <w:rsid w:val="002239B9"/>
    <w:rsid w:val="00223FBA"/>
    <w:rsid w:val="00225221"/>
    <w:rsid w:val="00225E8C"/>
    <w:rsid w:val="0022657F"/>
    <w:rsid w:val="00226771"/>
    <w:rsid w:val="0022745D"/>
    <w:rsid w:val="0022751C"/>
    <w:rsid w:val="00227E03"/>
    <w:rsid w:val="002346E2"/>
    <w:rsid w:val="00235EF5"/>
    <w:rsid w:val="00237409"/>
    <w:rsid w:val="0024018A"/>
    <w:rsid w:val="00241F53"/>
    <w:rsid w:val="00243EB9"/>
    <w:rsid w:val="00243F32"/>
    <w:rsid w:val="0024578E"/>
    <w:rsid w:val="002460B7"/>
    <w:rsid w:val="00246AE8"/>
    <w:rsid w:val="00247300"/>
    <w:rsid w:val="0024776E"/>
    <w:rsid w:val="00251EF5"/>
    <w:rsid w:val="002523C6"/>
    <w:rsid w:val="00252F0E"/>
    <w:rsid w:val="0025461C"/>
    <w:rsid w:val="00254CFE"/>
    <w:rsid w:val="002550DB"/>
    <w:rsid w:val="00256E59"/>
    <w:rsid w:val="00257082"/>
    <w:rsid w:val="0025751B"/>
    <w:rsid w:val="002575C6"/>
    <w:rsid w:val="002608C6"/>
    <w:rsid w:val="00260A51"/>
    <w:rsid w:val="00260F77"/>
    <w:rsid w:val="002615C3"/>
    <w:rsid w:val="00262212"/>
    <w:rsid w:val="00262CE6"/>
    <w:rsid w:val="0026428C"/>
    <w:rsid w:val="00264A90"/>
    <w:rsid w:val="00265B68"/>
    <w:rsid w:val="002668AA"/>
    <w:rsid w:val="00270F08"/>
    <w:rsid w:val="00272831"/>
    <w:rsid w:val="00272A95"/>
    <w:rsid w:val="00272CD3"/>
    <w:rsid w:val="00272F3C"/>
    <w:rsid w:val="00272F76"/>
    <w:rsid w:val="00274363"/>
    <w:rsid w:val="002744AA"/>
    <w:rsid w:val="0027453C"/>
    <w:rsid w:val="00274686"/>
    <w:rsid w:val="00274DBF"/>
    <w:rsid w:val="002758B5"/>
    <w:rsid w:val="0027734F"/>
    <w:rsid w:val="002805D8"/>
    <w:rsid w:val="00281458"/>
    <w:rsid w:val="002819B3"/>
    <w:rsid w:val="00282457"/>
    <w:rsid w:val="00285FC9"/>
    <w:rsid w:val="002875DF"/>
    <w:rsid w:val="00287818"/>
    <w:rsid w:val="00287C74"/>
    <w:rsid w:val="00290EBC"/>
    <w:rsid w:val="00290FA1"/>
    <w:rsid w:val="002913F9"/>
    <w:rsid w:val="00291BB0"/>
    <w:rsid w:val="0029231C"/>
    <w:rsid w:val="00292476"/>
    <w:rsid w:val="0029293D"/>
    <w:rsid w:val="002929A8"/>
    <w:rsid w:val="0029462A"/>
    <w:rsid w:val="002953CD"/>
    <w:rsid w:val="002957BE"/>
    <w:rsid w:val="0029609E"/>
    <w:rsid w:val="0029674E"/>
    <w:rsid w:val="00297388"/>
    <w:rsid w:val="00297D76"/>
    <w:rsid w:val="002A13B7"/>
    <w:rsid w:val="002A1A1C"/>
    <w:rsid w:val="002A1F45"/>
    <w:rsid w:val="002A2037"/>
    <w:rsid w:val="002A342D"/>
    <w:rsid w:val="002A4EE8"/>
    <w:rsid w:val="002A51B4"/>
    <w:rsid w:val="002A658C"/>
    <w:rsid w:val="002A78A1"/>
    <w:rsid w:val="002B0ECB"/>
    <w:rsid w:val="002B2D7E"/>
    <w:rsid w:val="002B2F23"/>
    <w:rsid w:val="002B36B2"/>
    <w:rsid w:val="002B3D5A"/>
    <w:rsid w:val="002B3E9C"/>
    <w:rsid w:val="002B4488"/>
    <w:rsid w:val="002B4FA4"/>
    <w:rsid w:val="002B66C6"/>
    <w:rsid w:val="002B7001"/>
    <w:rsid w:val="002C1BC0"/>
    <w:rsid w:val="002C25AF"/>
    <w:rsid w:val="002C2A1E"/>
    <w:rsid w:val="002C33E2"/>
    <w:rsid w:val="002C3CEB"/>
    <w:rsid w:val="002C64E4"/>
    <w:rsid w:val="002C795C"/>
    <w:rsid w:val="002D0055"/>
    <w:rsid w:val="002D0442"/>
    <w:rsid w:val="002D06AE"/>
    <w:rsid w:val="002D1502"/>
    <w:rsid w:val="002D1A4A"/>
    <w:rsid w:val="002D1BAA"/>
    <w:rsid w:val="002D2B6D"/>
    <w:rsid w:val="002D377B"/>
    <w:rsid w:val="002D4B39"/>
    <w:rsid w:val="002D4C94"/>
    <w:rsid w:val="002D5A96"/>
    <w:rsid w:val="002D70CB"/>
    <w:rsid w:val="002D7BAB"/>
    <w:rsid w:val="002E0D76"/>
    <w:rsid w:val="002E10AB"/>
    <w:rsid w:val="002E128D"/>
    <w:rsid w:val="002E1FCF"/>
    <w:rsid w:val="002E2D52"/>
    <w:rsid w:val="002E4BB0"/>
    <w:rsid w:val="002E51F4"/>
    <w:rsid w:val="002E521E"/>
    <w:rsid w:val="002E70E0"/>
    <w:rsid w:val="002F0298"/>
    <w:rsid w:val="002F0A5A"/>
    <w:rsid w:val="002F1FC9"/>
    <w:rsid w:val="002F4923"/>
    <w:rsid w:val="002F4A47"/>
    <w:rsid w:val="002F54C4"/>
    <w:rsid w:val="002F593D"/>
    <w:rsid w:val="002F62EE"/>
    <w:rsid w:val="00300A81"/>
    <w:rsid w:val="0030306B"/>
    <w:rsid w:val="003031FA"/>
    <w:rsid w:val="0030336D"/>
    <w:rsid w:val="003040FF"/>
    <w:rsid w:val="00304E82"/>
    <w:rsid w:val="00305AE3"/>
    <w:rsid w:val="00306448"/>
    <w:rsid w:val="00306816"/>
    <w:rsid w:val="00306A66"/>
    <w:rsid w:val="003107D4"/>
    <w:rsid w:val="003107D5"/>
    <w:rsid w:val="00311552"/>
    <w:rsid w:val="003124D3"/>
    <w:rsid w:val="00315B07"/>
    <w:rsid w:val="00315DD6"/>
    <w:rsid w:val="00316312"/>
    <w:rsid w:val="00316328"/>
    <w:rsid w:val="003169BE"/>
    <w:rsid w:val="00320E6B"/>
    <w:rsid w:val="003212B6"/>
    <w:rsid w:val="003215C7"/>
    <w:rsid w:val="003218AA"/>
    <w:rsid w:val="00323055"/>
    <w:rsid w:val="003238B8"/>
    <w:rsid w:val="00324852"/>
    <w:rsid w:val="00325CAA"/>
    <w:rsid w:val="00326722"/>
    <w:rsid w:val="00327DBF"/>
    <w:rsid w:val="0033173E"/>
    <w:rsid w:val="00333B99"/>
    <w:rsid w:val="00334582"/>
    <w:rsid w:val="003346E9"/>
    <w:rsid w:val="00334720"/>
    <w:rsid w:val="0033487C"/>
    <w:rsid w:val="00334C60"/>
    <w:rsid w:val="0033668A"/>
    <w:rsid w:val="0033769E"/>
    <w:rsid w:val="00341732"/>
    <w:rsid w:val="0034181E"/>
    <w:rsid w:val="0034297D"/>
    <w:rsid w:val="00344E0A"/>
    <w:rsid w:val="00345924"/>
    <w:rsid w:val="00345CC1"/>
    <w:rsid w:val="00345F21"/>
    <w:rsid w:val="0034699E"/>
    <w:rsid w:val="003478A7"/>
    <w:rsid w:val="00350B6D"/>
    <w:rsid w:val="00351655"/>
    <w:rsid w:val="00352DAE"/>
    <w:rsid w:val="00353288"/>
    <w:rsid w:val="003546B7"/>
    <w:rsid w:val="00355065"/>
    <w:rsid w:val="0035595D"/>
    <w:rsid w:val="00355C6E"/>
    <w:rsid w:val="00357102"/>
    <w:rsid w:val="003576AD"/>
    <w:rsid w:val="00357AF9"/>
    <w:rsid w:val="00357FCB"/>
    <w:rsid w:val="003602B1"/>
    <w:rsid w:val="00360530"/>
    <w:rsid w:val="0036281B"/>
    <w:rsid w:val="003628A6"/>
    <w:rsid w:val="00362CF2"/>
    <w:rsid w:val="003639AE"/>
    <w:rsid w:val="00364034"/>
    <w:rsid w:val="0036406A"/>
    <w:rsid w:val="00364330"/>
    <w:rsid w:val="003671B7"/>
    <w:rsid w:val="00370E29"/>
    <w:rsid w:val="00372854"/>
    <w:rsid w:val="003732DA"/>
    <w:rsid w:val="00373936"/>
    <w:rsid w:val="0037414B"/>
    <w:rsid w:val="00374B16"/>
    <w:rsid w:val="00375E42"/>
    <w:rsid w:val="00376C3E"/>
    <w:rsid w:val="0037709D"/>
    <w:rsid w:val="00377294"/>
    <w:rsid w:val="00377A62"/>
    <w:rsid w:val="00380C61"/>
    <w:rsid w:val="00381C43"/>
    <w:rsid w:val="0038204C"/>
    <w:rsid w:val="003838A9"/>
    <w:rsid w:val="00384D51"/>
    <w:rsid w:val="00392942"/>
    <w:rsid w:val="0039470E"/>
    <w:rsid w:val="00395DD7"/>
    <w:rsid w:val="0039675A"/>
    <w:rsid w:val="003969C5"/>
    <w:rsid w:val="003A047A"/>
    <w:rsid w:val="003A0E30"/>
    <w:rsid w:val="003A155A"/>
    <w:rsid w:val="003A1ABA"/>
    <w:rsid w:val="003A1DDA"/>
    <w:rsid w:val="003A38FE"/>
    <w:rsid w:val="003A3BC8"/>
    <w:rsid w:val="003A4288"/>
    <w:rsid w:val="003A46F9"/>
    <w:rsid w:val="003A4C69"/>
    <w:rsid w:val="003A4DF5"/>
    <w:rsid w:val="003A6AA6"/>
    <w:rsid w:val="003A78D1"/>
    <w:rsid w:val="003B009C"/>
    <w:rsid w:val="003B0601"/>
    <w:rsid w:val="003B113A"/>
    <w:rsid w:val="003B116D"/>
    <w:rsid w:val="003B3C2C"/>
    <w:rsid w:val="003B44C7"/>
    <w:rsid w:val="003B49A7"/>
    <w:rsid w:val="003B4EC4"/>
    <w:rsid w:val="003B541E"/>
    <w:rsid w:val="003B6228"/>
    <w:rsid w:val="003B784B"/>
    <w:rsid w:val="003B7FBF"/>
    <w:rsid w:val="003C0E7D"/>
    <w:rsid w:val="003C277B"/>
    <w:rsid w:val="003C3A98"/>
    <w:rsid w:val="003C50B8"/>
    <w:rsid w:val="003C5DBF"/>
    <w:rsid w:val="003C76EF"/>
    <w:rsid w:val="003C79FA"/>
    <w:rsid w:val="003D0449"/>
    <w:rsid w:val="003D0B9C"/>
    <w:rsid w:val="003D5100"/>
    <w:rsid w:val="003D68C4"/>
    <w:rsid w:val="003D6D80"/>
    <w:rsid w:val="003D70CE"/>
    <w:rsid w:val="003D7A07"/>
    <w:rsid w:val="003E2608"/>
    <w:rsid w:val="003E2DA4"/>
    <w:rsid w:val="003E3270"/>
    <w:rsid w:val="003E46DC"/>
    <w:rsid w:val="003E5E44"/>
    <w:rsid w:val="003E7419"/>
    <w:rsid w:val="003E7831"/>
    <w:rsid w:val="003F06CD"/>
    <w:rsid w:val="003F0A0E"/>
    <w:rsid w:val="003F14AF"/>
    <w:rsid w:val="003F3EAF"/>
    <w:rsid w:val="003F45EF"/>
    <w:rsid w:val="003F5077"/>
    <w:rsid w:val="003F6B68"/>
    <w:rsid w:val="003F71B3"/>
    <w:rsid w:val="003F7492"/>
    <w:rsid w:val="003FB87A"/>
    <w:rsid w:val="00400F2F"/>
    <w:rsid w:val="00402157"/>
    <w:rsid w:val="004049EB"/>
    <w:rsid w:val="00404CF6"/>
    <w:rsid w:val="00406484"/>
    <w:rsid w:val="00407B75"/>
    <w:rsid w:val="004107D0"/>
    <w:rsid w:val="004113B5"/>
    <w:rsid w:val="004118AC"/>
    <w:rsid w:val="00412259"/>
    <w:rsid w:val="00412B89"/>
    <w:rsid w:val="0041382E"/>
    <w:rsid w:val="00413D72"/>
    <w:rsid w:val="00414064"/>
    <w:rsid w:val="00415481"/>
    <w:rsid w:val="00416315"/>
    <w:rsid w:val="00417276"/>
    <w:rsid w:val="0042163B"/>
    <w:rsid w:val="00421F39"/>
    <w:rsid w:val="004229A1"/>
    <w:rsid w:val="00422F88"/>
    <w:rsid w:val="0042406F"/>
    <w:rsid w:val="004241A8"/>
    <w:rsid w:val="00425016"/>
    <w:rsid w:val="00427970"/>
    <w:rsid w:val="0042798D"/>
    <w:rsid w:val="00430F7A"/>
    <w:rsid w:val="004316D8"/>
    <w:rsid w:val="00431D39"/>
    <w:rsid w:val="0043343F"/>
    <w:rsid w:val="0043421E"/>
    <w:rsid w:val="00434A6B"/>
    <w:rsid w:val="00436B06"/>
    <w:rsid w:val="00436CD7"/>
    <w:rsid w:val="004400F4"/>
    <w:rsid w:val="004409BE"/>
    <w:rsid w:val="00440C83"/>
    <w:rsid w:val="00442BA2"/>
    <w:rsid w:val="0044650E"/>
    <w:rsid w:val="00447910"/>
    <w:rsid w:val="00451490"/>
    <w:rsid w:val="004516FB"/>
    <w:rsid w:val="00451FBB"/>
    <w:rsid w:val="00452BD0"/>
    <w:rsid w:val="004539CB"/>
    <w:rsid w:val="00453B2A"/>
    <w:rsid w:val="00454413"/>
    <w:rsid w:val="00456229"/>
    <w:rsid w:val="004562D0"/>
    <w:rsid w:val="00456DF5"/>
    <w:rsid w:val="004577BE"/>
    <w:rsid w:val="00460FE5"/>
    <w:rsid w:val="00462249"/>
    <w:rsid w:val="00464225"/>
    <w:rsid w:val="004654E1"/>
    <w:rsid w:val="004655D5"/>
    <w:rsid w:val="00467C8D"/>
    <w:rsid w:val="00467D29"/>
    <w:rsid w:val="0047177D"/>
    <w:rsid w:val="00471B41"/>
    <w:rsid w:val="00471FF6"/>
    <w:rsid w:val="004737B5"/>
    <w:rsid w:val="00474227"/>
    <w:rsid w:val="00476236"/>
    <w:rsid w:val="00476831"/>
    <w:rsid w:val="00476FE6"/>
    <w:rsid w:val="00480FB1"/>
    <w:rsid w:val="004812C3"/>
    <w:rsid w:val="00481FAC"/>
    <w:rsid w:val="004838CD"/>
    <w:rsid w:val="0048439C"/>
    <w:rsid w:val="00484BA0"/>
    <w:rsid w:val="004854FC"/>
    <w:rsid w:val="0048578B"/>
    <w:rsid w:val="004873DD"/>
    <w:rsid w:val="0049078A"/>
    <w:rsid w:val="00490A87"/>
    <w:rsid w:val="00491D06"/>
    <w:rsid w:val="0049397C"/>
    <w:rsid w:val="00494AE3"/>
    <w:rsid w:val="00494E0E"/>
    <w:rsid w:val="00494F68"/>
    <w:rsid w:val="0049712B"/>
    <w:rsid w:val="004A0F1A"/>
    <w:rsid w:val="004A103F"/>
    <w:rsid w:val="004A126F"/>
    <w:rsid w:val="004A371B"/>
    <w:rsid w:val="004A4883"/>
    <w:rsid w:val="004A6C3B"/>
    <w:rsid w:val="004B0AE4"/>
    <w:rsid w:val="004B2E23"/>
    <w:rsid w:val="004B3514"/>
    <w:rsid w:val="004B4D97"/>
    <w:rsid w:val="004B681E"/>
    <w:rsid w:val="004C02FE"/>
    <w:rsid w:val="004C232E"/>
    <w:rsid w:val="004C38E3"/>
    <w:rsid w:val="004C56EB"/>
    <w:rsid w:val="004C571D"/>
    <w:rsid w:val="004C6519"/>
    <w:rsid w:val="004C6996"/>
    <w:rsid w:val="004C6D77"/>
    <w:rsid w:val="004C73BD"/>
    <w:rsid w:val="004D068B"/>
    <w:rsid w:val="004D0B06"/>
    <w:rsid w:val="004E0588"/>
    <w:rsid w:val="004E4338"/>
    <w:rsid w:val="004E68C8"/>
    <w:rsid w:val="004E6DB5"/>
    <w:rsid w:val="004E7C1D"/>
    <w:rsid w:val="004E7E94"/>
    <w:rsid w:val="004E7F0A"/>
    <w:rsid w:val="004F0A85"/>
    <w:rsid w:val="004F154E"/>
    <w:rsid w:val="004F1B23"/>
    <w:rsid w:val="004F299B"/>
    <w:rsid w:val="004F499F"/>
    <w:rsid w:val="004F538F"/>
    <w:rsid w:val="004F6215"/>
    <w:rsid w:val="004F7976"/>
    <w:rsid w:val="00500CDC"/>
    <w:rsid w:val="005013FB"/>
    <w:rsid w:val="00502803"/>
    <w:rsid w:val="00506491"/>
    <w:rsid w:val="00510B5E"/>
    <w:rsid w:val="00511C7D"/>
    <w:rsid w:val="00512F69"/>
    <w:rsid w:val="0051314A"/>
    <w:rsid w:val="00513239"/>
    <w:rsid w:val="00514E92"/>
    <w:rsid w:val="00515E8E"/>
    <w:rsid w:val="00517D56"/>
    <w:rsid w:val="00520874"/>
    <w:rsid w:val="00522446"/>
    <w:rsid w:val="00522BEB"/>
    <w:rsid w:val="00523402"/>
    <w:rsid w:val="00523F67"/>
    <w:rsid w:val="00524815"/>
    <w:rsid w:val="0052499A"/>
    <w:rsid w:val="00524A57"/>
    <w:rsid w:val="00525C1A"/>
    <w:rsid w:val="00526206"/>
    <w:rsid w:val="005305AB"/>
    <w:rsid w:val="005307A5"/>
    <w:rsid w:val="00530A0F"/>
    <w:rsid w:val="00530FC0"/>
    <w:rsid w:val="00531704"/>
    <w:rsid w:val="005317D6"/>
    <w:rsid w:val="00531DEF"/>
    <w:rsid w:val="005326AA"/>
    <w:rsid w:val="00532A6B"/>
    <w:rsid w:val="00533325"/>
    <w:rsid w:val="005336F1"/>
    <w:rsid w:val="00534B84"/>
    <w:rsid w:val="005375E2"/>
    <w:rsid w:val="005401D8"/>
    <w:rsid w:val="00542772"/>
    <w:rsid w:val="0054364E"/>
    <w:rsid w:val="00543D68"/>
    <w:rsid w:val="00544707"/>
    <w:rsid w:val="00544B9B"/>
    <w:rsid w:val="00547983"/>
    <w:rsid w:val="00547E9A"/>
    <w:rsid w:val="00552058"/>
    <w:rsid w:val="00552421"/>
    <w:rsid w:val="00553034"/>
    <w:rsid w:val="00554A1A"/>
    <w:rsid w:val="00554EE3"/>
    <w:rsid w:val="005551DD"/>
    <w:rsid w:val="005563B5"/>
    <w:rsid w:val="00556483"/>
    <w:rsid w:val="00557362"/>
    <w:rsid w:val="00557659"/>
    <w:rsid w:val="00557FFC"/>
    <w:rsid w:val="00560381"/>
    <w:rsid w:val="00562B15"/>
    <w:rsid w:val="00563BA8"/>
    <w:rsid w:val="00565342"/>
    <w:rsid w:val="00571C0A"/>
    <w:rsid w:val="005722B4"/>
    <w:rsid w:val="00573237"/>
    <w:rsid w:val="005758E0"/>
    <w:rsid w:val="005804A5"/>
    <w:rsid w:val="00581337"/>
    <w:rsid w:val="00581A7A"/>
    <w:rsid w:val="00582330"/>
    <w:rsid w:val="00583B8F"/>
    <w:rsid w:val="00584144"/>
    <w:rsid w:val="00584C41"/>
    <w:rsid w:val="00585323"/>
    <w:rsid w:val="005853CB"/>
    <w:rsid w:val="00586596"/>
    <w:rsid w:val="00586FE6"/>
    <w:rsid w:val="005873D6"/>
    <w:rsid w:val="005902A6"/>
    <w:rsid w:val="005913FA"/>
    <w:rsid w:val="00593307"/>
    <w:rsid w:val="00595B2D"/>
    <w:rsid w:val="005966E3"/>
    <w:rsid w:val="00596DD9"/>
    <w:rsid w:val="00597C32"/>
    <w:rsid w:val="005A2C32"/>
    <w:rsid w:val="005A37EC"/>
    <w:rsid w:val="005A4F3E"/>
    <w:rsid w:val="005A5FFC"/>
    <w:rsid w:val="005A61AB"/>
    <w:rsid w:val="005B1660"/>
    <w:rsid w:val="005B16C9"/>
    <w:rsid w:val="005B171B"/>
    <w:rsid w:val="005B348A"/>
    <w:rsid w:val="005B3518"/>
    <w:rsid w:val="005B47E8"/>
    <w:rsid w:val="005B53A9"/>
    <w:rsid w:val="005C2BF3"/>
    <w:rsid w:val="005C2C3E"/>
    <w:rsid w:val="005C2FA2"/>
    <w:rsid w:val="005C3EDC"/>
    <w:rsid w:val="005C413C"/>
    <w:rsid w:val="005C495C"/>
    <w:rsid w:val="005C6FAB"/>
    <w:rsid w:val="005D0293"/>
    <w:rsid w:val="005D06DB"/>
    <w:rsid w:val="005D0D76"/>
    <w:rsid w:val="005D2960"/>
    <w:rsid w:val="005D5885"/>
    <w:rsid w:val="005D780D"/>
    <w:rsid w:val="005E0A1D"/>
    <w:rsid w:val="005E17F0"/>
    <w:rsid w:val="005E1DEF"/>
    <w:rsid w:val="005E2173"/>
    <w:rsid w:val="005E29B5"/>
    <w:rsid w:val="005E4B47"/>
    <w:rsid w:val="005E4B6F"/>
    <w:rsid w:val="005E5A10"/>
    <w:rsid w:val="005E6526"/>
    <w:rsid w:val="005E6BDA"/>
    <w:rsid w:val="005E6E9D"/>
    <w:rsid w:val="005F0600"/>
    <w:rsid w:val="005F1A2B"/>
    <w:rsid w:val="005F2D67"/>
    <w:rsid w:val="005F609A"/>
    <w:rsid w:val="005F7FE1"/>
    <w:rsid w:val="00600525"/>
    <w:rsid w:val="00601A3D"/>
    <w:rsid w:val="00601B85"/>
    <w:rsid w:val="006029CB"/>
    <w:rsid w:val="00603165"/>
    <w:rsid w:val="0060339E"/>
    <w:rsid w:val="00604883"/>
    <w:rsid w:val="006049F2"/>
    <w:rsid w:val="00605178"/>
    <w:rsid w:val="006053AC"/>
    <w:rsid w:val="00607310"/>
    <w:rsid w:val="00607D5B"/>
    <w:rsid w:val="00607DD3"/>
    <w:rsid w:val="00611A23"/>
    <w:rsid w:val="006123FE"/>
    <w:rsid w:val="006126B5"/>
    <w:rsid w:val="00614519"/>
    <w:rsid w:val="00615C01"/>
    <w:rsid w:val="006172BE"/>
    <w:rsid w:val="00624396"/>
    <w:rsid w:val="00625DE4"/>
    <w:rsid w:val="00626FD9"/>
    <w:rsid w:val="00627E09"/>
    <w:rsid w:val="00630B2D"/>
    <w:rsid w:val="00630D5A"/>
    <w:rsid w:val="0063178E"/>
    <w:rsid w:val="00632DE9"/>
    <w:rsid w:val="006334F3"/>
    <w:rsid w:val="00634003"/>
    <w:rsid w:val="006356BE"/>
    <w:rsid w:val="006403CD"/>
    <w:rsid w:val="006404FE"/>
    <w:rsid w:val="00641706"/>
    <w:rsid w:val="0064211D"/>
    <w:rsid w:val="00642662"/>
    <w:rsid w:val="0064277F"/>
    <w:rsid w:val="00643232"/>
    <w:rsid w:val="0064480B"/>
    <w:rsid w:val="00645E64"/>
    <w:rsid w:val="00650424"/>
    <w:rsid w:val="0065054C"/>
    <w:rsid w:val="00650919"/>
    <w:rsid w:val="0065364F"/>
    <w:rsid w:val="00655E53"/>
    <w:rsid w:val="00656787"/>
    <w:rsid w:val="0065743C"/>
    <w:rsid w:val="00657996"/>
    <w:rsid w:val="0066049E"/>
    <w:rsid w:val="00660758"/>
    <w:rsid w:val="00661EB0"/>
    <w:rsid w:val="006638E6"/>
    <w:rsid w:val="0066459D"/>
    <w:rsid w:val="00665BD5"/>
    <w:rsid w:val="0066624C"/>
    <w:rsid w:val="0066642A"/>
    <w:rsid w:val="00666DC9"/>
    <w:rsid w:val="00667469"/>
    <w:rsid w:val="00670682"/>
    <w:rsid w:val="00670C38"/>
    <w:rsid w:val="00671000"/>
    <w:rsid w:val="00672E13"/>
    <w:rsid w:val="00673DF5"/>
    <w:rsid w:val="0067448C"/>
    <w:rsid w:val="006809AB"/>
    <w:rsid w:val="00683473"/>
    <w:rsid w:val="00683642"/>
    <w:rsid w:val="00684BAC"/>
    <w:rsid w:val="00685725"/>
    <w:rsid w:val="00687364"/>
    <w:rsid w:val="0068746C"/>
    <w:rsid w:val="0068796D"/>
    <w:rsid w:val="0069028B"/>
    <w:rsid w:val="006907E3"/>
    <w:rsid w:val="006909A4"/>
    <w:rsid w:val="006916DE"/>
    <w:rsid w:val="00691BFF"/>
    <w:rsid w:val="0069451E"/>
    <w:rsid w:val="00695B8C"/>
    <w:rsid w:val="00695F34"/>
    <w:rsid w:val="0069690C"/>
    <w:rsid w:val="00696B68"/>
    <w:rsid w:val="006978D2"/>
    <w:rsid w:val="006A0364"/>
    <w:rsid w:val="006A036F"/>
    <w:rsid w:val="006A05AD"/>
    <w:rsid w:val="006A0F93"/>
    <w:rsid w:val="006A4BF6"/>
    <w:rsid w:val="006B0E52"/>
    <w:rsid w:val="006B0E87"/>
    <w:rsid w:val="006B2E0B"/>
    <w:rsid w:val="006B2F90"/>
    <w:rsid w:val="006B308B"/>
    <w:rsid w:val="006B4F0B"/>
    <w:rsid w:val="006B618A"/>
    <w:rsid w:val="006B791C"/>
    <w:rsid w:val="006B7BDC"/>
    <w:rsid w:val="006C0079"/>
    <w:rsid w:val="006C02A5"/>
    <w:rsid w:val="006C1430"/>
    <w:rsid w:val="006C2125"/>
    <w:rsid w:val="006C3060"/>
    <w:rsid w:val="006C358C"/>
    <w:rsid w:val="006C5337"/>
    <w:rsid w:val="006C59B8"/>
    <w:rsid w:val="006C772D"/>
    <w:rsid w:val="006C7AA9"/>
    <w:rsid w:val="006D00C2"/>
    <w:rsid w:val="006D00C8"/>
    <w:rsid w:val="006D065A"/>
    <w:rsid w:val="006D0AC7"/>
    <w:rsid w:val="006D17C9"/>
    <w:rsid w:val="006D181A"/>
    <w:rsid w:val="006D1F49"/>
    <w:rsid w:val="006D35D8"/>
    <w:rsid w:val="006D47A6"/>
    <w:rsid w:val="006D55D5"/>
    <w:rsid w:val="006D5FF3"/>
    <w:rsid w:val="006D7169"/>
    <w:rsid w:val="006D7481"/>
    <w:rsid w:val="006E08FB"/>
    <w:rsid w:val="006E205A"/>
    <w:rsid w:val="006E22BF"/>
    <w:rsid w:val="006E3D59"/>
    <w:rsid w:val="006E5339"/>
    <w:rsid w:val="006E5F38"/>
    <w:rsid w:val="006E69A5"/>
    <w:rsid w:val="006E7BB7"/>
    <w:rsid w:val="006F09B3"/>
    <w:rsid w:val="006F1B6C"/>
    <w:rsid w:val="006F3BDA"/>
    <w:rsid w:val="006F3E3B"/>
    <w:rsid w:val="006F48B2"/>
    <w:rsid w:val="006F504A"/>
    <w:rsid w:val="006F536A"/>
    <w:rsid w:val="006F5728"/>
    <w:rsid w:val="006F57CD"/>
    <w:rsid w:val="006F5E0B"/>
    <w:rsid w:val="006F62C6"/>
    <w:rsid w:val="006F6336"/>
    <w:rsid w:val="006F7039"/>
    <w:rsid w:val="006F7719"/>
    <w:rsid w:val="006F7FD2"/>
    <w:rsid w:val="00702B14"/>
    <w:rsid w:val="00702B4C"/>
    <w:rsid w:val="0070300B"/>
    <w:rsid w:val="00704699"/>
    <w:rsid w:val="00704FB4"/>
    <w:rsid w:val="0070743C"/>
    <w:rsid w:val="0071074A"/>
    <w:rsid w:val="007116F3"/>
    <w:rsid w:val="007120DE"/>
    <w:rsid w:val="007122DC"/>
    <w:rsid w:val="007129EA"/>
    <w:rsid w:val="007145C6"/>
    <w:rsid w:val="00714B57"/>
    <w:rsid w:val="00715535"/>
    <w:rsid w:val="00715EDC"/>
    <w:rsid w:val="00716410"/>
    <w:rsid w:val="00716B87"/>
    <w:rsid w:val="00716D5A"/>
    <w:rsid w:val="00717866"/>
    <w:rsid w:val="00717ABD"/>
    <w:rsid w:val="00717C75"/>
    <w:rsid w:val="00717CF4"/>
    <w:rsid w:val="00720064"/>
    <w:rsid w:val="00720A33"/>
    <w:rsid w:val="00720A9A"/>
    <w:rsid w:val="00721EF0"/>
    <w:rsid w:val="00723665"/>
    <w:rsid w:val="00723C52"/>
    <w:rsid w:val="0072402F"/>
    <w:rsid w:val="007240F8"/>
    <w:rsid w:val="00725342"/>
    <w:rsid w:val="00725567"/>
    <w:rsid w:val="007262E4"/>
    <w:rsid w:val="0073052A"/>
    <w:rsid w:val="00731CDE"/>
    <w:rsid w:val="00732E3D"/>
    <w:rsid w:val="0073311A"/>
    <w:rsid w:val="00735174"/>
    <w:rsid w:val="0073523F"/>
    <w:rsid w:val="00737278"/>
    <w:rsid w:val="00737F10"/>
    <w:rsid w:val="007402F0"/>
    <w:rsid w:val="00740395"/>
    <w:rsid w:val="007406B7"/>
    <w:rsid w:val="00741B68"/>
    <w:rsid w:val="00742AE4"/>
    <w:rsid w:val="00744249"/>
    <w:rsid w:val="0074462B"/>
    <w:rsid w:val="0074464F"/>
    <w:rsid w:val="00744C80"/>
    <w:rsid w:val="0074764B"/>
    <w:rsid w:val="00747715"/>
    <w:rsid w:val="00747ABD"/>
    <w:rsid w:val="0075287C"/>
    <w:rsid w:val="00753F79"/>
    <w:rsid w:val="007554FF"/>
    <w:rsid w:val="007559D8"/>
    <w:rsid w:val="00756060"/>
    <w:rsid w:val="00757183"/>
    <w:rsid w:val="007606D7"/>
    <w:rsid w:val="0076182D"/>
    <w:rsid w:val="00761F15"/>
    <w:rsid w:val="00762212"/>
    <w:rsid w:val="00763D6F"/>
    <w:rsid w:val="007649C4"/>
    <w:rsid w:val="007661A8"/>
    <w:rsid w:val="00766956"/>
    <w:rsid w:val="00767316"/>
    <w:rsid w:val="00767CE3"/>
    <w:rsid w:val="007712C7"/>
    <w:rsid w:val="00772CC3"/>
    <w:rsid w:val="007753A0"/>
    <w:rsid w:val="007756A2"/>
    <w:rsid w:val="0078141A"/>
    <w:rsid w:val="0078239A"/>
    <w:rsid w:val="00782B16"/>
    <w:rsid w:val="0078354D"/>
    <w:rsid w:val="007849EC"/>
    <w:rsid w:val="00785017"/>
    <w:rsid w:val="0078786D"/>
    <w:rsid w:val="00787C9F"/>
    <w:rsid w:val="007932FD"/>
    <w:rsid w:val="007938CD"/>
    <w:rsid w:val="00795596"/>
    <w:rsid w:val="00796468"/>
    <w:rsid w:val="00796557"/>
    <w:rsid w:val="0079766D"/>
    <w:rsid w:val="007A0B8F"/>
    <w:rsid w:val="007A101E"/>
    <w:rsid w:val="007A10F5"/>
    <w:rsid w:val="007A17DB"/>
    <w:rsid w:val="007A21D5"/>
    <w:rsid w:val="007A289F"/>
    <w:rsid w:val="007A293E"/>
    <w:rsid w:val="007A3857"/>
    <w:rsid w:val="007A4D71"/>
    <w:rsid w:val="007A505E"/>
    <w:rsid w:val="007A7718"/>
    <w:rsid w:val="007B062B"/>
    <w:rsid w:val="007B06F1"/>
    <w:rsid w:val="007B090C"/>
    <w:rsid w:val="007B20A5"/>
    <w:rsid w:val="007B2FF4"/>
    <w:rsid w:val="007B37F5"/>
    <w:rsid w:val="007B3C6A"/>
    <w:rsid w:val="007B4DD7"/>
    <w:rsid w:val="007B5183"/>
    <w:rsid w:val="007B5819"/>
    <w:rsid w:val="007C0403"/>
    <w:rsid w:val="007C242E"/>
    <w:rsid w:val="007C2821"/>
    <w:rsid w:val="007C2C5F"/>
    <w:rsid w:val="007C479B"/>
    <w:rsid w:val="007C4D0B"/>
    <w:rsid w:val="007C5640"/>
    <w:rsid w:val="007C7DB2"/>
    <w:rsid w:val="007D112B"/>
    <w:rsid w:val="007D3E93"/>
    <w:rsid w:val="007D630F"/>
    <w:rsid w:val="007D6434"/>
    <w:rsid w:val="007D6A05"/>
    <w:rsid w:val="007E0759"/>
    <w:rsid w:val="007E13C1"/>
    <w:rsid w:val="007E1445"/>
    <w:rsid w:val="007E1961"/>
    <w:rsid w:val="007E2375"/>
    <w:rsid w:val="007E3726"/>
    <w:rsid w:val="007E500B"/>
    <w:rsid w:val="007E5355"/>
    <w:rsid w:val="007E6D7C"/>
    <w:rsid w:val="007E7276"/>
    <w:rsid w:val="007E7761"/>
    <w:rsid w:val="007F0759"/>
    <w:rsid w:val="007F1092"/>
    <w:rsid w:val="007F1137"/>
    <w:rsid w:val="007F15A0"/>
    <w:rsid w:val="007F17E5"/>
    <w:rsid w:val="007F278A"/>
    <w:rsid w:val="007F3991"/>
    <w:rsid w:val="007F3F84"/>
    <w:rsid w:val="007F4A40"/>
    <w:rsid w:val="007F54AF"/>
    <w:rsid w:val="00800181"/>
    <w:rsid w:val="00800437"/>
    <w:rsid w:val="00800461"/>
    <w:rsid w:val="008018C9"/>
    <w:rsid w:val="00802417"/>
    <w:rsid w:val="00802529"/>
    <w:rsid w:val="008029EB"/>
    <w:rsid w:val="0080326A"/>
    <w:rsid w:val="00803E5F"/>
    <w:rsid w:val="00804143"/>
    <w:rsid w:val="0080509C"/>
    <w:rsid w:val="00806FF7"/>
    <w:rsid w:val="0080712E"/>
    <w:rsid w:val="00807A3F"/>
    <w:rsid w:val="008110D9"/>
    <w:rsid w:val="008119CD"/>
    <w:rsid w:val="00812840"/>
    <w:rsid w:val="0081391E"/>
    <w:rsid w:val="00814791"/>
    <w:rsid w:val="00814B37"/>
    <w:rsid w:val="00815AA0"/>
    <w:rsid w:val="00816576"/>
    <w:rsid w:val="00816EFE"/>
    <w:rsid w:val="00816F39"/>
    <w:rsid w:val="008171BE"/>
    <w:rsid w:val="00817279"/>
    <w:rsid w:val="00817868"/>
    <w:rsid w:val="00817EE2"/>
    <w:rsid w:val="00820207"/>
    <w:rsid w:val="0082270B"/>
    <w:rsid w:val="008231DB"/>
    <w:rsid w:val="00825735"/>
    <w:rsid w:val="008275A1"/>
    <w:rsid w:val="00827642"/>
    <w:rsid w:val="0082FBFA"/>
    <w:rsid w:val="00831FF5"/>
    <w:rsid w:val="0083232B"/>
    <w:rsid w:val="00832570"/>
    <w:rsid w:val="00832E53"/>
    <w:rsid w:val="00833267"/>
    <w:rsid w:val="00833DFA"/>
    <w:rsid w:val="00834AE3"/>
    <w:rsid w:val="00834E68"/>
    <w:rsid w:val="00835276"/>
    <w:rsid w:val="00836138"/>
    <w:rsid w:val="00836C49"/>
    <w:rsid w:val="0083732E"/>
    <w:rsid w:val="00840B0D"/>
    <w:rsid w:val="008417D7"/>
    <w:rsid w:val="0084410C"/>
    <w:rsid w:val="008460C4"/>
    <w:rsid w:val="00847515"/>
    <w:rsid w:val="00850582"/>
    <w:rsid w:val="00852E3A"/>
    <w:rsid w:val="00853E3C"/>
    <w:rsid w:val="00853F8F"/>
    <w:rsid w:val="008543B5"/>
    <w:rsid w:val="0085530A"/>
    <w:rsid w:val="008571BB"/>
    <w:rsid w:val="008577EE"/>
    <w:rsid w:val="00857848"/>
    <w:rsid w:val="008610E8"/>
    <w:rsid w:val="00861292"/>
    <w:rsid w:val="00861493"/>
    <w:rsid w:val="008639B8"/>
    <w:rsid w:val="008648EA"/>
    <w:rsid w:val="00864A2F"/>
    <w:rsid w:val="0086624D"/>
    <w:rsid w:val="008663DE"/>
    <w:rsid w:val="00866C5F"/>
    <w:rsid w:val="00867AE8"/>
    <w:rsid w:val="00870BE1"/>
    <w:rsid w:val="00873941"/>
    <w:rsid w:val="00873CE7"/>
    <w:rsid w:val="00873D26"/>
    <w:rsid w:val="00873E8A"/>
    <w:rsid w:val="0087440D"/>
    <w:rsid w:val="0087599A"/>
    <w:rsid w:val="008764B0"/>
    <w:rsid w:val="00876AAE"/>
    <w:rsid w:val="00877DF2"/>
    <w:rsid w:val="00880CB0"/>
    <w:rsid w:val="00881B9F"/>
    <w:rsid w:val="00882072"/>
    <w:rsid w:val="00882371"/>
    <w:rsid w:val="008831A9"/>
    <w:rsid w:val="008832BE"/>
    <w:rsid w:val="00883A61"/>
    <w:rsid w:val="00883D5C"/>
    <w:rsid w:val="00886D9F"/>
    <w:rsid w:val="00890535"/>
    <w:rsid w:val="008913F0"/>
    <w:rsid w:val="0089219D"/>
    <w:rsid w:val="00892ADE"/>
    <w:rsid w:val="00892D94"/>
    <w:rsid w:val="0089357C"/>
    <w:rsid w:val="00893640"/>
    <w:rsid w:val="008961E3"/>
    <w:rsid w:val="00897760"/>
    <w:rsid w:val="008A0601"/>
    <w:rsid w:val="008A2613"/>
    <w:rsid w:val="008A2BBD"/>
    <w:rsid w:val="008A3573"/>
    <w:rsid w:val="008A39C4"/>
    <w:rsid w:val="008A3DBD"/>
    <w:rsid w:val="008A430A"/>
    <w:rsid w:val="008A5004"/>
    <w:rsid w:val="008A558D"/>
    <w:rsid w:val="008A5831"/>
    <w:rsid w:val="008A5FBA"/>
    <w:rsid w:val="008B1D8C"/>
    <w:rsid w:val="008B21B3"/>
    <w:rsid w:val="008B3B2B"/>
    <w:rsid w:val="008B3EF7"/>
    <w:rsid w:val="008B530F"/>
    <w:rsid w:val="008B57D8"/>
    <w:rsid w:val="008B583D"/>
    <w:rsid w:val="008B60F6"/>
    <w:rsid w:val="008B65F5"/>
    <w:rsid w:val="008B6774"/>
    <w:rsid w:val="008B6BE2"/>
    <w:rsid w:val="008B7C78"/>
    <w:rsid w:val="008B7E0A"/>
    <w:rsid w:val="008C1769"/>
    <w:rsid w:val="008C1850"/>
    <w:rsid w:val="008C2616"/>
    <w:rsid w:val="008C2704"/>
    <w:rsid w:val="008C2965"/>
    <w:rsid w:val="008C2F7F"/>
    <w:rsid w:val="008C31F1"/>
    <w:rsid w:val="008C4619"/>
    <w:rsid w:val="008C52A0"/>
    <w:rsid w:val="008C5813"/>
    <w:rsid w:val="008D03F9"/>
    <w:rsid w:val="008D09FA"/>
    <w:rsid w:val="008D0DA9"/>
    <w:rsid w:val="008D2FE7"/>
    <w:rsid w:val="008D4704"/>
    <w:rsid w:val="008D4BB2"/>
    <w:rsid w:val="008D619E"/>
    <w:rsid w:val="008D68BF"/>
    <w:rsid w:val="008D7605"/>
    <w:rsid w:val="008D77CB"/>
    <w:rsid w:val="008E108C"/>
    <w:rsid w:val="008E2345"/>
    <w:rsid w:val="008E268D"/>
    <w:rsid w:val="008E325E"/>
    <w:rsid w:val="008E446F"/>
    <w:rsid w:val="008E44D5"/>
    <w:rsid w:val="008E5DB9"/>
    <w:rsid w:val="008E7187"/>
    <w:rsid w:val="008E71E3"/>
    <w:rsid w:val="008E741C"/>
    <w:rsid w:val="008E756F"/>
    <w:rsid w:val="008E7787"/>
    <w:rsid w:val="008E7A9A"/>
    <w:rsid w:val="008F00F7"/>
    <w:rsid w:val="008F0CBD"/>
    <w:rsid w:val="008F1F01"/>
    <w:rsid w:val="008F1FCE"/>
    <w:rsid w:val="008F262B"/>
    <w:rsid w:val="008F27F9"/>
    <w:rsid w:val="008F4945"/>
    <w:rsid w:val="008F4EA2"/>
    <w:rsid w:val="008F53BD"/>
    <w:rsid w:val="008F53EA"/>
    <w:rsid w:val="008F5CC6"/>
    <w:rsid w:val="008F628D"/>
    <w:rsid w:val="008F69CE"/>
    <w:rsid w:val="009003F3"/>
    <w:rsid w:val="00900D90"/>
    <w:rsid w:val="009018F7"/>
    <w:rsid w:val="0090269E"/>
    <w:rsid w:val="00902D8E"/>
    <w:rsid w:val="009037AE"/>
    <w:rsid w:val="0090687D"/>
    <w:rsid w:val="009076C9"/>
    <w:rsid w:val="00907FEB"/>
    <w:rsid w:val="00911C21"/>
    <w:rsid w:val="00912E79"/>
    <w:rsid w:val="0091369F"/>
    <w:rsid w:val="00913CC2"/>
    <w:rsid w:val="00914F40"/>
    <w:rsid w:val="0091507F"/>
    <w:rsid w:val="00915E6D"/>
    <w:rsid w:val="00917005"/>
    <w:rsid w:val="009171F2"/>
    <w:rsid w:val="00917283"/>
    <w:rsid w:val="0091746B"/>
    <w:rsid w:val="00917935"/>
    <w:rsid w:val="00920172"/>
    <w:rsid w:val="0092057C"/>
    <w:rsid w:val="00920C89"/>
    <w:rsid w:val="00920D39"/>
    <w:rsid w:val="009216D4"/>
    <w:rsid w:val="00921D2B"/>
    <w:rsid w:val="0092294D"/>
    <w:rsid w:val="00923E76"/>
    <w:rsid w:val="00924119"/>
    <w:rsid w:val="00925CE0"/>
    <w:rsid w:val="00926045"/>
    <w:rsid w:val="00930133"/>
    <w:rsid w:val="00930384"/>
    <w:rsid w:val="009315CF"/>
    <w:rsid w:val="00932167"/>
    <w:rsid w:val="00932F3A"/>
    <w:rsid w:val="00934373"/>
    <w:rsid w:val="00934D08"/>
    <w:rsid w:val="0093515C"/>
    <w:rsid w:val="009352F4"/>
    <w:rsid w:val="00935D52"/>
    <w:rsid w:val="00936B2E"/>
    <w:rsid w:val="00940025"/>
    <w:rsid w:val="00940F34"/>
    <w:rsid w:val="009414D8"/>
    <w:rsid w:val="00941F1E"/>
    <w:rsid w:val="00942565"/>
    <w:rsid w:val="00944375"/>
    <w:rsid w:val="00944485"/>
    <w:rsid w:val="00946532"/>
    <w:rsid w:val="009511DD"/>
    <w:rsid w:val="00951F7E"/>
    <w:rsid w:val="009552BD"/>
    <w:rsid w:val="00957897"/>
    <w:rsid w:val="00960972"/>
    <w:rsid w:val="00960DA4"/>
    <w:rsid w:val="00963071"/>
    <w:rsid w:val="00963CEC"/>
    <w:rsid w:val="00963DB0"/>
    <w:rsid w:val="009653BD"/>
    <w:rsid w:val="00967F9F"/>
    <w:rsid w:val="00970390"/>
    <w:rsid w:val="00970D5D"/>
    <w:rsid w:val="009718F0"/>
    <w:rsid w:val="00972B23"/>
    <w:rsid w:val="00972DFE"/>
    <w:rsid w:val="009733BE"/>
    <w:rsid w:val="009741B6"/>
    <w:rsid w:val="00976434"/>
    <w:rsid w:val="009765FD"/>
    <w:rsid w:val="009767E8"/>
    <w:rsid w:val="009773BE"/>
    <w:rsid w:val="009778FF"/>
    <w:rsid w:val="00981286"/>
    <w:rsid w:val="00981355"/>
    <w:rsid w:val="0098151B"/>
    <w:rsid w:val="00981596"/>
    <w:rsid w:val="00981CA3"/>
    <w:rsid w:val="0098296B"/>
    <w:rsid w:val="009832F2"/>
    <w:rsid w:val="00985063"/>
    <w:rsid w:val="009862EC"/>
    <w:rsid w:val="00987070"/>
    <w:rsid w:val="009874D0"/>
    <w:rsid w:val="00987C00"/>
    <w:rsid w:val="00990E94"/>
    <w:rsid w:val="009928C2"/>
    <w:rsid w:val="0099346C"/>
    <w:rsid w:val="00994CEB"/>
    <w:rsid w:val="00996149"/>
    <w:rsid w:val="00996D07"/>
    <w:rsid w:val="00996FF8"/>
    <w:rsid w:val="00997E47"/>
    <w:rsid w:val="009A20F7"/>
    <w:rsid w:val="009A25AE"/>
    <w:rsid w:val="009A2B3E"/>
    <w:rsid w:val="009A2B5C"/>
    <w:rsid w:val="009A5156"/>
    <w:rsid w:val="009A5202"/>
    <w:rsid w:val="009B1ED0"/>
    <w:rsid w:val="009B320B"/>
    <w:rsid w:val="009B3717"/>
    <w:rsid w:val="009B37DF"/>
    <w:rsid w:val="009B42E2"/>
    <w:rsid w:val="009B5264"/>
    <w:rsid w:val="009B65D6"/>
    <w:rsid w:val="009B6717"/>
    <w:rsid w:val="009B7F22"/>
    <w:rsid w:val="009C0CB4"/>
    <w:rsid w:val="009C108F"/>
    <w:rsid w:val="009C23DC"/>
    <w:rsid w:val="009C2B87"/>
    <w:rsid w:val="009C37D5"/>
    <w:rsid w:val="009C3922"/>
    <w:rsid w:val="009C7946"/>
    <w:rsid w:val="009D06CE"/>
    <w:rsid w:val="009D09B9"/>
    <w:rsid w:val="009D2042"/>
    <w:rsid w:val="009D205E"/>
    <w:rsid w:val="009D40FE"/>
    <w:rsid w:val="009D47AD"/>
    <w:rsid w:val="009D4ADB"/>
    <w:rsid w:val="009D4D49"/>
    <w:rsid w:val="009D7146"/>
    <w:rsid w:val="009E04AC"/>
    <w:rsid w:val="009E0EEC"/>
    <w:rsid w:val="009E1DEF"/>
    <w:rsid w:val="009E2140"/>
    <w:rsid w:val="009E2A7A"/>
    <w:rsid w:val="009E425D"/>
    <w:rsid w:val="009E4A0C"/>
    <w:rsid w:val="009E4D5D"/>
    <w:rsid w:val="009F09BA"/>
    <w:rsid w:val="009F0A2B"/>
    <w:rsid w:val="009F0AB0"/>
    <w:rsid w:val="009F0F4C"/>
    <w:rsid w:val="009F19CD"/>
    <w:rsid w:val="009F24E1"/>
    <w:rsid w:val="009F2DD4"/>
    <w:rsid w:val="009F567C"/>
    <w:rsid w:val="009F5C8A"/>
    <w:rsid w:val="009F6ABC"/>
    <w:rsid w:val="009F7E00"/>
    <w:rsid w:val="00A009AB"/>
    <w:rsid w:val="00A00E5B"/>
    <w:rsid w:val="00A00F96"/>
    <w:rsid w:val="00A016CF"/>
    <w:rsid w:val="00A029DC"/>
    <w:rsid w:val="00A02A83"/>
    <w:rsid w:val="00A02B62"/>
    <w:rsid w:val="00A035CD"/>
    <w:rsid w:val="00A03822"/>
    <w:rsid w:val="00A03C15"/>
    <w:rsid w:val="00A03C6C"/>
    <w:rsid w:val="00A043A8"/>
    <w:rsid w:val="00A04BE2"/>
    <w:rsid w:val="00A05E9A"/>
    <w:rsid w:val="00A0600F"/>
    <w:rsid w:val="00A0619F"/>
    <w:rsid w:val="00A06C24"/>
    <w:rsid w:val="00A06F03"/>
    <w:rsid w:val="00A07B58"/>
    <w:rsid w:val="00A10BA2"/>
    <w:rsid w:val="00A12C7B"/>
    <w:rsid w:val="00A135F8"/>
    <w:rsid w:val="00A1414B"/>
    <w:rsid w:val="00A141A7"/>
    <w:rsid w:val="00A145AA"/>
    <w:rsid w:val="00A14D70"/>
    <w:rsid w:val="00A14E70"/>
    <w:rsid w:val="00A15E14"/>
    <w:rsid w:val="00A169A4"/>
    <w:rsid w:val="00A16C24"/>
    <w:rsid w:val="00A20214"/>
    <w:rsid w:val="00A2099C"/>
    <w:rsid w:val="00A20BC7"/>
    <w:rsid w:val="00A21EEA"/>
    <w:rsid w:val="00A21F4F"/>
    <w:rsid w:val="00A22AA6"/>
    <w:rsid w:val="00A23371"/>
    <w:rsid w:val="00A23647"/>
    <w:rsid w:val="00A243A2"/>
    <w:rsid w:val="00A24CF7"/>
    <w:rsid w:val="00A2524D"/>
    <w:rsid w:val="00A25855"/>
    <w:rsid w:val="00A27A79"/>
    <w:rsid w:val="00A27CAE"/>
    <w:rsid w:val="00A30D6B"/>
    <w:rsid w:val="00A319BA"/>
    <w:rsid w:val="00A31DD7"/>
    <w:rsid w:val="00A3316B"/>
    <w:rsid w:val="00A34686"/>
    <w:rsid w:val="00A34F83"/>
    <w:rsid w:val="00A37538"/>
    <w:rsid w:val="00A40F3F"/>
    <w:rsid w:val="00A429B7"/>
    <w:rsid w:val="00A4303D"/>
    <w:rsid w:val="00A43789"/>
    <w:rsid w:val="00A44160"/>
    <w:rsid w:val="00A45F0D"/>
    <w:rsid w:val="00A4764E"/>
    <w:rsid w:val="00A477F4"/>
    <w:rsid w:val="00A509C2"/>
    <w:rsid w:val="00A520E5"/>
    <w:rsid w:val="00A52746"/>
    <w:rsid w:val="00A539D1"/>
    <w:rsid w:val="00A53EE0"/>
    <w:rsid w:val="00A54C7E"/>
    <w:rsid w:val="00A56BF1"/>
    <w:rsid w:val="00A56F8F"/>
    <w:rsid w:val="00A571C5"/>
    <w:rsid w:val="00A5761F"/>
    <w:rsid w:val="00A60E2A"/>
    <w:rsid w:val="00A61764"/>
    <w:rsid w:val="00A61853"/>
    <w:rsid w:val="00A7032C"/>
    <w:rsid w:val="00A71084"/>
    <w:rsid w:val="00A72584"/>
    <w:rsid w:val="00A72945"/>
    <w:rsid w:val="00A738FC"/>
    <w:rsid w:val="00A73A72"/>
    <w:rsid w:val="00A7483F"/>
    <w:rsid w:val="00A74A4D"/>
    <w:rsid w:val="00A7598B"/>
    <w:rsid w:val="00A759AD"/>
    <w:rsid w:val="00A77546"/>
    <w:rsid w:val="00A80329"/>
    <w:rsid w:val="00A816FE"/>
    <w:rsid w:val="00A823B5"/>
    <w:rsid w:val="00A827B8"/>
    <w:rsid w:val="00A83321"/>
    <w:rsid w:val="00A833A3"/>
    <w:rsid w:val="00A83C07"/>
    <w:rsid w:val="00A8577F"/>
    <w:rsid w:val="00A906DD"/>
    <w:rsid w:val="00A90980"/>
    <w:rsid w:val="00A93E91"/>
    <w:rsid w:val="00A948B8"/>
    <w:rsid w:val="00A96716"/>
    <w:rsid w:val="00A97476"/>
    <w:rsid w:val="00A97CD7"/>
    <w:rsid w:val="00AA07D0"/>
    <w:rsid w:val="00AA0F51"/>
    <w:rsid w:val="00AA1CEC"/>
    <w:rsid w:val="00AA1F50"/>
    <w:rsid w:val="00AA2F41"/>
    <w:rsid w:val="00AA521C"/>
    <w:rsid w:val="00AA6AA0"/>
    <w:rsid w:val="00AB04E5"/>
    <w:rsid w:val="00AB0FCB"/>
    <w:rsid w:val="00AB2E6A"/>
    <w:rsid w:val="00AB3883"/>
    <w:rsid w:val="00AB576C"/>
    <w:rsid w:val="00AB620D"/>
    <w:rsid w:val="00AC0D95"/>
    <w:rsid w:val="00AC1767"/>
    <w:rsid w:val="00AC209B"/>
    <w:rsid w:val="00AC238E"/>
    <w:rsid w:val="00AC30CD"/>
    <w:rsid w:val="00AC6FFE"/>
    <w:rsid w:val="00AC7004"/>
    <w:rsid w:val="00AC7E26"/>
    <w:rsid w:val="00AD1489"/>
    <w:rsid w:val="00AD2253"/>
    <w:rsid w:val="00AD2AA8"/>
    <w:rsid w:val="00AD2DBB"/>
    <w:rsid w:val="00AD3CFA"/>
    <w:rsid w:val="00AD4C35"/>
    <w:rsid w:val="00AD52C3"/>
    <w:rsid w:val="00AD5FAF"/>
    <w:rsid w:val="00AD7CB4"/>
    <w:rsid w:val="00AE0560"/>
    <w:rsid w:val="00AE3B34"/>
    <w:rsid w:val="00AE5A7E"/>
    <w:rsid w:val="00AE5F4E"/>
    <w:rsid w:val="00AE7309"/>
    <w:rsid w:val="00AF0F41"/>
    <w:rsid w:val="00AF1149"/>
    <w:rsid w:val="00AF1D14"/>
    <w:rsid w:val="00AF2221"/>
    <w:rsid w:val="00AF3A21"/>
    <w:rsid w:val="00AF3D93"/>
    <w:rsid w:val="00AF58E6"/>
    <w:rsid w:val="00AF77FC"/>
    <w:rsid w:val="00B00AC5"/>
    <w:rsid w:val="00B0263A"/>
    <w:rsid w:val="00B02A46"/>
    <w:rsid w:val="00B02D62"/>
    <w:rsid w:val="00B0595F"/>
    <w:rsid w:val="00B05968"/>
    <w:rsid w:val="00B05A72"/>
    <w:rsid w:val="00B068A5"/>
    <w:rsid w:val="00B07D2B"/>
    <w:rsid w:val="00B111C3"/>
    <w:rsid w:val="00B1224F"/>
    <w:rsid w:val="00B13CED"/>
    <w:rsid w:val="00B15DDA"/>
    <w:rsid w:val="00B16C0E"/>
    <w:rsid w:val="00B16CFC"/>
    <w:rsid w:val="00B20340"/>
    <w:rsid w:val="00B21852"/>
    <w:rsid w:val="00B21A85"/>
    <w:rsid w:val="00B21E47"/>
    <w:rsid w:val="00B221B7"/>
    <w:rsid w:val="00B225EC"/>
    <w:rsid w:val="00B2484D"/>
    <w:rsid w:val="00B24A80"/>
    <w:rsid w:val="00B24FD7"/>
    <w:rsid w:val="00B25AB0"/>
    <w:rsid w:val="00B261DA"/>
    <w:rsid w:val="00B26477"/>
    <w:rsid w:val="00B267B0"/>
    <w:rsid w:val="00B274D4"/>
    <w:rsid w:val="00B3097F"/>
    <w:rsid w:val="00B313E9"/>
    <w:rsid w:val="00B3172B"/>
    <w:rsid w:val="00B317C3"/>
    <w:rsid w:val="00B31E76"/>
    <w:rsid w:val="00B320AE"/>
    <w:rsid w:val="00B3275F"/>
    <w:rsid w:val="00B32ADD"/>
    <w:rsid w:val="00B33C90"/>
    <w:rsid w:val="00B342EE"/>
    <w:rsid w:val="00B343DE"/>
    <w:rsid w:val="00B35101"/>
    <w:rsid w:val="00B35289"/>
    <w:rsid w:val="00B3556A"/>
    <w:rsid w:val="00B36D4B"/>
    <w:rsid w:val="00B37329"/>
    <w:rsid w:val="00B40DB7"/>
    <w:rsid w:val="00B4155E"/>
    <w:rsid w:val="00B418DD"/>
    <w:rsid w:val="00B42411"/>
    <w:rsid w:val="00B424EF"/>
    <w:rsid w:val="00B42D6F"/>
    <w:rsid w:val="00B4337F"/>
    <w:rsid w:val="00B4391D"/>
    <w:rsid w:val="00B43ED5"/>
    <w:rsid w:val="00B46B0D"/>
    <w:rsid w:val="00B46CBD"/>
    <w:rsid w:val="00B47850"/>
    <w:rsid w:val="00B47A8B"/>
    <w:rsid w:val="00B47A9D"/>
    <w:rsid w:val="00B50030"/>
    <w:rsid w:val="00B515F1"/>
    <w:rsid w:val="00B53883"/>
    <w:rsid w:val="00B54309"/>
    <w:rsid w:val="00B54544"/>
    <w:rsid w:val="00B5766F"/>
    <w:rsid w:val="00B577D0"/>
    <w:rsid w:val="00B604DB"/>
    <w:rsid w:val="00B6051C"/>
    <w:rsid w:val="00B60F3F"/>
    <w:rsid w:val="00B6148D"/>
    <w:rsid w:val="00B618B3"/>
    <w:rsid w:val="00B61D2B"/>
    <w:rsid w:val="00B61E4A"/>
    <w:rsid w:val="00B638F8"/>
    <w:rsid w:val="00B656E8"/>
    <w:rsid w:val="00B66741"/>
    <w:rsid w:val="00B67A58"/>
    <w:rsid w:val="00B67E17"/>
    <w:rsid w:val="00B705E9"/>
    <w:rsid w:val="00B71848"/>
    <w:rsid w:val="00B73773"/>
    <w:rsid w:val="00B73A29"/>
    <w:rsid w:val="00B74C53"/>
    <w:rsid w:val="00B75B7B"/>
    <w:rsid w:val="00B75F50"/>
    <w:rsid w:val="00B77A33"/>
    <w:rsid w:val="00B828CF"/>
    <w:rsid w:val="00B83608"/>
    <w:rsid w:val="00B84589"/>
    <w:rsid w:val="00B855FB"/>
    <w:rsid w:val="00B8607C"/>
    <w:rsid w:val="00B86847"/>
    <w:rsid w:val="00B87CB3"/>
    <w:rsid w:val="00B904D1"/>
    <w:rsid w:val="00B91077"/>
    <w:rsid w:val="00B91642"/>
    <w:rsid w:val="00B91F27"/>
    <w:rsid w:val="00B92FCB"/>
    <w:rsid w:val="00B9436C"/>
    <w:rsid w:val="00B9552B"/>
    <w:rsid w:val="00B95AC6"/>
    <w:rsid w:val="00B96CD3"/>
    <w:rsid w:val="00B96D5D"/>
    <w:rsid w:val="00B97249"/>
    <w:rsid w:val="00BA0E43"/>
    <w:rsid w:val="00BA1100"/>
    <w:rsid w:val="00BA1D86"/>
    <w:rsid w:val="00BA29D0"/>
    <w:rsid w:val="00BA2EF4"/>
    <w:rsid w:val="00BA33A9"/>
    <w:rsid w:val="00BA43CF"/>
    <w:rsid w:val="00BA5B6F"/>
    <w:rsid w:val="00BA6242"/>
    <w:rsid w:val="00BA728F"/>
    <w:rsid w:val="00BB0967"/>
    <w:rsid w:val="00BB09B0"/>
    <w:rsid w:val="00BB0C60"/>
    <w:rsid w:val="00BB1CA8"/>
    <w:rsid w:val="00BB215D"/>
    <w:rsid w:val="00BB418B"/>
    <w:rsid w:val="00BB4296"/>
    <w:rsid w:val="00BB5CA7"/>
    <w:rsid w:val="00BB70BC"/>
    <w:rsid w:val="00BC03A0"/>
    <w:rsid w:val="00BC4786"/>
    <w:rsid w:val="00BC4860"/>
    <w:rsid w:val="00BC4866"/>
    <w:rsid w:val="00BC4EC8"/>
    <w:rsid w:val="00BC5190"/>
    <w:rsid w:val="00BD1308"/>
    <w:rsid w:val="00BD162C"/>
    <w:rsid w:val="00BD2AF7"/>
    <w:rsid w:val="00BD2DDA"/>
    <w:rsid w:val="00BD333C"/>
    <w:rsid w:val="00BD49B9"/>
    <w:rsid w:val="00BD50CE"/>
    <w:rsid w:val="00BD50D7"/>
    <w:rsid w:val="00BD5D60"/>
    <w:rsid w:val="00BE024F"/>
    <w:rsid w:val="00BE0740"/>
    <w:rsid w:val="00BE2F90"/>
    <w:rsid w:val="00BE4532"/>
    <w:rsid w:val="00BE58A1"/>
    <w:rsid w:val="00BE5ECE"/>
    <w:rsid w:val="00BE6610"/>
    <w:rsid w:val="00BE6E7D"/>
    <w:rsid w:val="00BE7560"/>
    <w:rsid w:val="00BF040F"/>
    <w:rsid w:val="00BF1E43"/>
    <w:rsid w:val="00BF3E68"/>
    <w:rsid w:val="00BF444A"/>
    <w:rsid w:val="00BF465B"/>
    <w:rsid w:val="00BF686A"/>
    <w:rsid w:val="00BF69D3"/>
    <w:rsid w:val="00BF6A8F"/>
    <w:rsid w:val="00BF7125"/>
    <w:rsid w:val="00C0170B"/>
    <w:rsid w:val="00C01BF5"/>
    <w:rsid w:val="00C030CF"/>
    <w:rsid w:val="00C04E99"/>
    <w:rsid w:val="00C050A7"/>
    <w:rsid w:val="00C05B82"/>
    <w:rsid w:val="00C060AC"/>
    <w:rsid w:val="00C10843"/>
    <w:rsid w:val="00C110EC"/>
    <w:rsid w:val="00C121DB"/>
    <w:rsid w:val="00C12D5C"/>
    <w:rsid w:val="00C147ED"/>
    <w:rsid w:val="00C151B3"/>
    <w:rsid w:val="00C155E5"/>
    <w:rsid w:val="00C15692"/>
    <w:rsid w:val="00C15CB1"/>
    <w:rsid w:val="00C16785"/>
    <w:rsid w:val="00C168FC"/>
    <w:rsid w:val="00C20611"/>
    <w:rsid w:val="00C221B4"/>
    <w:rsid w:val="00C22A9C"/>
    <w:rsid w:val="00C241B6"/>
    <w:rsid w:val="00C308C3"/>
    <w:rsid w:val="00C31383"/>
    <w:rsid w:val="00C31AAA"/>
    <w:rsid w:val="00C31DD0"/>
    <w:rsid w:val="00C31E2B"/>
    <w:rsid w:val="00C327EE"/>
    <w:rsid w:val="00C34AF8"/>
    <w:rsid w:val="00C37B0E"/>
    <w:rsid w:val="00C37EB3"/>
    <w:rsid w:val="00C416DC"/>
    <w:rsid w:val="00C42407"/>
    <w:rsid w:val="00C42720"/>
    <w:rsid w:val="00C42A30"/>
    <w:rsid w:val="00C42C4B"/>
    <w:rsid w:val="00C42CBF"/>
    <w:rsid w:val="00C433D7"/>
    <w:rsid w:val="00C44D79"/>
    <w:rsid w:val="00C47927"/>
    <w:rsid w:val="00C5055C"/>
    <w:rsid w:val="00C5146F"/>
    <w:rsid w:val="00C516A3"/>
    <w:rsid w:val="00C51E7D"/>
    <w:rsid w:val="00C52490"/>
    <w:rsid w:val="00C5466C"/>
    <w:rsid w:val="00C54BF0"/>
    <w:rsid w:val="00C556B2"/>
    <w:rsid w:val="00C566D7"/>
    <w:rsid w:val="00C574B7"/>
    <w:rsid w:val="00C57973"/>
    <w:rsid w:val="00C57C2D"/>
    <w:rsid w:val="00C6059F"/>
    <w:rsid w:val="00C61065"/>
    <w:rsid w:val="00C6111E"/>
    <w:rsid w:val="00C628D0"/>
    <w:rsid w:val="00C63833"/>
    <w:rsid w:val="00C66C1B"/>
    <w:rsid w:val="00C67B5F"/>
    <w:rsid w:val="00C70E49"/>
    <w:rsid w:val="00C72FEA"/>
    <w:rsid w:val="00C74ECB"/>
    <w:rsid w:val="00C75F07"/>
    <w:rsid w:val="00C766AE"/>
    <w:rsid w:val="00C76E4D"/>
    <w:rsid w:val="00C77704"/>
    <w:rsid w:val="00C80B9A"/>
    <w:rsid w:val="00C83110"/>
    <w:rsid w:val="00C860C1"/>
    <w:rsid w:val="00C86299"/>
    <w:rsid w:val="00C863BD"/>
    <w:rsid w:val="00C86EC3"/>
    <w:rsid w:val="00C87FBC"/>
    <w:rsid w:val="00C9131B"/>
    <w:rsid w:val="00C9228B"/>
    <w:rsid w:val="00C934F4"/>
    <w:rsid w:val="00C938F9"/>
    <w:rsid w:val="00C95B01"/>
    <w:rsid w:val="00C95B96"/>
    <w:rsid w:val="00C95D29"/>
    <w:rsid w:val="00C961B2"/>
    <w:rsid w:val="00CA1870"/>
    <w:rsid w:val="00CA2B5D"/>
    <w:rsid w:val="00CA4131"/>
    <w:rsid w:val="00CA4694"/>
    <w:rsid w:val="00CA47D6"/>
    <w:rsid w:val="00CA541C"/>
    <w:rsid w:val="00CA5638"/>
    <w:rsid w:val="00CA6979"/>
    <w:rsid w:val="00CA6BBF"/>
    <w:rsid w:val="00CA6C3A"/>
    <w:rsid w:val="00CB037B"/>
    <w:rsid w:val="00CB15AD"/>
    <w:rsid w:val="00CB3FF3"/>
    <w:rsid w:val="00CB3FFE"/>
    <w:rsid w:val="00CB41D9"/>
    <w:rsid w:val="00CB5384"/>
    <w:rsid w:val="00CB53BE"/>
    <w:rsid w:val="00CB7360"/>
    <w:rsid w:val="00CB78EF"/>
    <w:rsid w:val="00CB7D90"/>
    <w:rsid w:val="00CC0019"/>
    <w:rsid w:val="00CC02DA"/>
    <w:rsid w:val="00CC0D8C"/>
    <w:rsid w:val="00CC0DE2"/>
    <w:rsid w:val="00CC2F66"/>
    <w:rsid w:val="00CC3336"/>
    <w:rsid w:val="00CC359D"/>
    <w:rsid w:val="00CC554C"/>
    <w:rsid w:val="00CC7509"/>
    <w:rsid w:val="00CD0E13"/>
    <w:rsid w:val="00CD0E1D"/>
    <w:rsid w:val="00CD103D"/>
    <w:rsid w:val="00CD168E"/>
    <w:rsid w:val="00CD20B4"/>
    <w:rsid w:val="00CD362F"/>
    <w:rsid w:val="00CD4564"/>
    <w:rsid w:val="00CD4DAA"/>
    <w:rsid w:val="00CD570E"/>
    <w:rsid w:val="00CD590B"/>
    <w:rsid w:val="00CE1C31"/>
    <w:rsid w:val="00CE3397"/>
    <w:rsid w:val="00CE54A2"/>
    <w:rsid w:val="00CF30F0"/>
    <w:rsid w:val="00CF3655"/>
    <w:rsid w:val="00CF4622"/>
    <w:rsid w:val="00CF61E8"/>
    <w:rsid w:val="00D00A96"/>
    <w:rsid w:val="00D00D21"/>
    <w:rsid w:val="00D013A3"/>
    <w:rsid w:val="00D043B8"/>
    <w:rsid w:val="00D04443"/>
    <w:rsid w:val="00D05E71"/>
    <w:rsid w:val="00D06748"/>
    <w:rsid w:val="00D07B16"/>
    <w:rsid w:val="00D07EA1"/>
    <w:rsid w:val="00D108BD"/>
    <w:rsid w:val="00D1259C"/>
    <w:rsid w:val="00D126C6"/>
    <w:rsid w:val="00D12B1E"/>
    <w:rsid w:val="00D15487"/>
    <w:rsid w:val="00D15CBF"/>
    <w:rsid w:val="00D163E7"/>
    <w:rsid w:val="00D1677B"/>
    <w:rsid w:val="00D17B68"/>
    <w:rsid w:val="00D20834"/>
    <w:rsid w:val="00D21181"/>
    <w:rsid w:val="00D22799"/>
    <w:rsid w:val="00D23B83"/>
    <w:rsid w:val="00D24507"/>
    <w:rsid w:val="00D25CC7"/>
    <w:rsid w:val="00D26D10"/>
    <w:rsid w:val="00D2727F"/>
    <w:rsid w:val="00D304C6"/>
    <w:rsid w:val="00D305DF"/>
    <w:rsid w:val="00D307B1"/>
    <w:rsid w:val="00D319B9"/>
    <w:rsid w:val="00D31D15"/>
    <w:rsid w:val="00D31F61"/>
    <w:rsid w:val="00D31FF6"/>
    <w:rsid w:val="00D32ECD"/>
    <w:rsid w:val="00D33E75"/>
    <w:rsid w:val="00D3501C"/>
    <w:rsid w:val="00D36CBB"/>
    <w:rsid w:val="00D37046"/>
    <w:rsid w:val="00D3724D"/>
    <w:rsid w:val="00D372C2"/>
    <w:rsid w:val="00D41949"/>
    <w:rsid w:val="00D41C6B"/>
    <w:rsid w:val="00D41CCC"/>
    <w:rsid w:val="00D42DE9"/>
    <w:rsid w:val="00D43D86"/>
    <w:rsid w:val="00D43F86"/>
    <w:rsid w:val="00D43FF4"/>
    <w:rsid w:val="00D442ED"/>
    <w:rsid w:val="00D466EC"/>
    <w:rsid w:val="00D46E0E"/>
    <w:rsid w:val="00D46F36"/>
    <w:rsid w:val="00D5014B"/>
    <w:rsid w:val="00D5109E"/>
    <w:rsid w:val="00D51854"/>
    <w:rsid w:val="00D51FFF"/>
    <w:rsid w:val="00D53929"/>
    <w:rsid w:val="00D546EB"/>
    <w:rsid w:val="00D57C6A"/>
    <w:rsid w:val="00D60174"/>
    <w:rsid w:val="00D609B2"/>
    <w:rsid w:val="00D64D0A"/>
    <w:rsid w:val="00D64DA7"/>
    <w:rsid w:val="00D64EE8"/>
    <w:rsid w:val="00D65F1F"/>
    <w:rsid w:val="00D66258"/>
    <w:rsid w:val="00D6663E"/>
    <w:rsid w:val="00D668EB"/>
    <w:rsid w:val="00D670B6"/>
    <w:rsid w:val="00D67B16"/>
    <w:rsid w:val="00D67F70"/>
    <w:rsid w:val="00D745E1"/>
    <w:rsid w:val="00D80058"/>
    <w:rsid w:val="00D80306"/>
    <w:rsid w:val="00D80CD7"/>
    <w:rsid w:val="00D817A3"/>
    <w:rsid w:val="00D8225B"/>
    <w:rsid w:val="00D83913"/>
    <w:rsid w:val="00D84F26"/>
    <w:rsid w:val="00D85367"/>
    <w:rsid w:val="00D85BCF"/>
    <w:rsid w:val="00D865C2"/>
    <w:rsid w:val="00D87457"/>
    <w:rsid w:val="00D91DF7"/>
    <w:rsid w:val="00D9438B"/>
    <w:rsid w:val="00D952AF"/>
    <w:rsid w:val="00D95585"/>
    <w:rsid w:val="00D9668A"/>
    <w:rsid w:val="00D973BF"/>
    <w:rsid w:val="00DA0797"/>
    <w:rsid w:val="00DA24E5"/>
    <w:rsid w:val="00DA4E5C"/>
    <w:rsid w:val="00DA57EF"/>
    <w:rsid w:val="00DA5828"/>
    <w:rsid w:val="00DA6651"/>
    <w:rsid w:val="00DA6BBA"/>
    <w:rsid w:val="00DB0CC3"/>
    <w:rsid w:val="00DB24FD"/>
    <w:rsid w:val="00DB277A"/>
    <w:rsid w:val="00DB43A5"/>
    <w:rsid w:val="00DB4F01"/>
    <w:rsid w:val="00DB55B7"/>
    <w:rsid w:val="00DB575B"/>
    <w:rsid w:val="00DB5AD4"/>
    <w:rsid w:val="00DB649B"/>
    <w:rsid w:val="00DB6C4C"/>
    <w:rsid w:val="00DB6EB7"/>
    <w:rsid w:val="00DB7B2F"/>
    <w:rsid w:val="00DB7CED"/>
    <w:rsid w:val="00DB7D48"/>
    <w:rsid w:val="00DC08A8"/>
    <w:rsid w:val="00DC10E1"/>
    <w:rsid w:val="00DC124F"/>
    <w:rsid w:val="00DC22FA"/>
    <w:rsid w:val="00DC2C44"/>
    <w:rsid w:val="00DC30CB"/>
    <w:rsid w:val="00DC39D3"/>
    <w:rsid w:val="00DC49B3"/>
    <w:rsid w:val="00DC62C4"/>
    <w:rsid w:val="00DC635C"/>
    <w:rsid w:val="00DC747C"/>
    <w:rsid w:val="00DC7810"/>
    <w:rsid w:val="00DD37FE"/>
    <w:rsid w:val="00DD5159"/>
    <w:rsid w:val="00DD58A9"/>
    <w:rsid w:val="00DD67B3"/>
    <w:rsid w:val="00DD7BEE"/>
    <w:rsid w:val="00DE1230"/>
    <w:rsid w:val="00DE159E"/>
    <w:rsid w:val="00DE2359"/>
    <w:rsid w:val="00DE4480"/>
    <w:rsid w:val="00DE4D75"/>
    <w:rsid w:val="00DE5E0E"/>
    <w:rsid w:val="00DE66F6"/>
    <w:rsid w:val="00DE67C0"/>
    <w:rsid w:val="00DF0AAA"/>
    <w:rsid w:val="00DF146D"/>
    <w:rsid w:val="00DF1E33"/>
    <w:rsid w:val="00DF2103"/>
    <w:rsid w:val="00DF24E2"/>
    <w:rsid w:val="00DF2BB2"/>
    <w:rsid w:val="00DF2D37"/>
    <w:rsid w:val="00DF2EFF"/>
    <w:rsid w:val="00DF3617"/>
    <w:rsid w:val="00DF3A0D"/>
    <w:rsid w:val="00DF4540"/>
    <w:rsid w:val="00DF50BC"/>
    <w:rsid w:val="00DF50F2"/>
    <w:rsid w:val="00DF5402"/>
    <w:rsid w:val="00DF697D"/>
    <w:rsid w:val="00DF6D69"/>
    <w:rsid w:val="00DF7492"/>
    <w:rsid w:val="00DF7675"/>
    <w:rsid w:val="00DF7A90"/>
    <w:rsid w:val="00E0023D"/>
    <w:rsid w:val="00E0033A"/>
    <w:rsid w:val="00E02946"/>
    <w:rsid w:val="00E03420"/>
    <w:rsid w:val="00E036EA"/>
    <w:rsid w:val="00E03F04"/>
    <w:rsid w:val="00E043D2"/>
    <w:rsid w:val="00E079D0"/>
    <w:rsid w:val="00E07D9E"/>
    <w:rsid w:val="00E07DCF"/>
    <w:rsid w:val="00E10772"/>
    <w:rsid w:val="00E10F7A"/>
    <w:rsid w:val="00E1139D"/>
    <w:rsid w:val="00E12321"/>
    <w:rsid w:val="00E12BDD"/>
    <w:rsid w:val="00E13A97"/>
    <w:rsid w:val="00E146AE"/>
    <w:rsid w:val="00E15041"/>
    <w:rsid w:val="00E16B77"/>
    <w:rsid w:val="00E20CDF"/>
    <w:rsid w:val="00E2148C"/>
    <w:rsid w:val="00E22043"/>
    <w:rsid w:val="00E22161"/>
    <w:rsid w:val="00E223FC"/>
    <w:rsid w:val="00E22510"/>
    <w:rsid w:val="00E2259D"/>
    <w:rsid w:val="00E23697"/>
    <w:rsid w:val="00E24379"/>
    <w:rsid w:val="00E24CAD"/>
    <w:rsid w:val="00E24F30"/>
    <w:rsid w:val="00E250E2"/>
    <w:rsid w:val="00E253C7"/>
    <w:rsid w:val="00E2595D"/>
    <w:rsid w:val="00E25E93"/>
    <w:rsid w:val="00E277E5"/>
    <w:rsid w:val="00E30F5B"/>
    <w:rsid w:val="00E313EC"/>
    <w:rsid w:val="00E3180D"/>
    <w:rsid w:val="00E32C2A"/>
    <w:rsid w:val="00E32D65"/>
    <w:rsid w:val="00E35D78"/>
    <w:rsid w:val="00E360ED"/>
    <w:rsid w:val="00E37DFE"/>
    <w:rsid w:val="00E405F8"/>
    <w:rsid w:val="00E40D93"/>
    <w:rsid w:val="00E4206B"/>
    <w:rsid w:val="00E46A9D"/>
    <w:rsid w:val="00E47A8F"/>
    <w:rsid w:val="00E519AB"/>
    <w:rsid w:val="00E51B15"/>
    <w:rsid w:val="00E5361E"/>
    <w:rsid w:val="00E5602C"/>
    <w:rsid w:val="00E564CF"/>
    <w:rsid w:val="00E610B9"/>
    <w:rsid w:val="00E61507"/>
    <w:rsid w:val="00E61791"/>
    <w:rsid w:val="00E61CC4"/>
    <w:rsid w:val="00E61FB0"/>
    <w:rsid w:val="00E625A1"/>
    <w:rsid w:val="00E64028"/>
    <w:rsid w:val="00E6529C"/>
    <w:rsid w:val="00E67660"/>
    <w:rsid w:val="00E70189"/>
    <w:rsid w:val="00E715EA"/>
    <w:rsid w:val="00E7233A"/>
    <w:rsid w:val="00E73C27"/>
    <w:rsid w:val="00E7505B"/>
    <w:rsid w:val="00E775C2"/>
    <w:rsid w:val="00E77761"/>
    <w:rsid w:val="00E77D22"/>
    <w:rsid w:val="00E80351"/>
    <w:rsid w:val="00E828F7"/>
    <w:rsid w:val="00E83610"/>
    <w:rsid w:val="00E83769"/>
    <w:rsid w:val="00E83777"/>
    <w:rsid w:val="00E85517"/>
    <w:rsid w:val="00E86FC8"/>
    <w:rsid w:val="00E90DA8"/>
    <w:rsid w:val="00E923B4"/>
    <w:rsid w:val="00E934A6"/>
    <w:rsid w:val="00E972B3"/>
    <w:rsid w:val="00EA0C87"/>
    <w:rsid w:val="00EA0F5F"/>
    <w:rsid w:val="00EA14D7"/>
    <w:rsid w:val="00EA35D9"/>
    <w:rsid w:val="00EA50CA"/>
    <w:rsid w:val="00EA5BC2"/>
    <w:rsid w:val="00EA73DE"/>
    <w:rsid w:val="00EB010B"/>
    <w:rsid w:val="00EB10FA"/>
    <w:rsid w:val="00EB2244"/>
    <w:rsid w:val="00EB22AA"/>
    <w:rsid w:val="00EB32D2"/>
    <w:rsid w:val="00EB3621"/>
    <w:rsid w:val="00EB3A7C"/>
    <w:rsid w:val="00EB4B67"/>
    <w:rsid w:val="00EC096F"/>
    <w:rsid w:val="00EC0DA6"/>
    <w:rsid w:val="00EC0FCB"/>
    <w:rsid w:val="00EC2D3A"/>
    <w:rsid w:val="00EC49B1"/>
    <w:rsid w:val="00EC7031"/>
    <w:rsid w:val="00EC7423"/>
    <w:rsid w:val="00ED0056"/>
    <w:rsid w:val="00ED2B71"/>
    <w:rsid w:val="00ED4351"/>
    <w:rsid w:val="00ED45C3"/>
    <w:rsid w:val="00ED738B"/>
    <w:rsid w:val="00EE1965"/>
    <w:rsid w:val="00EE27FB"/>
    <w:rsid w:val="00EE3BA9"/>
    <w:rsid w:val="00EE4761"/>
    <w:rsid w:val="00EE5858"/>
    <w:rsid w:val="00EE634D"/>
    <w:rsid w:val="00EF15CD"/>
    <w:rsid w:val="00EF185D"/>
    <w:rsid w:val="00EF19E9"/>
    <w:rsid w:val="00EF25E6"/>
    <w:rsid w:val="00EF61EF"/>
    <w:rsid w:val="00EF63B7"/>
    <w:rsid w:val="00EF6ECB"/>
    <w:rsid w:val="00F000B9"/>
    <w:rsid w:val="00F0034A"/>
    <w:rsid w:val="00F00EF1"/>
    <w:rsid w:val="00F013DC"/>
    <w:rsid w:val="00F03FDA"/>
    <w:rsid w:val="00F04D34"/>
    <w:rsid w:val="00F05C00"/>
    <w:rsid w:val="00F05E43"/>
    <w:rsid w:val="00F069CD"/>
    <w:rsid w:val="00F11956"/>
    <w:rsid w:val="00F12EED"/>
    <w:rsid w:val="00F13CCB"/>
    <w:rsid w:val="00F15B20"/>
    <w:rsid w:val="00F16B20"/>
    <w:rsid w:val="00F17475"/>
    <w:rsid w:val="00F175FA"/>
    <w:rsid w:val="00F2069D"/>
    <w:rsid w:val="00F22348"/>
    <w:rsid w:val="00F25FD6"/>
    <w:rsid w:val="00F263CA"/>
    <w:rsid w:val="00F276B3"/>
    <w:rsid w:val="00F30C15"/>
    <w:rsid w:val="00F32C1C"/>
    <w:rsid w:val="00F33C9D"/>
    <w:rsid w:val="00F346C4"/>
    <w:rsid w:val="00F34776"/>
    <w:rsid w:val="00F3505C"/>
    <w:rsid w:val="00F354F6"/>
    <w:rsid w:val="00F35D80"/>
    <w:rsid w:val="00F35EE2"/>
    <w:rsid w:val="00F37497"/>
    <w:rsid w:val="00F423C0"/>
    <w:rsid w:val="00F431CA"/>
    <w:rsid w:val="00F434CD"/>
    <w:rsid w:val="00F44D12"/>
    <w:rsid w:val="00F45FF0"/>
    <w:rsid w:val="00F47568"/>
    <w:rsid w:val="00F478E8"/>
    <w:rsid w:val="00F51BB0"/>
    <w:rsid w:val="00F5204C"/>
    <w:rsid w:val="00F53A0E"/>
    <w:rsid w:val="00F566DA"/>
    <w:rsid w:val="00F603C6"/>
    <w:rsid w:val="00F6093C"/>
    <w:rsid w:val="00F61559"/>
    <w:rsid w:val="00F62672"/>
    <w:rsid w:val="00F62F0C"/>
    <w:rsid w:val="00F64FB9"/>
    <w:rsid w:val="00F661BF"/>
    <w:rsid w:val="00F70336"/>
    <w:rsid w:val="00F70B3C"/>
    <w:rsid w:val="00F716E0"/>
    <w:rsid w:val="00F716FC"/>
    <w:rsid w:val="00F71764"/>
    <w:rsid w:val="00F7180A"/>
    <w:rsid w:val="00F72286"/>
    <w:rsid w:val="00F73566"/>
    <w:rsid w:val="00F74061"/>
    <w:rsid w:val="00F74079"/>
    <w:rsid w:val="00F75CFA"/>
    <w:rsid w:val="00F76127"/>
    <w:rsid w:val="00F76992"/>
    <w:rsid w:val="00F77A54"/>
    <w:rsid w:val="00F809D8"/>
    <w:rsid w:val="00F80FE1"/>
    <w:rsid w:val="00F812B1"/>
    <w:rsid w:val="00F83B41"/>
    <w:rsid w:val="00F86D34"/>
    <w:rsid w:val="00F8729C"/>
    <w:rsid w:val="00F876C0"/>
    <w:rsid w:val="00F90020"/>
    <w:rsid w:val="00F91405"/>
    <w:rsid w:val="00F91886"/>
    <w:rsid w:val="00F93D2E"/>
    <w:rsid w:val="00F94678"/>
    <w:rsid w:val="00F94B9E"/>
    <w:rsid w:val="00F952CA"/>
    <w:rsid w:val="00F95FB4"/>
    <w:rsid w:val="00F96E33"/>
    <w:rsid w:val="00F97A1C"/>
    <w:rsid w:val="00FA021B"/>
    <w:rsid w:val="00FA1B38"/>
    <w:rsid w:val="00FA1DD3"/>
    <w:rsid w:val="00FA2604"/>
    <w:rsid w:val="00FA2A14"/>
    <w:rsid w:val="00FA2FFA"/>
    <w:rsid w:val="00FA393F"/>
    <w:rsid w:val="00FA3D68"/>
    <w:rsid w:val="00FA4172"/>
    <w:rsid w:val="00FA54C5"/>
    <w:rsid w:val="00FA5756"/>
    <w:rsid w:val="00FA61F0"/>
    <w:rsid w:val="00FA67E2"/>
    <w:rsid w:val="00FA6EAA"/>
    <w:rsid w:val="00FA722F"/>
    <w:rsid w:val="00FA7C11"/>
    <w:rsid w:val="00FA7C21"/>
    <w:rsid w:val="00FB018C"/>
    <w:rsid w:val="00FB0477"/>
    <w:rsid w:val="00FB0CDA"/>
    <w:rsid w:val="00FB1787"/>
    <w:rsid w:val="00FB39A2"/>
    <w:rsid w:val="00FB42F5"/>
    <w:rsid w:val="00FB56AE"/>
    <w:rsid w:val="00FB5FA7"/>
    <w:rsid w:val="00FC0262"/>
    <w:rsid w:val="00FC282F"/>
    <w:rsid w:val="00FC3720"/>
    <w:rsid w:val="00FC38FA"/>
    <w:rsid w:val="00FC4714"/>
    <w:rsid w:val="00FC4CDE"/>
    <w:rsid w:val="00FC5252"/>
    <w:rsid w:val="00FC52B3"/>
    <w:rsid w:val="00FC53A7"/>
    <w:rsid w:val="00FC7834"/>
    <w:rsid w:val="00FD1521"/>
    <w:rsid w:val="00FD18C3"/>
    <w:rsid w:val="00FD1B0B"/>
    <w:rsid w:val="00FD40CD"/>
    <w:rsid w:val="00FD4242"/>
    <w:rsid w:val="00FD589D"/>
    <w:rsid w:val="00FD61F9"/>
    <w:rsid w:val="00FD6602"/>
    <w:rsid w:val="00FD7132"/>
    <w:rsid w:val="00FD7193"/>
    <w:rsid w:val="00FE028E"/>
    <w:rsid w:val="00FE39DD"/>
    <w:rsid w:val="00FE458F"/>
    <w:rsid w:val="00FE554B"/>
    <w:rsid w:val="00FE5601"/>
    <w:rsid w:val="00FF0F3F"/>
    <w:rsid w:val="00FF2EE2"/>
    <w:rsid w:val="00FF50C1"/>
    <w:rsid w:val="00FF558F"/>
    <w:rsid w:val="00FF595D"/>
    <w:rsid w:val="00FF5D48"/>
    <w:rsid w:val="00FF65F7"/>
    <w:rsid w:val="00FF6A7C"/>
    <w:rsid w:val="00FF7171"/>
    <w:rsid w:val="00FF7A12"/>
    <w:rsid w:val="02F222E5"/>
    <w:rsid w:val="030047EA"/>
    <w:rsid w:val="072BC13F"/>
    <w:rsid w:val="08913C95"/>
    <w:rsid w:val="0A37DEF0"/>
    <w:rsid w:val="0E2460C9"/>
    <w:rsid w:val="0F509AA3"/>
    <w:rsid w:val="0FDA70F8"/>
    <w:rsid w:val="109025DC"/>
    <w:rsid w:val="10C42785"/>
    <w:rsid w:val="1229ED31"/>
    <w:rsid w:val="13C225FD"/>
    <w:rsid w:val="147960F2"/>
    <w:rsid w:val="1794CD58"/>
    <w:rsid w:val="1A3C31E4"/>
    <w:rsid w:val="1B182525"/>
    <w:rsid w:val="1C0126F8"/>
    <w:rsid w:val="1D8EE3B0"/>
    <w:rsid w:val="20309713"/>
    <w:rsid w:val="22870028"/>
    <w:rsid w:val="2333870B"/>
    <w:rsid w:val="2419164B"/>
    <w:rsid w:val="247DB20D"/>
    <w:rsid w:val="24EE585F"/>
    <w:rsid w:val="25E784F8"/>
    <w:rsid w:val="26EFC728"/>
    <w:rsid w:val="27500DE2"/>
    <w:rsid w:val="27A359B1"/>
    <w:rsid w:val="28A99F1B"/>
    <w:rsid w:val="2A871B93"/>
    <w:rsid w:val="2AD5DA0C"/>
    <w:rsid w:val="2F2C1034"/>
    <w:rsid w:val="320529DB"/>
    <w:rsid w:val="3357E6A8"/>
    <w:rsid w:val="335A3CE5"/>
    <w:rsid w:val="3693FFE3"/>
    <w:rsid w:val="3DAE13BA"/>
    <w:rsid w:val="3DFC871B"/>
    <w:rsid w:val="3FE2E099"/>
    <w:rsid w:val="40CEC2EB"/>
    <w:rsid w:val="42C2953E"/>
    <w:rsid w:val="47D7CA46"/>
    <w:rsid w:val="48A63DCB"/>
    <w:rsid w:val="48E18E60"/>
    <w:rsid w:val="49C7D3FA"/>
    <w:rsid w:val="4A2FE3CF"/>
    <w:rsid w:val="4E1F9099"/>
    <w:rsid w:val="56D6F2B1"/>
    <w:rsid w:val="580877F9"/>
    <w:rsid w:val="58E29401"/>
    <w:rsid w:val="5BB0AB6B"/>
    <w:rsid w:val="624164F8"/>
    <w:rsid w:val="6436DF07"/>
    <w:rsid w:val="65D53A38"/>
    <w:rsid w:val="67195344"/>
    <w:rsid w:val="67A8B5DB"/>
    <w:rsid w:val="68DD3313"/>
    <w:rsid w:val="69D04560"/>
    <w:rsid w:val="6A27B7E4"/>
    <w:rsid w:val="6C25D1A7"/>
    <w:rsid w:val="6DD4CEA5"/>
    <w:rsid w:val="703729D9"/>
    <w:rsid w:val="7044B834"/>
    <w:rsid w:val="7147891C"/>
    <w:rsid w:val="7180871A"/>
    <w:rsid w:val="7324E411"/>
    <w:rsid w:val="74226509"/>
    <w:rsid w:val="771B708E"/>
    <w:rsid w:val="771E49BF"/>
    <w:rsid w:val="786AB179"/>
    <w:rsid w:val="7AE8CC8D"/>
    <w:rsid w:val="7B2EE6AC"/>
    <w:rsid w:val="7E1962C2"/>
    <w:rsid w:val="7EC21E19"/>
    <w:rsid w:val="7EE74A75"/>
    <w:rsid w:val="7FADF6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5D43A"/>
  <w15:chartTrackingRefBased/>
  <w15:docId w15:val="{233F0DB0-F49A-40A7-A793-E8A406BF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F34"/>
    <w:rPr>
      <w:sz w:val="24"/>
      <w:szCs w:val="24"/>
      <w:lang w:val="hr-HR" w:eastAsia="hr-HR"/>
    </w:rPr>
  </w:style>
  <w:style w:type="paragraph" w:styleId="Heading1">
    <w:name w:val="heading 1"/>
    <w:basedOn w:val="Normal"/>
    <w:next w:val="Normal"/>
    <w:qFormat/>
    <w:rsid w:val="006D47A6"/>
    <w:pPr>
      <w:keepNext/>
      <w:tabs>
        <w:tab w:val="left" w:pos="1800"/>
      </w:tabs>
      <w:ind w:left="1800" w:hanging="1800"/>
      <w:jc w:val="both"/>
      <w:outlineLvl w:val="0"/>
    </w:pPr>
    <w:rPr>
      <w:rFonts w:ascii="Arial" w:hAnsi="Arial"/>
      <w:b/>
      <w:sz w:val="22"/>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03F3"/>
    <w:pPr>
      <w:tabs>
        <w:tab w:val="center" w:pos="4703"/>
        <w:tab w:val="right" w:pos="9406"/>
      </w:tabs>
    </w:pPr>
  </w:style>
  <w:style w:type="paragraph" w:styleId="Footer">
    <w:name w:val="footer"/>
    <w:basedOn w:val="Normal"/>
    <w:link w:val="FooterChar"/>
    <w:uiPriority w:val="99"/>
    <w:rsid w:val="009003F3"/>
    <w:pPr>
      <w:tabs>
        <w:tab w:val="center" w:pos="4703"/>
        <w:tab w:val="right" w:pos="9406"/>
      </w:tabs>
    </w:pPr>
  </w:style>
  <w:style w:type="character" w:styleId="PageNumber">
    <w:name w:val="page number"/>
    <w:basedOn w:val="DefaultParagraphFont"/>
    <w:rsid w:val="00A27CAE"/>
  </w:style>
  <w:style w:type="table" w:styleId="TableGrid">
    <w:name w:val="Table Grid"/>
    <w:basedOn w:val="TableNormal"/>
    <w:rsid w:val="002A1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F7782"/>
    <w:pPr>
      <w:ind w:right="-765"/>
      <w:jc w:val="both"/>
    </w:pPr>
    <w:rPr>
      <w:rFonts w:ascii="Arial" w:hAnsi="Arial"/>
      <w:sz w:val="22"/>
      <w:szCs w:val="20"/>
      <w:lang w:val="en-AU"/>
    </w:rPr>
  </w:style>
  <w:style w:type="paragraph" w:styleId="BodyText3">
    <w:name w:val="Body Text 3"/>
    <w:basedOn w:val="Normal"/>
    <w:rsid w:val="00940025"/>
    <w:pPr>
      <w:spacing w:after="120"/>
    </w:pPr>
    <w:rPr>
      <w:sz w:val="16"/>
      <w:szCs w:val="16"/>
    </w:rPr>
  </w:style>
  <w:style w:type="paragraph" w:styleId="BodyTextIndent2">
    <w:name w:val="Body Text Indent 2"/>
    <w:basedOn w:val="Normal"/>
    <w:rsid w:val="003C5DBF"/>
    <w:pPr>
      <w:spacing w:after="120" w:line="480" w:lineRule="auto"/>
      <w:ind w:left="283"/>
    </w:pPr>
  </w:style>
  <w:style w:type="paragraph" w:styleId="BodyTextIndent">
    <w:name w:val="Body Text Indent"/>
    <w:basedOn w:val="Normal"/>
    <w:rsid w:val="003C5DBF"/>
    <w:pPr>
      <w:spacing w:after="120"/>
      <w:ind w:left="283"/>
    </w:pPr>
  </w:style>
  <w:style w:type="paragraph" w:styleId="BodyTextIndent3">
    <w:name w:val="Body Text Indent 3"/>
    <w:basedOn w:val="Normal"/>
    <w:rsid w:val="003C5DBF"/>
    <w:pPr>
      <w:spacing w:after="120"/>
      <w:ind w:left="283"/>
    </w:pPr>
    <w:rPr>
      <w:sz w:val="16"/>
      <w:szCs w:val="16"/>
    </w:rPr>
  </w:style>
  <w:style w:type="paragraph" w:styleId="FootnoteText">
    <w:name w:val="footnote text"/>
    <w:basedOn w:val="Normal"/>
    <w:link w:val="FootnoteTextChar"/>
    <w:uiPriority w:val="99"/>
    <w:semiHidden/>
    <w:rsid w:val="003C5DBF"/>
    <w:pPr>
      <w:jc w:val="both"/>
    </w:pPr>
    <w:rPr>
      <w:sz w:val="20"/>
      <w:szCs w:val="20"/>
      <w:lang w:val="en-AU"/>
    </w:rPr>
  </w:style>
  <w:style w:type="character" w:styleId="FootnoteReference">
    <w:name w:val="footnote reference"/>
    <w:uiPriority w:val="99"/>
    <w:semiHidden/>
    <w:rsid w:val="003C5DBF"/>
    <w:rPr>
      <w:vertAlign w:val="superscript"/>
    </w:rPr>
  </w:style>
  <w:style w:type="paragraph" w:styleId="EndnoteText">
    <w:name w:val="endnote text"/>
    <w:basedOn w:val="Normal"/>
    <w:semiHidden/>
    <w:rsid w:val="001E4EF6"/>
    <w:rPr>
      <w:sz w:val="20"/>
      <w:szCs w:val="20"/>
    </w:rPr>
  </w:style>
  <w:style w:type="character" w:styleId="EndnoteReference">
    <w:name w:val="endnote reference"/>
    <w:semiHidden/>
    <w:rsid w:val="001E4EF6"/>
    <w:rPr>
      <w:vertAlign w:val="superscript"/>
    </w:rPr>
  </w:style>
  <w:style w:type="character" w:styleId="Hyperlink">
    <w:name w:val="Hyperlink"/>
    <w:uiPriority w:val="99"/>
    <w:rsid w:val="00C050A7"/>
    <w:rPr>
      <w:color w:val="0000FF"/>
      <w:u w:val="single"/>
    </w:rPr>
  </w:style>
  <w:style w:type="paragraph" w:styleId="TOC1">
    <w:name w:val="toc 1"/>
    <w:basedOn w:val="Normal"/>
    <w:next w:val="Normal"/>
    <w:autoRedefine/>
    <w:uiPriority w:val="39"/>
    <w:rsid w:val="00B73A29"/>
    <w:pPr>
      <w:tabs>
        <w:tab w:val="right" w:pos="9061"/>
      </w:tabs>
      <w:spacing w:line="336" w:lineRule="auto"/>
      <w:ind w:left="1701" w:hanging="1701"/>
    </w:pPr>
    <w:rPr>
      <w:rFonts w:ascii="Arial" w:hAnsi="Arial" w:cs="Arial"/>
      <w:b/>
      <w:bCs/>
      <w:iCs/>
      <w:noProof/>
      <w:sz w:val="20"/>
      <w:szCs w:val="20"/>
    </w:rPr>
  </w:style>
  <w:style w:type="paragraph" w:styleId="BalloonText">
    <w:name w:val="Balloon Text"/>
    <w:basedOn w:val="Normal"/>
    <w:semiHidden/>
    <w:rsid w:val="00F03FDA"/>
    <w:rPr>
      <w:rFonts w:ascii="Tahoma" w:hAnsi="Tahoma" w:cs="Tahoma"/>
      <w:sz w:val="16"/>
      <w:szCs w:val="16"/>
    </w:rPr>
  </w:style>
  <w:style w:type="character" w:styleId="CommentReference">
    <w:name w:val="annotation reference"/>
    <w:semiHidden/>
    <w:rsid w:val="00A03C6C"/>
    <w:rPr>
      <w:sz w:val="16"/>
      <w:szCs w:val="16"/>
    </w:rPr>
  </w:style>
  <w:style w:type="paragraph" w:styleId="CommentText">
    <w:name w:val="annotation text"/>
    <w:basedOn w:val="Normal"/>
    <w:link w:val="CommentTextChar"/>
    <w:rsid w:val="00A03C6C"/>
    <w:rPr>
      <w:sz w:val="20"/>
      <w:szCs w:val="20"/>
    </w:rPr>
  </w:style>
  <w:style w:type="paragraph" w:styleId="CommentSubject">
    <w:name w:val="annotation subject"/>
    <w:basedOn w:val="CommentText"/>
    <w:next w:val="CommentText"/>
    <w:semiHidden/>
    <w:rsid w:val="00A03C6C"/>
    <w:rPr>
      <w:b/>
      <w:bCs/>
    </w:rPr>
  </w:style>
  <w:style w:type="character" w:customStyle="1" w:styleId="kurziv1">
    <w:name w:val="kurziv1"/>
    <w:rsid w:val="00A8577F"/>
    <w:rPr>
      <w:i/>
      <w:iCs/>
    </w:rPr>
  </w:style>
  <w:style w:type="paragraph" w:customStyle="1" w:styleId="t-10-9-kurz-s">
    <w:name w:val="t-10-9-kurz-s"/>
    <w:basedOn w:val="Normal"/>
    <w:rsid w:val="00581337"/>
    <w:pPr>
      <w:spacing w:before="100" w:beforeAutospacing="1" w:after="100" w:afterAutospacing="1"/>
      <w:jc w:val="center"/>
    </w:pPr>
    <w:rPr>
      <w:i/>
      <w:iCs/>
      <w:sz w:val="26"/>
      <w:szCs w:val="26"/>
    </w:rPr>
  </w:style>
  <w:style w:type="paragraph" w:customStyle="1" w:styleId="t-9-8">
    <w:name w:val="t-9-8"/>
    <w:basedOn w:val="Normal"/>
    <w:rsid w:val="00581337"/>
    <w:pPr>
      <w:spacing w:before="100" w:beforeAutospacing="1" w:after="100" w:afterAutospacing="1"/>
    </w:pPr>
  </w:style>
  <w:style w:type="paragraph" w:customStyle="1" w:styleId="t-10-9-sred">
    <w:name w:val="t-10-9-sred"/>
    <w:basedOn w:val="Normal"/>
    <w:rsid w:val="000B4EE5"/>
    <w:pPr>
      <w:spacing w:before="100" w:beforeAutospacing="1" w:after="100" w:afterAutospacing="1"/>
      <w:jc w:val="center"/>
    </w:pPr>
    <w:rPr>
      <w:sz w:val="26"/>
      <w:szCs w:val="26"/>
    </w:rPr>
  </w:style>
  <w:style w:type="character" w:customStyle="1" w:styleId="FooterChar">
    <w:name w:val="Footer Char"/>
    <w:link w:val="Footer"/>
    <w:uiPriority w:val="99"/>
    <w:rsid w:val="00A009AB"/>
    <w:rPr>
      <w:sz w:val="24"/>
      <w:szCs w:val="24"/>
    </w:rPr>
  </w:style>
  <w:style w:type="paragraph" w:styleId="Revision">
    <w:name w:val="Revision"/>
    <w:hidden/>
    <w:uiPriority w:val="99"/>
    <w:semiHidden/>
    <w:rsid w:val="00935D52"/>
    <w:rPr>
      <w:sz w:val="24"/>
      <w:szCs w:val="24"/>
      <w:lang w:val="hr-HR" w:eastAsia="hr-HR"/>
    </w:rPr>
  </w:style>
  <w:style w:type="paragraph" w:styleId="ListParagraph">
    <w:name w:val="List Paragraph"/>
    <w:aliases w:val="Lettre d'introduction,Resume Title,Citation List,Paragrafo elenco,List Paragraph1,1st level - Bullet List Paragraph,En tête 1,Table/Figure Heading,Paragraph,List Paragraph Red,lp1,Heading 12,heading 1,naslov 1,Naslov 12,Graf"/>
    <w:basedOn w:val="Normal"/>
    <w:link w:val="ListParagraphChar"/>
    <w:uiPriority w:val="34"/>
    <w:qFormat/>
    <w:pPr>
      <w:ind w:left="720"/>
      <w:contextualSpacing/>
    </w:pPr>
  </w:style>
  <w:style w:type="paragraph" w:customStyle="1" w:styleId="Default">
    <w:name w:val="Default"/>
    <w:rsid w:val="000C20FF"/>
    <w:pPr>
      <w:autoSpaceDE w:val="0"/>
      <w:autoSpaceDN w:val="0"/>
      <w:adjustRightInd w:val="0"/>
    </w:pPr>
    <w:rPr>
      <w:color w:val="000000"/>
      <w:sz w:val="24"/>
      <w:szCs w:val="24"/>
      <w:lang w:val="hr-HR"/>
    </w:rPr>
  </w:style>
  <w:style w:type="character" w:customStyle="1" w:styleId="kurziv">
    <w:name w:val="kurziv"/>
    <w:basedOn w:val="DefaultParagraphFont"/>
    <w:rsid w:val="00E61CC4"/>
  </w:style>
  <w:style w:type="character" w:customStyle="1" w:styleId="HeaderChar">
    <w:name w:val="Header Char"/>
    <w:link w:val="Header"/>
    <w:rsid w:val="007932FD"/>
    <w:rPr>
      <w:sz w:val="24"/>
      <w:szCs w:val="24"/>
      <w:lang w:val="hr-HR" w:eastAsia="hr-HR"/>
    </w:rPr>
  </w:style>
  <w:style w:type="paragraph" w:customStyle="1" w:styleId="box460270">
    <w:name w:val="box_460270"/>
    <w:basedOn w:val="Normal"/>
    <w:rsid w:val="00091492"/>
    <w:pPr>
      <w:spacing w:before="100" w:beforeAutospacing="1" w:after="225"/>
    </w:pPr>
  </w:style>
  <w:style w:type="character" w:styleId="Emphasis">
    <w:name w:val="Emphasis"/>
    <w:qFormat/>
    <w:rsid w:val="004F1B23"/>
    <w:rPr>
      <w:i/>
      <w:iCs/>
    </w:rPr>
  </w:style>
  <w:style w:type="character" w:customStyle="1" w:styleId="CommentTextChar">
    <w:name w:val="Comment Text Char"/>
    <w:basedOn w:val="DefaultParagraphFont"/>
    <w:link w:val="CommentText"/>
    <w:uiPriority w:val="99"/>
    <w:rsid w:val="00F013DC"/>
    <w:rPr>
      <w:lang w:val="hr-HR" w:eastAsia="hr-HR"/>
    </w:rPr>
  </w:style>
  <w:style w:type="character" w:customStyle="1" w:styleId="ListParagraphChar">
    <w:name w:val="List Paragraph Char"/>
    <w:aliases w:val="Lettre d'introduction Char,Resume Title Char,Citation List Char,Paragrafo elenco Char,List Paragraph1 Char,1st level - Bullet List Paragraph Char,En tête 1 Char,Table/Figure Heading Char,Paragraph Char,List Paragraph Red Char"/>
    <w:basedOn w:val="DefaultParagraphFont"/>
    <w:link w:val="ListParagraph"/>
    <w:uiPriority w:val="34"/>
    <w:locked/>
    <w:rsid w:val="001B09DB"/>
    <w:rPr>
      <w:sz w:val="24"/>
      <w:szCs w:val="24"/>
      <w:lang w:val="hr-HR" w:eastAsia="hr-HR"/>
    </w:rPr>
  </w:style>
  <w:style w:type="paragraph" w:styleId="TOCHeading">
    <w:name w:val="TOC Heading"/>
    <w:basedOn w:val="Heading1"/>
    <w:next w:val="Normal"/>
    <w:uiPriority w:val="39"/>
    <w:unhideWhenUsed/>
    <w:qFormat/>
    <w:rsid w:val="00F7180A"/>
    <w:pPr>
      <w:keepLines/>
      <w:tabs>
        <w:tab w:val="clear" w:pos="1800"/>
      </w:tabs>
      <w:spacing w:before="240" w:line="259" w:lineRule="auto"/>
      <w:ind w:left="0" w:firstLine="0"/>
      <w:jc w:val="left"/>
      <w:outlineLvl w:val="9"/>
    </w:pPr>
    <w:rPr>
      <w:rFonts w:asciiTheme="majorHAnsi" w:eastAsiaTheme="majorEastAsia" w:hAnsiTheme="majorHAnsi" w:cstheme="majorBidi"/>
      <w:b w:val="0"/>
      <w:color w:val="2F5496" w:themeColor="accent1" w:themeShade="BF"/>
      <w:sz w:val="32"/>
      <w:szCs w:val="32"/>
      <w:lang w:val="en-US" w:eastAsia="en-US"/>
    </w:rPr>
  </w:style>
  <w:style w:type="character" w:customStyle="1" w:styleId="FootnoteTextChar">
    <w:name w:val="Footnote Text Char"/>
    <w:basedOn w:val="DefaultParagraphFont"/>
    <w:link w:val="FootnoteText"/>
    <w:uiPriority w:val="99"/>
    <w:semiHidden/>
    <w:rsid w:val="00156433"/>
    <w:rPr>
      <w:lang w:val="en-AU" w:eastAsia="hr-HR"/>
    </w:rPr>
  </w:style>
  <w:style w:type="paragraph" w:styleId="Subtitle">
    <w:name w:val="Subtitle"/>
    <w:basedOn w:val="Normal"/>
    <w:next w:val="Normal"/>
    <w:link w:val="SubtitleChar"/>
    <w:qFormat/>
    <w:rsid w:val="002575C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575C6"/>
    <w:rPr>
      <w:rFonts w:asciiTheme="minorHAnsi" w:eastAsiaTheme="minorEastAsia" w:hAnsiTheme="minorHAnsi" w:cstheme="minorBidi"/>
      <w:color w:val="5A5A5A" w:themeColor="text1" w:themeTint="A5"/>
      <w:spacing w:val="15"/>
      <w:sz w:val="22"/>
      <w:szCs w:val="22"/>
      <w:lang w:val="hr-HR" w:eastAsia="hr-HR"/>
    </w:rPr>
  </w:style>
  <w:style w:type="character" w:styleId="UnresolvedMention">
    <w:name w:val="Unresolved Mention"/>
    <w:basedOn w:val="DefaultParagraphFont"/>
    <w:uiPriority w:val="99"/>
    <w:semiHidden/>
    <w:unhideWhenUsed/>
    <w:rsid w:val="00E25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8559">
      <w:bodyDiv w:val="1"/>
      <w:marLeft w:val="0"/>
      <w:marRight w:val="0"/>
      <w:marTop w:val="0"/>
      <w:marBottom w:val="0"/>
      <w:divBdr>
        <w:top w:val="none" w:sz="0" w:space="0" w:color="auto"/>
        <w:left w:val="none" w:sz="0" w:space="0" w:color="auto"/>
        <w:bottom w:val="none" w:sz="0" w:space="0" w:color="auto"/>
        <w:right w:val="none" w:sz="0" w:space="0" w:color="auto"/>
      </w:divBdr>
    </w:div>
    <w:div w:id="296110931">
      <w:bodyDiv w:val="1"/>
      <w:marLeft w:val="0"/>
      <w:marRight w:val="0"/>
      <w:marTop w:val="0"/>
      <w:marBottom w:val="0"/>
      <w:divBdr>
        <w:top w:val="none" w:sz="0" w:space="0" w:color="auto"/>
        <w:left w:val="none" w:sz="0" w:space="0" w:color="auto"/>
        <w:bottom w:val="none" w:sz="0" w:space="0" w:color="auto"/>
        <w:right w:val="none" w:sz="0" w:space="0" w:color="auto"/>
      </w:divBdr>
    </w:div>
    <w:div w:id="556354817">
      <w:bodyDiv w:val="1"/>
      <w:marLeft w:val="0"/>
      <w:marRight w:val="0"/>
      <w:marTop w:val="0"/>
      <w:marBottom w:val="0"/>
      <w:divBdr>
        <w:top w:val="none" w:sz="0" w:space="0" w:color="auto"/>
        <w:left w:val="none" w:sz="0" w:space="0" w:color="auto"/>
        <w:bottom w:val="none" w:sz="0" w:space="0" w:color="auto"/>
        <w:right w:val="none" w:sz="0" w:space="0" w:color="auto"/>
      </w:divBdr>
    </w:div>
    <w:div w:id="586307370">
      <w:bodyDiv w:val="1"/>
      <w:marLeft w:val="0"/>
      <w:marRight w:val="0"/>
      <w:marTop w:val="0"/>
      <w:marBottom w:val="0"/>
      <w:divBdr>
        <w:top w:val="none" w:sz="0" w:space="0" w:color="auto"/>
        <w:left w:val="none" w:sz="0" w:space="0" w:color="auto"/>
        <w:bottom w:val="none" w:sz="0" w:space="0" w:color="auto"/>
        <w:right w:val="none" w:sz="0" w:space="0" w:color="auto"/>
      </w:divBdr>
    </w:div>
    <w:div w:id="725228392">
      <w:bodyDiv w:val="1"/>
      <w:marLeft w:val="0"/>
      <w:marRight w:val="0"/>
      <w:marTop w:val="0"/>
      <w:marBottom w:val="0"/>
      <w:divBdr>
        <w:top w:val="none" w:sz="0" w:space="0" w:color="auto"/>
        <w:left w:val="none" w:sz="0" w:space="0" w:color="auto"/>
        <w:bottom w:val="none" w:sz="0" w:space="0" w:color="auto"/>
        <w:right w:val="none" w:sz="0" w:space="0" w:color="auto"/>
      </w:divBdr>
      <w:divsChild>
        <w:div w:id="1969428316">
          <w:marLeft w:val="0"/>
          <w:marRight w:val="0"/>
          <w:marTop w:val="0"/>
          <w:marBottom w:val="0"/>
          <w:divBdr>
            <w:top w:val="none" w:sz="0" w:space="0" w:color="auto"/>
            <w:left w:val="none" w:sz="0" w:space="0" w:color="auto"/>
            <w:bottom w:val="none" w:sz="0" w:space="0" w:color="auto"/>
            <w:right w:val="none" w:sz="0" w:space="0" w:color="auto"/>
          </w:divBdr>
          <w:divsChild>
            <w:div w:id="1089279608">
              <w:marLeft w:val="0"/>
              <w:marRight w:val="0"/>
              <w:marTop w:val="200"/>
              <w:marBottom w:val="300"/>
              <w:divBdr>
                <w:top w:val="none" w:sz="0" w:space="0" w:color="auto"/>
                <w:left w:val="none" w:sz="0" w:space="0" w:color="auto"/>
                <w:bottom w:val="none" w:sz="0" w:space="0" w:color="auto"/>
                <w:right w:val="none" w:sz="0" w:space="0" w:color="auto"/>
              </w:divBdr>
            </w:div>
          </w:divsChild>
        </w:div>
      </w:divsChild>
    </w:div>
    <w:div w:id="892695747">
      <w:bodyDiv w:val="1"/>
      <w:marLeft w:val="0"/>
      <w:marRight w:val="0"/>
      <w:marTop w:val="0"/>
      <w:marBottom w:val="0"/>
      <w:divBdr>
        <w:top w:val="none" w:sz="0" w:space="0" w:color="auto"/>
        <w:left w:val="none" w:sz="0" w:space="0" w:color="auto"/>
        <w:bottom w:val="none" w:sz="0" w:space="0" w:color="auto"/>
        <w:right w:val="none" w:sz="0" w:space="0" w:color="auto"/>
      </w:divBdr>
    </w:div>
    <w:div w:id="1302081460">
      <w:bodyDiv w:val="1"/>
      <w:marLeft w:val="0"/>
      <w:marRight w:val="0"/>
      <w:marTop w:val="0"/>
      <w:marBottom w:val="0"/>
      <w:divBdr>
        <w:top w:val="none" w:sz="0" w:space="0" w:color="auto"/>
        <w:left w:val="none" w:sz="0" w:space="0" w:color="auto"/>
        <w:bottom w:val="none" w:sz="0" w:space="0" w:color="auto"/>
        <w:right w:val="none" w:sz="0" w:space="0" w:color="auto"/>
      </w:divBdr>
    </w:div>
    <w:div w:id="1345206757">
      <w:bodyDiv w:val="1"/>
      <w:marLeft w:val="0"/>
      <w:marRight w:val="0"/>
      <w:marTop w:val="0"/>
      <w:marBottom w:val="0"/>
      <w:divBdr>
        <w:top w:val="none" w:sz="0" w:space="0" w:color="auto"/>
        <w:left w:val="none" w:sz="0" w:space="0" w:color="auto"/>
        <w:bottom w:val="none" w:sz="0" w:space="0" w:color="auto"/>
        <w:right w:val="none" w:sz="0" w:space="0" w:color="auto"/>
      </w:divBdr>
    </w:div>
    <w:div w:id="1457068327">
      <w:bodyDiv w:val="1"/>
      <w:marLeft w:val="0"/>
      <w:marRight w:val="0"/>
      <w:marTop w:val="0"/>
      <w:marBottom w:val="0"/>
      <w:divBdr>
        <w:top w:val="none" w:sz="0" w:space="0" w:color="auto"/>
        <w:left w:val="none" w:sz="0" w:space="0" w:color="auto"/>
        <w:bottom w:val="none" w:sz="0" w:space="0" w:color="auto"/>
        <w:right w:val="none" w:sz="0" w:space="0" w:color="auto"/>
      </w:divBdr>
    </w:div>
    <w:div w:id="1691569641">
      <w:bodyDiv w:val="1"/>
      <w:marLeft w:val="0"/>
      <w:marRight w:val="0"/>
      <w:marTop w:val="0"/>
      <w:marBottom w:val="0"/>
      <w:divBdr>
        <w:top w:val="none" w:sz="0" w:space="0" w:color="auto"/>
        <w:left w:val="none" w:sz="0" w:space="0" w:color="auto"/>
        <w:bottom w:val="none" w:sz="0" w:space="0" w:color="auto"/>
        <w:right w:val="none" w:sz="0" w:space="0" w:color="auto"/>
      </w:divBdr>
    </w:div>
    <w:div w:id="1796832008">
      <w:bodyDiv w:val="1"/>
      <w:marLeft w:val="0"/>
      <w:marRight w:val="0"/>
      <w:marTop w:val="0"/>
      <w:marBottom w:val="0"/>
      <w:divBdr>
        <w:top w:val="none" w:sz="0" w:space="0" w:color="auto"/>
        <w:left w:val="none" w:sz="0" w:space="0" w:color="auto"/>
        <w:bottom w:val="none" w:sz="0" w:space="0" w:color="auto"/>
        <w:right w:val="none" w:sz="0" w:space="0" w:color="auto"/>
      </w:divBdr>
    </w:div>
    <w:div w:id="213582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2.xml"/><Relationship Id="rId39" Type="http://schemas.openxmlformats.org/officeDocument/2006/relationships/footer" Target="footer25.xml"/><Relationship Id="rId21" Type="http://schemas.openxmlformats.org/officeDocument/2006/relationships/footer" Target="footer7.xml"/><Relationship Id="rId34" Type="http://schemas.openxmlformats.org/officeDocument/2006/relationships/footer" Target="footer20.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footer" Target="footer1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5" Type="http://schemas.openxmlformats.org/officeDocument/2006/relationships/numbering" Target="numbering.xml"/><Relationship Id="rId15" Type="http://schemas.openxmlformats.org/officeDocument/2006/relationships/hyperlink" Target="http://intranet" TargetMode="Externa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oter" Target="footer22.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footer" Target="footer2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Templates\HBOR-memo-h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A420BF625E1844981DF0B385721F98" ma:contentTypeVersion="11" ma:contentTypeDescription="Create a new document." ma:contentTypeScope="" ma:versionID="9c48683a2d651014440922aa73731f8d">
  <xsd:schema xmlns:xsd="http://www.w3.org/2001/XMLSchema" xmlns:xs="http://www.w3.org/2001/XMLSchema" xmlns:p="http://schemas.microsoft.com/office/2006/metadata/properties" xmlns:ns3="6f0823f8-0b16-4b61-9d9d-33b5b84c72ee" xmlns:ns4="a10c9cfe-8752-4042-8283-a726fcd143ce" targetNamespace="http://schemas.microsoft.com/office/2006/metadata/properties" ma:root="true" ma:fieldsID="2072c23b5fdba46c8cea218131f5e6c1" ns3:_="" ns4:_="">
    <xsd:import namespace="6f0823f8-0b16-4b61-9d9d-33b5b84c72ee"/>
    <xsd:import namespace="a10c9cfe-8752-4042-8283-a726fcd14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823f8-0b16-4b61-9d9d-33b5b84c72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0c9cfe-8752-4042-8283-a726fcd14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8C15A-E40D-417C-BCFF-A03BAD7F5A7E}">
  <ds:schemaRefs>
    <ds:schemaRef ds:uri="http://www.w3.org/XML/1998/namespace"/>
    <ds:schemaRef ds:uri="http://purl.org/dc/dcmitype/"/>
    <ds:schemaRef ds:uri="http://schemas.microsoft.com/office/2006/documentManagement/types"/>
    <ds:schemaRef ds:uri="6f0823f8-0b16-4b61-9d9d-33b5b84c72e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a10c9cfe-8752-4042-8283-a726fcd143ce"/>
  </ds:schemaRefs>
</ds:datastoreItem>
</file>

<file path=customXml/itemProps2.xml><?xml version="1.0" encoding="utf-8"?>
<ds:datastoreItem xmlns:ds="http://schemas.openxmlformats.org/officeDocument/2006/customXml" ds:itemID="{C2DF4402-2958-468D-89B4-4062CAEC1E77}">
  <ds:schemaRefs>
    <ds:schemaRef ds:uri="http://schemas.openxmlformats.org/officeDocument/2006/bibliography"/>
  </ds:schemaRefs>
</ds:datastoreItem>
</file>

<file path=customXml/itemProps3.xml><?xml version="1.0" encoding="utf-8"?>
<ds:datastoreItem xmlns:ds="http://schemas.openxmlformats.org/officeDocument/2006/customXml" ds:itemID="{C3289ECA-C7CD-4462-BDDE-2738E6165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823f8-0b16-4b61-9d9d-33b5b84c72ee"/>
    <ds:schemaRef ds:uri="a10c9cfe-8752-4042-8283-a726fcd14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C2DC1D-C0FF-4656-9C62-3EC132A2C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HBOR-memo-hr</Template>
  <TotalTime>5</TotalTime>
  <Pages>20</Pages>
  <Words>5621</Words>
  <Characters>33901</Characters>
  <Application>Microsoft Office Word</Application>
  <DocSecurity>0</DocSecurity>
  <Lines>282</Lines>
  <Paragraphs>78</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P R A V I L N I K</vt:lpstr>
      <vt:lpstr>DIO PRVI </vt:lpstr>
      <vt:lpstr>UVODNE ODREDBE</vt:lpstr>
      <vt:lpstr>DIO DRUGI </vt:lpstr>
      <vt:lpstr>UGOVARANJE REDOVNIH KAMATNIH STOPA</vt:lpstr>
      <vt:lpstr>DIO TREĆI </vt:lpstr>
      <vt:lpstr>OSNOVICA ZA OBRAČUN REDOVNIH KAMATA</vt:lpstr>
      <vt:lpstr/>
      <vt:lpstr>DIO ČETVRTI </vt:lpstr>
      <vt:lpstr/>
      <vt:lpstr>RAČUNANJE DANA</vt:lpstr>
      <vt:lpstr>DIO PETI </vt:lpstr>
      <vt:lpstr>OBRAČUN I NAPLATA REDOVNIH KAMATA</vt:lpstr>
      <vt:lpstr>NA POTRAŽIVANJA</vt:lpstr>
      <vt:lpstr/>
      <vt:lpstr>DIO ŠESTI</vt:lpstr>
      <vt:lpstr>ROKOVI OBRAČUNA I NAPLATE KAMATA</vt:lpstr>
      <vt:lpstr>DIO  SEDMI</vt:lpstr>
      <vt:lpstr/>
      <vt:lpstr>ZATEZNA KAMATA</vt:lpstr>
      <vt:lpstr/>
      <vt:lpstr/>
      <vt:lpstr>DIO OSMI</vt:lpstr>
      <vt:lpstr/>
      <vt:lpstr>VALUTIRANJE</vt:lpstr>
      <vt:lpstr>DIO DEVETI</vt:lpstr>
      <vt:lpstr/>
      <vt:lpstr>POSLOVI U IME I ZA RAČUN</vt:lpstr>
      <vt:lpstr>DIO DESETI</vt:lpstr>
      <vt:lpstr>PRIJELAZNE I ZAVRŠNE ODREDBE</vt:lpstr>
    </vt:vector>
  </TitlesOfParts>
  <Company>HBOR</Company>
  <LinksUpToDate>false</LinksUpToDate>
  <CharactersWithSpaces>39444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A V I L N I K</dc:title>
  <dc:subject/>
  <dc:creator>Adžić-Jagodić, Irena</dc:creator>
  <cp:keywords/>
  <dc:description/>
  <cp:lastModifiedBy>Ivanjko Renata</cp:lastModifiedBy>
  <cp:revision>3</cp:revision>
  <cp:lastPrinted>2023-01-16T09:10:00Z</cp:lastPrinted>
  <dcterms:created xsi:type="dcterms:W3CDTF">2023-01-16T09:01:00Z</dcterms:created>
  <dcterms:modified xsi:type="dcterms:W3CDTF">2023-01-16T09:11:00Z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0x01010024A420BF625E1844981DF0B385721F98</vt:lpwstr>
  </property>
</Properties>
</file>