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FAC8" w14:textId="77777777" w:rsidR="00854987" w:rsidRDefault="00962C70">
      <w:pPr>
        <w:tabs>
          <w:tab w:val="left" w:pos="7308"/>
        </w:tabs>
        <w:ind w:left="5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FAA21B" wp14:editId="4D29E4F6">
            <wp:extent cx="1739373" cy="552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373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5B4194A5" wp14:editId="7DF071A1">
            <wp:extent cx="1685503" cy="420624"/>
            <wp:effectExtent l="0" t="0" r="0" b="0"/>
            <wp:docPr id="3" name="image2.jpeg" descr="E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0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8B08F" w14:textId="77777777" w:rsidR="00854987" w:rsidRDefault="00854987">
      <w:pPr>
        <w:pStyle w:val="BodyText"/>
        <w:spacing w:before="10"/>
        <w:rPr>
          <w:rFonts w:ascii="Times New Roman"/>
          <w:sz w:val="7"/>
        </w:rPr>
      </w:pPr>
    </w:p>
    <w:p w14:paraId="3DAA38FD" w14:textId="77777777" w:rsidR="00854987" w:rsidRDefault="00D61DF8">
      <w:pPr>
        <w:pStyle w:val="BodyText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C4418B7" wp14:editId="2B74D543">
                <wp:extent cx="6299835" cy="6350"/>
                <wp:effectExtent l="7620" t="3810" r="7620" b="889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350"/>
                          <a:chOff x="0" y="0"/>
                          <a:chExt cx="9921" cy="10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0F111" id="Group 11" o:spid="_x0000_s1026" style="width:496.05pt;height:.5pt;mso-position-horizontal-relative:char;mso-position-vertical-relative:line" coordsize="9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">
                <v:line id="Line 12" o:spid="_x0000_s1027" style="position:absolute;visibility:visible;mso-wrap-style:square" from="0,5" to="9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" strokecolor="silver" strokeweight=".5pt"/>
                <w10:anchorlock/>
              </v:group>
            </w:pict>
          </mc:Fallback>
        </mc:AlternateContent>
      </w:r>
    </w:p>
    <w:p w14:paraId="46590FFC" w14:textId="77777777" w:rsidR="00854987" w:rsidRDefault="00854987">
      <w:pPr>
        <w:pStyle w:val="BodyText"/>
        <w:spacing w:before="9"/>
        <w:rPr>
          <w:rFonts w:ascii="Times New Roman"/>
          <w:sz w:val="13"/>
        </w:rPr>
      </w:pPr>
    </w:p>
    <w:p w14:paraId="61C71AB9" w14:textId="77777777" w:rsidR="00854987" w:rsidRDefault="00962C70">
      <w:pPr>
        <w:pStyle w:val="Heading1"/>
        <w:spacing w:before="92"/>
      </w:pPr>
      <w:r>
        <w:t>IZJAVA O ISPUNJENJU KRITERIJA ZA ZAPOŠLJAVANJE MLADIH</w:t>
      </w:r>
    </w:p>
    <w:p w14:paraId="2E5925CB" w14:textId="77777777" w:rsidR="00854987" w:rsidRDefault="00962C70">
      <w:pPr>
        <w:spacing w:before="12"/>
        <w:ind w:left="95" w:right="248"/>
        <w:jc w:val="center"/>
        <w:rPr>
          <w:b/>
          <w:sz w:val="24"/>
        </w:rPr>
      </w:pPr>
      <w:r>
        <w:rPr>
          <w:b/>
          <w:sz w:val="24"/>
        </w:rPr>
        <w:t>- mali i srednji poduzetnici s manje od 250 radnika-</w:t>
      </w:r>
    </w:p>
    <w:p w14:paraId="2D0B9684" w14:textId="77777777" w:rsidR="00854987" w:rsidRDefault="00962C70">
      <w:pPr>
        <w:pStyle w:val="Heading2"/>
        <w:spacing w:before="70"/>
        <w:ind w:left="111"/>
      </w:pPr>
      <w:r>
        <w:t>Naziv podnositelja zahtjeva za kredit:</w:t>
      </w:r>
    </w:p>
    <w:p w14:paraId="309A2184" w14:textId="77777777" w:rsidR="00854987" w:rsidRPr="00290D05" w:rsidRDefault="00854987">
      <w:pPr>
        <w:pStyle w:val="BodyText"/>
        <w:spacing w:before="10"/>
        <w:rPr>
          <w:b/>
          <w:sz w:val="24"/>
          <w:szCs w:val="24"/>
        </w:rPr>
      </w:pPr>
    </w:p>
    <w:p w14:paraId="24049D72" w14:textId="77777777" w:rsidR="00854987" w:rsidRDefault="00962C70">
      <w:pPr>
        <w:ind w:left="95" w:right="9490"/>
        <w:jc w:val="center"/>
        <w:rPr>
          <w:b/>
          <w:sz w:val="20"/>
        </w:rPr>
      </w:pPr>
      <w:r>
        <w:rPr>
          <w:b/>
          <w:sz w:val="20"/>
        </w:rPr>
        <w:t>Adresa:</w:t>
      </w:r>
    </w:p>
    <w:p w14:paraId="6018E5BF" w14:textId="77777777" w:rsidR="00854987" w:rsidRDefault="00D61DF8">
      <w:pPr>
        <w:spacing w:before="34"/>
        <w:ind w:left="1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62855" wp14:editId="6A8539E8">
                <wp:simplePos x="0" y="0"/>
                <wp:positionH relativeFrom="page">
                  <wp:posOffset>942975</wp:posOffset>
                </wp:positionH>
                <wp:positionV relativeFrom="paragraph">
                  <wp:posOffset>14605</wp:posOffset>
                </wp:positionV>
                <wp:extent cx="2141855" cy="228600"/>
                <wp:effectExtent l="0" t="0" r="10795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7F7F7F"/>
                                <w:left w:val="single" w:sz="8" w:space="0" w:color="7F7F7F"/>
                                <w:bottom w:val="single" w:sz="8" w:space="0" w:color="7F7F7F"/>
                                <w:right w:val="single" w:sz="8" w:space="0" w:color="7F7F7F"/>
                                <w:insideH w:val="single" w:sz="8" w:space="0" w:color="7F7F7F"/>
                                <w:insideV w:val="single" w:sz="8" w:space="0" w:color="7F7F7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306"/>
                              <w:gridCol w:w="296"/>
                            </w:tblGrid>
                            <w:tr w:rsidR="00854987" w:rsidRPr="004E6548" w14:paraId="5569246F" w14:textId="77777777" w:rsidTr="004E6548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296" w:type="dxa"/>
                                  <w:vAlign w:val="center"/>
                                </w:tcPr>
                                <w:p w14:paraId="7C09569E" w14:textId="5E34AE0D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0D4CF74B" w14:textId="0BF557C4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5CB7B084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0DFBA19B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09736F22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2C7B2B31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0C34C75A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5FD08549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5D962732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vAlign w:val="center"/>
                                </w:tcPr>
                                <w:p w14:paraId="646A95A9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vAlign w:val="center"/>
                                </w:tcPr>
                                <w:p w14:paraId="67FC4ED5" w14:textId="77777777" w:rsidR="00854987" w:rsidRPr="004E6548" w:rsidRDefault="00854987" w:rsidP="004E6548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A7951C" w14:textId="77777777" w:rsidR="00854987" w:rsidRPr="004E6548" w:rsidRDefault="00854987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628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25pt;margin-top:1.15pt;width:168.6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7F7F7F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  <w:insideH w:val="single" w:sz="8" w:space="0" w:color="7F7F7F"/>
                          <w:insideV w:val="single" w:sz="8" w:space="0" w:color="7F7F7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296"/>
                      </w:tblGrid>
                      <w:tr w:rsidR="00854987" w:rsidRPr="004E6548" w14:paraId="5569246F" w14:textId="77777777" w:rsidTr="004E6548">
                        <w:trPr>
                          <w:trHeight w:val="264"/>
                          <w:jc w:val="center"/>
                        </w:trPr>
                        <w:tc>
                          <w:tcPr>
                            <w:tcW w:w="296" w:type="dxa"/>
                            <w:vAlign w:val="center"/>
                          </w:tcPr>
                          <w:p w14:paraId="7C09569E" w14:textId="5E34AE0D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0D4CF74B" w14:textId="0BF557C4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5CB7B084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0DFBA19B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09736F22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2C7B2B31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0C34C75A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5FD08549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5D962732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vAlign w:val="center"/>
                          </w:tcPr>
                          <w:p w14:paraId="646A95A9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vAlign w:val="center"/>
                          </w:tcPr>
                          <w:p w14:paraId="67FC4ED5" w14:textId="77777777" w:rsidR="00854987" w:rsidRPr="004E6548" w:rsidRDefault="00854987" w:rsidP="004E6548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DA7951C" w14:textId="77777777" w:rsidR="00854987" w:rsidRPr="004E6548" w:rsidRDefault="00854987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2C70">
        <w:rPr>
          <w:b/>
          <w:sz w:val="20"/>
        </w:rPr>
        <w:t>OIB:</w:t>
      </w:r>
    </w:p>
    <w:p w14:paraId="61102464" w14:textId="7BFC097A" w:rsidR="00854987" w:rsidRDefault="00854987">
      <w:pPr>
        <w:pStyle w:val="BodyText"/>
        <w:spacing w:before="9"/>
        <w:rPr>
          <w:b/>
          <w:sz w:val="30"/>
        </w:rPr>
      </w:pPr>
    </w:p>
    <w:p w14:paraId="0F0484D6" w14:textId="74B0743A" w:rsidR="00C0303C" w:rsidRPr="00151E14" w:rsidRDefault="00D40E56" w:rsidP="00151E14">
      <w:pPr>
        <w:pStyle w:val="BodyText"/>
        <w:spacing w:before="9"/>
        <w:jc w:val="both"/>
        <w:rPr>
          <w:bCs/>
        </w:rPr>
      </w:pPr>
      <w:r w:rsidRPr="00151E14">
        <w:rPr>
          <w:bCs/>
        </w:rPr>
        <w:t xml:space="preserve">Europska investicijska banka podupire pristup financiranju </w:t>
      </w:r>
      <w:r w:rsidR="002D6446" w:rsidRPr="00151E14">
        <w:rPr>
          <w:bCs/>
        </w:rPr>
        <w:t>malih i srednjih poduzetnika</w:t>
      </w:r>
      <w:r w:rsidR="00680425" w:rsidRPr="00151E14">
        <w:rPr>
          <w:bCs/>
        </w:rPr>
        <w:t xml:space="preserve"> </w:t>
      </w:r>
      <w:r w:rsidRPr="00151E14">
        <w:rPr>
          <w:bCs/>
        </w:rPr>
        <w:t>u državama članicama EU-a.</w:t>
      </w:r>
    </w:p>
    <w:p w14:paraId="74B23F4E" w14:textId="77777777" w:rsidR="00C0303C" w:rsidRDefault="00C0303C" w:rsidP="006F00DC">
      <w:pPr>
        <w:pStyle w:val="BodyText"/>
        <w:spacing w:line="273" w:lineRule="auto"/>
        <w:ind w:left="114"/>
        <w:jc w:val="both"/>
      </w:pPr>
    </w:p>
    <w:p w14:paraId="175E89CE" w14:textId="21E2BD0E" w:rsidR="00854987" w:rsidRDefault="00962C70" w:rsidP="001C5F0E">
      <w:pPr>
        <w:pStyle w:val="BodyText"/>
        <w:spacing w:line="273" w:lineRule="auto"/>
        <w:ind w:left="114"/>
        <w:jc w:val="both"/>
      </w:pPr>
      <w:r>
        <w:t>Ovom Izjavom Podnositelj zahtjeva potvrđuje da ispunjava najmanje jedan od sljedećih kriterija (molimo označiti kriterij te obavezno upisati i broj osoba na koji se označeni kriterij odnosi):</w:t>
      </w:r>
    </w:p>
    <w:p w14:paraId="127B8A65" w14:textId="77777777" w:rsidR="001C5F0E" w:rsidRPr="001C5F0E" w:rsidRDefault="001C5F0E" w:rsidP="001C5F0E">
      <w:pPr>
        <w:pStyle w:val="BodyText"/>
        <w:spacing w:line="273" w:lineRule="auto"/>
        <w:ind w:left="114"/>
        <w:jc w:val="both"/>
      </w:pPr>
    </w:p>
    <w:p w14:paraId="211896E1" w14:textId="05C56E0F" w:rsidR="006F6584" w:rsidRDefault="00B14939" w:rsidP="001C5F0E">
      <w:pPr>
        <w:pStyle w:val="BodyText"/>
        <w:spacing w:line="271" w:lineRule="auto"/>
        <w:ind w:left="408"/>
        <w:jc w:val="both"/>
      </w:pPr>
      <w:sdt>
        <w:sdtPr>
          <w:rPr>
            <w:sz w:val="24"/>
            <w:szCs w:val="24"/>
          </w:rPr>
          <w:id w:val="42277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5F0E">
        <w:t xml:space="preserve"> </w:t>
      </w:r>
      <w:r w:rsidR="00962C70">
        <w:t>tijekom 6 mjeseci prije podnošenja zahtjeva za kredit u HBOR ili poslovnu banku je zaposlio i još uvijek zapošljava najmanje jednu mladu osobu ili u sljedećih 6 mjeseci</w:t>
      </w:r>
      <w:r w:rsidR="007545A2">
        <w:t>,</w:t>
      </w:r>
      <w:r w:rsidR="006F210E" w:rsidRPr="006F210E">
        <w:t xml:space="preserve"> računajući od datuma </w:t>
      </w:r>
      <w:r w:rsidR="00085948">
        <w:t xml:space="preserve">zaključivanja </w:t>
      </w:r>
      <w:r w:rsidR="006F210E" w:rsidRPr="006F210E">
        <w:t xml:space="preserve">ugovora o kreditu odobrenog u okviru </w:t>
      </w:r>
      <w:bookmarkStart w:id="0" w:name="_Hlk123132364"/>
      <w:r w:rsidR="006F210E" w:rsidRPr="006F210E">
        <w:t xml:space="preserve">Inicijative za zapošljavanje mladih Europske investicijske banke (Jobs for Youth </w:t>
      </w:r>
      <w:proofErr w:type="spellStart"/>
      <w:r w:rsidR="006F210E" w:rsidRPr="006F210E">
        <w:t>Initiative</w:t>
      </w:r>
      <w:proofErr w:type="spellEnd"/>
      <w:r w:rsidR="006F210E" w:rsidRPr="006F210E">
        <w:t>)</w:t>
      </w:r>
      <w:bookmarkEnd w:id="0"/>
      <w:r w:rsidR="00486FF6">
        <w:rPr>
          <w:position w:val="6"/>
          <w:sz w:val="12"/>
        </w:rPr>
        <w:t>1</w:t>
      </w:r>
      <w:r w:rsidR="007545A2">
        <w:t xml:space="preserve">, </w:t>
      </w:r>
      <w:r w:rsidR="00057A4E">
        <w:t xml:space="preserve">planira </w:t>
      </w:r>
      <w:r w:rsidR="00962C70">
        <w:t>zaposliti najmanje jednu mladu osobu</w:t>
      </w:r>
      <w:r w:rsidR="006F6584">
        <w:t>.</w:t>
      </w:r>
    </w:p>
    <w:p w14:paraId="20D96D58" w14:textId="0315B532" w:rsidR="00854987" w:rsidRDefault="00962C70" w:rsidP="00BE318A">
      <w:pPr>
        <w:pStyle w:val="BodyText"/>
        <w:spacing w:line="271" w:lineRule="auto"/>
        <w:ind w:left="408"/>
        <w:jc w:val="both"/>
      </w:pPr>
      <w:r>
        <w:t xml:space="preserve"> </w:t>
      </w:r>
    </w:p>
    <w:p w14:paraId="504483B6" w14:textId="61EDE105" w:rsidR="00854987" w:rsidRDefault="00962C70" w:rsidP="006F00DC">
      <w:pPr>
        <w:tabs>
          <w:tab w:val="left" w:pos="7282"/>
        </w:tabs>
        <w:spacing w:before="28"/>
        <w:ind w:left="408"/>
        <w:jc w:val="both"/>
        <w:rPr>
          <w:i/>
          <w:sz w:val="18"/>
        </w:rPr>
      </w:pPr>
      <w:r>
        <w:rPr>
          <w:i/>
          <w:sz w:val="18"/>
        </w:rPr>
        <w:t>Podnositelj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zahtjeva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je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u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razdoblju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od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6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mjeseci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prije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podnošenja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zahtjeva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kredit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zaposlio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i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još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uvijek</w:t>
      </w:r>
      <w:r w:rsidRPr="00962C70">
        <w:rPr>
          <w:i/>
          <w:sz w:val="18"/>
        </w:rPr>
        <w:t xml:space="preserve"> </w:t>
      </w:r>
      <w:r>
        <w:rPr>
          <w:i/>
          <w:sz w:val="18"/>
        </w:rPr>
        <w:t>zapošlja</w:t>
      </w:r>
      <w:r w:rsidRPr="007B680F">
        <w:rPr>
          <w:i/>
          <w:sz w:val="18"/>
        </w:rPr>
        <w:t>va</w:t>
      </w:r>
      <w:r w:rsidR="007B680F">
        <w:rPr>
          <w:i/>
          <w:sz w:val="18"/>
        </w:rPr>
        <w:t xml:space="preserve"> ____</w:t>
      </w:r>
      <w:r w:rsidR="00C74A50">
        <w:rPr>
          <w:i/>
          <w:sz w:val="18"/>
        </w:rPr>
        <w:t>_</w:t>
      </w:r>
      <w:r w:rsidRPr="008E0846">
        <w:rPr>
          <w:i/>
          <w:color w:val="FF0000"/>
          <w:sz w:val="18"/>
        </w:rPr>
        <w:t xml:space="preserve"> </w:t>
      </w:r>
      <w:r>
        <w:rPr>
          <w:i/>
          <w:sz w:val="18"/>
        </w:rPr>
        <w:t>mladu osobu/mladih osoba.</w:t>
      </w:r>
      <w:r w:rsidR="00111C41">
        <w:rPr>
          <w:i/>
          <w:sz w:val="18"/>
        </w:rPr>
        <w:t xml:space="preserve"> </w:t>
      </w:r>
      <w:r w:rsidR="00111C41" w:rsidRPr="00111C41">
        <w:rPr>
          <w:i/>
          <w:sz w:val="18"/>
        </w:rPr>
        <w:t>Podnositelj zahtjeva potvrđuje da će mlada osoba/mlade osobe biti zaposlene najmanje 1 godinu.</w:t>
      </w:r>
    </w:p>
    <w:p w14:paraId="6F7DC68A" w14:textId="77777777" w:rsidR="00854987" w:rsidRDefault="00962C70" w:rsidP="006F00DC">
      <w:pPr>
        <w:spacing w:before="28"/>
        <w:ind w:left="408"/>
        <w:jc w:val="both"/>
        <w:rPr>
          <w:i/>
          <w:sz w:val="18"/>
        </w:rPr>
      </w:pPr>
      <w:r>
        <w:rPr>
          <w:i/>
          <w:sz w:val="18"/>
        </w:rPr>
        <w:t>i/ili</w:t>
      </w:r>
    </w:p>
    <w:p w14:paraId="39224AE6" w14:textId="5645E98E" w:rsidR="002C730B" w:rsidRPr="004D0063" w:rsidRDefault="00962C70" w:rsidP="004D0063">
      <w:pPr>
        <w:tabs>
          <w:tab w:val="left" w:pos="9101"/>
        </w:tabs>
        <w:spacing w:before="28" w:line="273" w:lineRule="auto"/>
        <w:ind w:left="408"/>
        <w:jc w:val="both"/>
        <w:rPr>
          <w:i/>
          <w:iCs/>
        </w:rPr>
      </w:pPr>
      <w:r>
        <w:rPr>
          <w:i/>
          <w:sz w:val="18"/>
        </w:rPr>
        <w:t>Podnositelj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zahtjeva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u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razdoblju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mjeseci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nakon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zaključivanja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ugovora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kreditu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planira</w:t>
      </w:r>
      <w:r>
        <w:rPr>
          <w:i/>
          <w:spacing w:val="8"/>
          <w:sz w:val="18"/>
        </w:rPr>
        <w:t xml:space="preserve"> </w:t>
      </w:r>
      <w:r w:rsidRPr="00C74A50">
        <w:rPr>
          <w:i/>
          <w:sz w:val="18"/>
        </w:rPr>
        <w:t>zaposliti</w:t>
      </w:r>
      <w:r w:rsidR="00720083">
        <w:rPr>
          <w:i/>
          <w:sz w:val="18"/>
        </w:rPr>
        <w:t xml:space="preserve"> </w:t>
      </w:r>
      <w:r w:rsidR="006F00DC" w:rsidRPr="00C74A50">
        <w:rPr>
          <w:i/>
          <w:sz w:val="18"/>
        </w:rPr>
        <w:t>___</w:t>
      </w:r>
      <w:r w:rsidR="00C74A50">
        <w:rPr>
          <w:i/>
          <w:sz w:val="18"/>
        </w:rPr>
        <w:t>_</w:t>
      </w:r>
      <w:r w:rsidR="006F00DC" w:rsidRPr="00C74A50">
        <w:rPr>
          <w:i/>
          <w:sz w:val="18"/>
        </w:rPr>
        <w:t>_</w:t>
      </w:r>
      <w:r w:rsidR="00720083">
        <w:rPr>
          <w:i/>
          <w:sz w:val="18"/>
        </w:rPr>
        <w:t xml:space="preserve"> </w:t>
      </w:r>
      <w:r w:rsidRPr="00C74A50">
        <w:rPr>
          <w:i/>
          <w:sz w:val="18"/>
        </w:rPr>
        <w:t>mladu osobu</w:t>
      </w:r>
      <w:r>
        <w:rPr>
          <w:i/>
          <w:sz w:val="18"/>
        </w:rPr>
        <w:t>/mladih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osoba.</w:t>
      </w:r>
      <w:r w:rsidR="00111C41">
        <w:rPr>
          <w:i/>
          <w:sz w:val="18"/>
        </w:rPr>
        <w:t xml:space="preserve"> </w:t>
      </w:r>
      <w:r w:rsidR="002C730B" w:rsidRPr="004D0063">
        <w:rPr>
          <w:i/>
          <w:iCs/>
          <w:sz w:val="18"/>
          <w:szCs w:val="18"/>
        </w:rPr>
        <w:t>Podnositelj zahtjeva potvrđuje da će mlada osoba/mlade osobe biti zaposlene najmanje 1 godinu.</w:t>
      </w:r>
    </w:p>
    <w:p w14:paraId="129D1DA6" w14:textId="77777777" w:rsidR="00854987" w:rsidRPr="00210CCE" w:rsidRDefault="00854987" w:rsidP="006F00DC">
      <w:pPr>
        <w:pStyle w:val="BodyText"/>
        <w:spacing w:before="6"/>
        <w:rPr>
          <w:i/>
          <w:iCs/>
        </w:rPr>
      </w:pPr>
    </w:p>
    <w:p w14:paraId="3087204E" w14:textId="77777777" w:rsidR="00854987" w:rsidRDefault="00962C70" w:rsidP="006F00DC">
      <w:pPr>
        <w:pStyle w:val="BodyText"/>
        <w:ind w:left="408"/>
      </w:pPr>
      <w:r>
        <w:t>ili</w:t>
      </w:r>
    </w:p>
    <w:p w14:paraId="4AEF1040" w14:textId="77777777" w:rsidR="00854987" w:rsidRDefault="00854987" w:rsidP="006F00DC">
      <w:pPr>
        <w:pStyle w:val="BodyText"/>
        <w:spacing w:before="4"/>
        <w:rPr>
          <w:sz w:val="21"/>
        </w:rPr>
      </w:pPr>
    </w:p>
    <w:p w14:paraId="504F3EC4" w14:textId="7C553E4D" w:rsidR="00854987" w:rsidRPr="007B680F" w:rsidRDefault="00B14939" w:rsidP="006F00DC">
      <w:pPr>
        <w:pStyle w:val="BodyText"/>
        <w:spacing w:line="268" w:lineRule="auto"/>
        <w:ind w:left="408"/>
        <w:jc w:val="both"/>
      </w:pPr>
      <w:sdt>
        <w:sdtPr>
          <w:rPr>
            <w:sz w:val="24"/>
            <w:szCs w:val="24"/>
          </w:rPr>
          <w:id w:val="-16121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5F0E">
        <w:rPr>
          <w:sz w:val="24"/>
          <w:szCs w:val="24"/>
        </w:rPr>
        <w:tab/>
      </w:r>
      <w:r w:rsidR="00411E88" w:rsidRPr="00411E88">
        <w:t xml:space="preserve">tijekom 6 mjeseci prije podnošenja zahtjeva za kredit u HBOR ili poslovnu banku </w:t>
      </w:r>
      <w:r w:rsidR="00230A64">
        <w:t xml:space="preserve">je pružio i još uvijek pruža </w:t>
      </w:r>
      <w:r w:rsidR="00713A58" w:rsidRPr="00713A58">
        <w:t xml:space="preserve">strukovno osposobljavanje ili stažiranje </w:t>
      </w:r>
      <w:r w:rsidR="001A7F94">
        <w:t xml:space="preserve">najmanje jednoj mladoj osobi </w:t>
      </w:r>
      <w:r w:rsidR="00A15C7B" w:rsidRPr="00A15C7B">
        <w:t>ili u sljedećih 6 mjeseci</w:t>
      </w:r>
      <w:r w:rsidR="00215611">
        <w:t>,</w:t>
      </w:r>
      <w:r w:rsidR="00A15C7B" w:rsidRPr="00A15C7B">
        <w:t xml:space="preserve"> </w:t>
      </w:r>
      <w:r w:rsidR="008015C1" w:rsidRPr="008015C1">
        <w:t xml:space="preserve">računajući od datuma </w:t>
      </w:r>
      <w:r w:rsidR="00085948">
        <w:t>zaključivanja</w:t>
      </w:r>
      <w:r w:rsidR="00D078D6">
        <w:t xml:space="preserve"> </w:t>
      </w:r>
      <w:r w:rsidR="008015C1" w:rsidRPr="008015C1">
        <w:t xml:space="preserve">ugovora o kreditu odobrenog u okviru Inicijative za zapošljavanje mladih Europske investicijske banke (Jobs for Youth </w:t>
      </w:r>
      <w:proofErr w:type="spellStart"/>
      <w:r w:rsidR="008015C1" w:rsidRPr="008015C1">
        <w:t>Initiative</w:t>
      </w:r>
      <w:proofErr w:type="spellEnd"/>
      <w:r w:rsidR="008015C1" w:rsidRPr="008015C1">
        <w:t>)</w:t>
      </w:r>
      <w:r w:rsidR="000C69EA">
        <w:t>,</w:t>
      </w:r>
      <w:r w:rsidR="00A80A67">
        <w:t xml:space="preserve"> planira pružiti </w:t>
      </w:r>
      <w:r w:rsidR="00385348" w:rsidRPr="00385348">
        <w:t>strukovno osposobljavanje ili stažiranje najmanje jednoj mladoj osobi</w:t>
      </w:r>
      <w:r w:rsidR="00962C70" w:rsidRPr="007B680F">
        <w:rPr>
          <w:position w:val="6"/>
          <w:sz w:val="12"/>
        </w:rPr>
        <w:t>2</w:t>
      </w:r>
      <w:r w:rsidR="000C69EA">
        <w:t>.</w:t>
      </w:r>
    </w:p>
    <w:p w14:paraId="232F91B3" w14:textId="77777777" w:rsidR="000C69EA" w:rsidRDefault="000C69EA" w:rsidP="006F00DC">
      <w:pPr>
        <w:tabs>
          <w:tab w:val="left" w:pos="7282"/>
        </w:tabs>
        <w:spacing w:before="28"/>
        <w:ind w:left="408"/>
        <w:jc w:val="both"/>
        <w:rPr>
          <w:i/>
          <w:sz w:val="18"/>
        </w:rPr>
      </w:pPr>
    </w:p>
    <w:p w14:paraId="0B27C50A" w14:textId="7C59818F" w:rsidR="00854987" w:rsidRPr="007B680F" w:rsidRDefault="00962C70" w:rsidP="006F00DC">
      <w:pPr>
        <w:tabs>
          <w:tab w:val="left" w:pos="7282"/>
        </w:tabs>
        <w:spacing w:before="28"/>
        <w:ind w:left="408"/>
        <w:jc w:val="both"/>
        <w:rPr>
          <w:i/>
          <w:sz w:val="18"/>
        </w:rPr>
      </w:pPr>
      <w:r w:rsidRPr="007B680F">
        <w:rPr>
          <w:i/>
          <w:sz w:val="18"/>
        </w:rPr>
        <w:t xml:space="preserve">Broj mladih osoba koje, u trenutku podnošenja zahtjeva za kredit, rade kod Podnositelja zahtjeva po osnovi strukovnog osposobljavanja ili </w:t>
      </w:r>
      <w:r w:rsidR="00AF6DD5">
        <w:rPr>
          <w:i/>
          <w:sz w:val="18"/>
        </w:rPr>
        <w:t>stažiranja</w:t>
      </w:r>
      <w:r w:rsidRPr="007B680F">
        <w:rPr>
          <w:i/>
          <w:sz w:val="18"/>
        </w:rPr>
        <w:t>:</w:t>
      </w:r>
      <w:r w:rsidR="007B680F">
        <w:rPr>
          <w:i/>
          <w:sz w:val="18"/>
        </w:rPr>
        <w:t>_____</w:t>
      </w:r>
      <w:r w:rsidRPr="007B680F">
        <w:rPr>
          <w:i/>
          <w:sz w:val="18"/>
        </w:rPr>
        <w:t>.</w:t>
      </w:r>
    </w:p>
    <w:p w14:paraId="0FBED053" w14:textId="77777777" w:rsidR="00854987" w:rsidRPr="007B680F" w:rsidRDefault="00962C70" w:rsidP="006F00DC">
      <w:pPr>
        <w:ind w:left="408"/>
        <w:jc w:val="both"/>
        <w:rPr>
          <w:i/>
          <w:sz w:val="18"/>
        </w:rPr>
      </w:pPr>
      <w:r w:rsidRPr="007B680F">
        <w:rPr>
          <w:i/>
          <w:sz w:val="18"/>
        </w:rPr>
        <w:t>i/ili</w:t>
      </w:r>
    </w:p>
    <w:p w14:paraId="264AC2C4" w14:textId="10CC4ED4" w:rsidR="00854987" w:rsidRPr="007B680F" w:rsidRDefault="00962C70" w:rsidP="006F00DC">
      <w:pPr>
        <w:tabs>
          <w:tab w:val="left" w:pos="7282"/>
        </w:tabs>
        <w:spacing w:before="28"/>
        <w:ind w:left="408"/>
        <w:jc w:val="both"/>
        <w:rPr>
          <w:i/>
          <w:sz w:val="18"/>
        </w:rPr>
      </w:pPr>
      <w:r w:rsidRPr="007B680F">
        <w:rPr>
          <w:i/>
          <w:sz w:val="18"/>
        </w:rPr>
        <w:t>Broj</w:t>
      </w:r>
      <w:r w:rsidR="00557943">
        <w:rPr>
          <w:i/>
          <w:sz w:val="18"/>
        </w:rPr>
        <w:t xml:space="preserve"> mladih</w:t>
      </w:r>
      <w:r w:rsidRPr="007B680F">
        <w:rPr>
          <w:i/>
          <w:sz w:val="18"/>
        </w:rPr>
        <w:t xml:space="preserve"> osoba koje Podnositelj zahtjeva namjerava zaposliti po</w:t>
      </w:r>
      <w:r w:rsidRPr="007B680F">
        <w:rPr>
          <w:i/>
          <w:spacing w:val="8"/>
          <w:sz w:val="18"/>
        </w:rPr>
        <w:t xml:space="preserve"> </w:t>
      </w:r>
      <w:r w:rsidRPr="007B680F">
        <w:rPr>
          <w:i/>
          <w:spacing w:val="1"/>
          <w:sz w:val="18"/>
        </w:rPr>
        <w:t xml:space="preserve"> </w:t>
      </w:r>
      <w:r w:rsidRPr="007B680F">
        <w:rPr>
          <w:i/>
          <w:sz w:val="18"/>
        </w:rPr>
        <w:t xml:space="preserve">osnovi </w:t>
      </w:r>
      <w:r w:rsidR="00D6651F">
        <w:rPr>
          <w:i/>
          <w:sz w:val="18"/>
        </w:rPr>
        <w:t>strukovnog osposobljavanja</w:t>
      </w:r>
      <w:r w:rsidR="00C05361">
        <w:rPr>
          <w:i/>
          <w:sz w:val="18"/>
        </w:rPr>
        <w:t xml:space="preserve"> ili stažiranja </w:t>
      </w:r>
      <w:r w:rsidRPr="007B680F">
        <w:rPr>
          <w:i/>
          <w:sz w:val="18"/>
        </w:rPr>
        <w:t>u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razdoblju</w:t>
      </w:r>
      <w:r w:rsidRPr="007B680F">
        <w:rPr>
          <w:i/>
          <w:spacing w:val="8"/>
          <w:sz w:val="18"/>
        </w:rPr>
        <w:t xml:space="preserve"> </w:t>
      </w:r>
      <w:r w:rsidRPr="007B680F">
        <w:rPr>
          <w:i/>
          <w:sz w:val="18"/>
        </w:rPr>
        <w:t>od</w:t>
      </w:r>
      <w:r w:rsidRPr="007B680F">
        <w:rPr>
          <w:i/>
          <w:spacing w:val="8"/>
          <w:sz w:val="18"/>
        </w:rPr>
        <w:t xml:space="preserve"> </w:t>
      </w:r>
      <w:r w:rsidRPr="007B680F">
        <w:rPr>
          <w:i/>
          <w:sz w:val="18"/>
        </w:rPr>
        <w:t>6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mjeseci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nakon</w:t>
      </w:r>
      <w:r w:rsidRPr="007B680F">
        <w:rPr>
          <w:i/>
          <w:spacing w:val="8"/>
          <w:sz w:val="18"/>
        </w:rPr>
        <w:t xml:space="preserve"> </w:t>
      </w:r>
      <w:r w:rsidRPr="007B680F">
        <w:rPr>
          <w:i/>
          <w:sz w:val="18"/>
        </w:rPr>
        <w:t>zaključivanja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ugovora</w:t>
      </w:r>
      <w:r w:rsidRPr="007B680F">
        <w:rPr>
          <w:i/>
          <w:spacing w:val="9"/>
          <w:sz w:val="18"/>
        </w:rPr>
        <w:t xml:space="preserve"> </w:t>
      </w:r>
      <w:r w:rsidRPr="007B680F">
        <w:rPr>
          <w:i/>
          <w:sz w:val="18"/>
        </w:rPr>
        <w:t>o</w:t>
      </w:r>
      <w:r w:rsidRPr="007B680F">
        <w:rPr>
          <w:i/>
          <w:spacing w:val="7"/>
          <w:sz w:val="18"/>
        </w:rPr>
        <w:t xml:space="preserve"> </w:t>
      </w:r>
      <w:r w:rsidRPr="007B680F">
        <w:rPr>
          <w:i/>
          <w:sz w:val="18"/>
        </w:rPr>
        <w:t>kreditu:_____.</w:t>
      </w:r>
    </w:p>
    <w:p w14:paraId="1D1E9F0A" w14:textId="03B0778D" w:rsidR="00854987" w:rsidRDefault="00854987" w:rsidP="006F00DC">
      <w:pPr>
        <w:pStyle w:val="BodyText"/>
        <w:spacing w:before="6"/>
        <w:rPr>
          <w:i/>
          <w:sz w:val="19"/>
        </w:rPr>
      </w:pPr>
    </w:p>
    <w:p w14:paraId="3AC80133" w14:textId="77777777" w:rsidR="00854987" w:rsidRPr="007B680F" w:rsidRDefault="00962C70" w:rsidP="006F00DC">
      <w:pPr>
        <w:pStyle w:val="BodyText"/>
        <w:ind w:left="408"/>
      </w:pPr>
      <w:r w:rsidRPr="007B680F">
        <w:t>ili</w:t>
      </w:r>
    </w:p>
    <w:p w14:paraId="25E2CEB5" w14:textId="77777777" w:rsidR="00854987" w:rsidRPr="007B680F" w:rsidRDefault="00854987" w:rsidP="006F00DC">
      <w:pPr>
        <w:pStyle w:val="BodyText"/>
        <w:spacing w:before="5"/>
        <w:rPr>
          <w:sz w:val="23"/>
        </w:rPr>
      </w:pPr>
    </w:p>
    <w:p w14:paraId="5F5E0B14" w14:textId="49D41BDF" w:rsidR="00854987" w:rsidRPr="007B680F" w:rsidRDefault="00B14939" w:rsidP="004D0063">
      <w:pPr>
        <w:pStyle w:val="BodyText"/>
        <w:spacing w:line="276" w:lineRule="auto"/>
        <w:ind w:left="408"/>
        <w:jc w:val="both"/>
        <w:rPr>
          <w:i/>
        </w:rPr>
      </w:pPr>
      <w:sdt>
        <w:sdtPr>
          <w:rPr>
            <w:sz w:val="24"/>
            <w:szCs w:val="24"/>
          </w:rPr>
          <w:id w:val="189685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5F0E">
        <w:t xml:space="preserve"> t</w:t>
      </w:r>
      <w:r w:rsidR="00210CCE" w:rsidRPr="00210CCE">
        <w:t xml:space="preserve">ijekom 6 mjeseci prije podnošenja zahtjeva za kredit u HBOR ili poslovnu banku je sudjelovao ili u sljedećih 6 mjeseci, računajući od datuma sklapanja ugovora o kreditu odobrenog  u okviru Inicijative za zapošljavanje mladih Europske investicijske banke (Jobs for Youth </w:t>
      </w:r>
      <w:proofErr w:type="spellStart"/>
      <w:r w:rsidR="00210CCE" w:rsidRPr="00210CCE">
        <w:t>Initiative</w:t>
      </w:r>
      <w:proofErr w:type="spellEnd"/>
      <w:r w:rsidR="00210CCE" w:rsidRPr="00210CCE">
        <w:t>), planira sudjelovati</w:t>
      </w:r>
      <w:r w:rsidR="00DB5A6C">
        <w:t xml:space="preserve"> </w:t>
      </w:r>
      <w:r w:rsidR="00210CCE" w:rsidRPr="00210CCE">
        <w:t>u programu za mlade poduzetnike nevladine udruge ili obrazovne institucije.</w:t>
      </w:r>
      <w:r w:rsidR="00B662D0">
        <w:t xml:space="preserve"> </w:t>
      </w:r>
    </w:p>
    <w:p w14:paraId="67BD4359" w14:textId="77777777" w:rsidR="00E63298" w:rsidRDefault="00E63298" w:rsidP="006F00DC">
      <w:pPr>
        <w:pStyle w:val="BodyText"/>
        <w:spacing w:before="9"/>
        <w:rPr>
          <w:i/>
          <w:sz w:val="16"/>
        </w:rPr>
      </w:pPr>
    </w:p>
    <w:p w14:paraId="5059FA52" w14:textId="77777777" w:rsidR="00854987" w:rsidRPr="00962C70" w:rsidRDefault="00962C70" w:rsidP="006F00DC">
      <w:pPr>
        <w:pStyle w:val="BodyText"/>
        <w:spacing w:line="276" w:lineRule="auto"/>
        <w:ind w:left="231"/>
        <w:jc w:val="both"/>
        <w:rPr>
          <w:sz w:val="17"/>
          <w:szCs w:val="17"/>
        </w:rPr>
      </w:pPr>
      <w:r w:rsidRPr="00962C70">
        <w:rPr>
          <w:sz w:val="17"/>
          <w:szCs w:val="17"/>
        </w:rPr>
        <w:t>U kontekstu ove Izjave, mlada osoba je ona koja ima najmanje 15 godina, a najviše 30 godina u trenutku zapošljavanja/ osposobljavanja.</w:t>
      </w:r>
    </w:p>
    <w:p w14:paraId="26E5061D" w14:textId="4BDCA966" w:rsidR="00854987" w:rsidRPr="00962C70" w:rsidRDefault="00962C70" w:rsidP="00A029A2">
      <w:pPr>
        <w:pStyle w:val="BodyText"/>
        <w:spacing w:before="1" w:line="276" w:lineRule="auto"/>
        <w:ind w:left="231"/>
        <w:jc w:val="both"/>
        <w:rPr>
          <w:sz w:val="17"/>
          <w:szCs w:val="17"/>
        </w:rPr>
      </w:pPr>
      <w:r w:rsidRPr="00962C70">
        <w:rPr>
          <w:sz w:val="17"/>
          <w:szCs w:val="17"/>
        </w:rPr>
        <w:t xml:space="preserve">Ova Izjava daje se u svrhu razmatranja umanjenja kamatne stope prema kriterijima Inicijative za zapošljavanje mladih Europske investicijske banke (EIB). Inicijativa se provodi putem kreditnih programa HBOR-a, te se kredit temeljem podnesenog zahtjeva odobrava uz kamatnu stopu za </w:t>
      </w:r>
      <w:r w:rsidR="005B3277">
        <w:rPr>
          <w:sz w:val="17"/>
          <w:szCs w:val="17"/>
        </w:rPr>
        <w:t>20</w:t>
      </w:r>
      <w:r w:rsidRPr="00962C70">
        <w:rPr>
          <w:sz w:val="17"/>
          <w:szCs w:val="17"/>
        </w:rPr>
        <w:t xml:space="preserve"> baznih bodova godišnje nižu od stope koja bi bila primijenjena da nema potpore za zapošljavanje mladih</w:t>
      </w:r>
      <w:r w:rsidR="00B92A23">
        <w:rPr>
          <w:sz w:val="17"/>
          <w:szCs w:val="17"/>
        </w:rPr>
        <w:t>,</w:t>
      </w:r>
      <w:r w:rsidR="00BF0697">
        <w:rPr>
          <w:sz w:val="17"/>
          <w:szCs w:val="17"/>
        </w:rPr>
        <w:t xml:space="preserve"> </w:t>
      </w:r>
      <w:r w:rsidR="00BC5E4D">
        <w:rPr>
          <w:sz w:val="17"/>
          <w:szCs w:val="17"/>
        </w:rPr>
        <w:t xml:space="preserve">od čega </w:t>
      </w:r>
      <w:r w:rsidR="005B2975">
        <w:rPr>
          <w:sz w:val="17"/>
          <w:szCs w:val="17"/>
        </w:rPr>
        <w:t xml:space="preserve">je </w:t>
      </w:r>
      <w:r w:rsidR="00CD3CB2">
        <w:rPr>
          <w:sz w:val="17"/>
          <w:szCs w:val="17"/>
        </w:rPr>
        <w:t xml:space="preserve">najmanje </w:t>
      </w:r>
      <w:r w:rsidR="00BC5E4D">
        <w:rPr>
          <w:sz w:val="17"/>
          <w:szCs w:val="17"/>
        </w:rPr>
        <w:t xml:space="preserve">15 baznih bodova </w:t>
      </w:r>
      <w:r w:rsidR="00CD3CB2">
        <w:rPr>
          <w:sz w:val="17"/>
          <w:szCs w:val="17"/>
        </w:rPr>
        <w:t xml:space="preserve">umanjenje </w:t>
      </w:r>
      <w:r w:rsidR="00BC5E4D">
        <w:rPr>
          <w:sz w:val="17"/>
          <w:szCs w:val="17"/>
        </w:rPr>
        <w:t>EIB-a</w:t>
      </w:r>
      <w:r w:rsidR="00CD3CB2">
        <w:rPr>
          <w:sz w:val="17"/>
          <w:szCs w:val="17"/>
        </w:rPr>
        <w:t>.</w:t>
      </w:r>
      <w:r w:rsidRPr="00962C70">
        <w:rPr>
          <w:sz w:val="17"/>
          <w:szCs w:val="17"/>
        </w:rPr>
        <w:t xml:space="preserve"> Podnositelj zahtjeva potvrđuje da je upoznat s činjenicom da HBOR, u slučaju davanja neistinitih informacija ili dokumentacije, može zahtijevati prijevremenu otplatu kredita odobrenog u okviru Inicijative.</w:t>
      </w:r>
      <w:r w:rsidR="00E753E1" w:rsidRPr="00E753E1">
        <w:t xml:space="preserve"> </w:t>
      </w:r>
    </w:p>
    <w:p w14:paraId="3B2856B6" w14:textId="77777777" w:rsidR="00854987" w:rsidRDefault="00854987" w:rsidP="006F00DC">
      <w:pPr>
        <w:spacing w:line="276" w:lineRule="auto"/>
        <w:jc w:val="both"/>
      </w:pPr>
    </w:p>
    <w:p w14:paraId="1593453C" w14:textId="77777777" w:rsidR="00962C70" w:rsidRDefault="00962C70" w:rsidP="006F00DC">
      <w:pPr>
        <w:spacing w:line="276" w:lineRule="auto"/>
        <w:jc w:val="both"/>
        <w:sectPr w:rsidR="00962C70">
          <w:type w:val="continuous"/>
          <w:pgSz w:w="11910" w:h="16840"/>
          <w:pgMar w:top="800" w:right="660" w:bottom="280" w:left="880" w:header="720" w:footer="720" w:gutter="0"/>
          <w:cols w:space="720"/>
        </w:sectPr>
      </w:pPr>
    </w:p>
    <w:p w14:paraId="4DD3BC5A" w14:textId="77777777" w:rsidR="00854987" w:rsidRDefault="00962C70" w:rsidP="006F00DC">
      <w:pPr>
        <w:pStyle w:val="BodyText"/>
        <w:spacing w:line="196" w:lineRule="exact"/>
        <w:ind w:left="1567"/>
      </w:pPr>
      <w:r>
        <w:t>Mjesto i datum:</w:t>
      </w:r>
    </w:p>
    <w:p w14:paraId="4EEDB351" w14:textId="77777777" w:rsidR="00854987" w:rsidRDefault="00962C70" w:rsidP="006F00DC">
      <w:pPr>
        <w:pStyle w:val="BodyText"/>
        <w:spacing w:before="11"/>
        <w:ind w:left="1567"/>
      </w:pPr>
      <w:r>
        <w:br w:type="column"/>
      </w:r>
      <w:r>
        <w:t>Potpis podnositelja zahtjeva:</w:t>
      </w:r>
    </w:p>
    <w:p w14:paraId="1005167A" w14:textId="77777777" w:rsidR="00854987" w:rsidRDefault="00854987" w:rsidP="006F00DC">
      <w:pPr>
        <w:sectPr w:rsidR="00854987">
          <w:type w:val="continuous"/>
          <w:pgSz w:w="11910" w:h="16840"/>
          <w:pgMar w:top="800" w:right="660" w:bottom="280" w:left="880" w:header="720" w:footer="720" w:gutter="0"/>
          <w:cols w:num="2" w:space="720" w:equalWidth="0">
            <w:col w:w="2839" w:space="1975"/>
            <w:col w:w="5556"/>
          </w:cols>
        </w:sectPr>
      </w:pPr>
    </w:p>
    <w:p w14:paraId="2E3BF6F3" w14:textId="77777777" w:rsidR="00854987" w:rsidRDefault="00854987" w:rsidP="006F00DC">
      <w:pPr>
        <w:pStyle w:val="BodyText"/>
        <w:rPr>
          <w:sz w:val="20"/>
        </w:rPr>
      </w:pPr>
    </w:p>
    <w:p w14:paraId="4D7D9DB2" w14:textId="77777777" w:rsidR="00854987" w:rsidRDefault="00854987" w:rsidP="006F00DC">
      <w:pPr>
        <w:pStyle w:val="BodyText"/>
        <w:spacing w:before="4"/>
        <w:rPr>
          <w:sz w:val="15"/>
        </w:rPr>
      </w:pPr>
    </w:p>
    <w:p w14:paraId="67179233" w14:textId="77777777" w:rsidR="00854987" w:rsidRDefault="00D61DF8" w:rsidP="006F00DC">
      <w:pPr>
        <w:pStyle w:val="BodyText"/>
        <w:spacing w:line="20" w:lineRule="exact"/>
        <w:ind w:left="1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67356F" wp14:editId="287995E7">
                <wp:extent cx="1407795" cy="7620"/>
                <wp:effectExtent l="6985" t="5080" r="13970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795" cy="7620"/>
                          <a:chOff x="0" y="0"/>
                          <a:chExt cx="2217" cy="12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1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597A0" id="Group 5" o:spid="_x0000_s1026" style="width:110.85pt;height:.6pt;mso-position-horizontal-relative:char;mso-position-vertical-relative:line" coordsize="2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">
                <v:line id="Line 6" o:spid="_x0000_s1027" style="position:absolute;visibility:visible;mso-wrap-style:square" from="0,6" to="22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14:paraId="0E5094E2" w14:textId="77777777" w:rsidR="00854987" w:rsidRDefault="00D61DF8" w:rsidP="006F00DC">
      <w:pPr>
        <w:pStyle w:val="BodyText"/>
        <w:spacing w:line="20" w:lineRule="exact"/>
        <w:ind w:left="64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7889B2" wp14:editId="3A475625">
                <wp:extent cx="1408430" cy="7620"/>
                <wp:effectExtent l="5715" t="8255" r="5080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7620"/>
                          <a:chOff x="0" y="0"/>
                          <a:chExt cx="2218" cy="1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1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7FB25" id="Group 3" o:spid="_x0000_s1026" style="width:110.9pt;height:.6pt;mso-position-horizontal-relative:char;mso-position-vertical-relative:line" coordsize="22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">
                <v:line id="Line 4" o:spid="_x0000_s1027" style="position:absolute;visibility:visible;mso-wrap-style:square" from="0,6" to="22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14:paraId="446C5A39" w14:textId="77777777" w:rsidR="00854987" w:rsidRDefault="00D61DF8" w:rsidP="006F00DC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C0932B" wp14:editId="3FDACEA2">
                <wp:simplePos x="0" y="0"/>
                <wp:positionH relativeFrom="page">
                  <wp:posOffset>629285</wp:posOffset>
                </wp:positionH>
                <wp:positionV relativeFrom="paragraph">
                  <wp:posOffset>146050</wp:posOffset>
                </wp:positionV>
                <wp:extent cx="1828800" cy="0"/>
                <wp:effectExtent l="10160" t="13970" r="889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116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55pt,11.5pt" to="193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14:paraId="0BCE186C" w14:textId="77777777" w:rsidR="00854987" w:rsidRDefault="00962C70" w:rsidP="006F00DC">
      <w:pPr>
        <w:spacing w:before="66"/>
        <w:ind w:left="111" w:hanging="1"/>
        <w:jc w:val="both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Ova točka obuhvaća radni odnos na neodređeno vrijeme, radni odnos na određeno vrijeme, radni odnos na određeno vrijeme za stalne sezonske</w:t>
      </w:r>
      <w:r>
        <w:rPr>
          <w:spacing w:val="-10"/>
          <w:sz w:val="16"/>
        </w:rPr>
        <w:t xml:space="preserve"> </w:t>
      </w:r>
      <w:r>
        <w:rPr>
          <w:sz w:val="16"/>
        </w:rPr>
        <w:t>poslove,</w:t>
      </w:r>
      <w:r>
        <w:rPr>
          <w:spacing w:val="-9"/>
          <w:sz w:val="16"/>
        </w:rPr>
        <w:t xml:space="preserve"> </w:t>
      </w:r>
      <w:r>
        <w:rPr>
          <w:sz w:val="16"/>
        </w:rPr>
        <w:t>probni</w:t>
      </w:r>
      <w:r>
        <w:rPr>
          <w:spacing w:val="-6"/>
          <w:sz w:val="16"/>
        </w:rPr>
        <w:t xml:space="preserve"> </w:t>
      </w:r>
      <w:r>
        <w:rPr>
          <w:sz w:val="16"/>
        </w:rPr>
        <w:t>rad,</w:t>
      </w:r>
      <w:r>
        <w:rPr>
          <w:spacing w:val="-9"/>
          <w:sz w:val="16"/>
        </w:rPr>
        <w:t xml:space="preserve"> </w:t>
      </w:r>
      <w:r>
        <w:rPr>
          <w:sz w:val="16"/>
        </w:rPr>
        <w:t>pripravnički</w:t>
      </w:r>
      <w:r>
        <w:rPr>
          <w:spacing w:val="-11"/>
          <w:sz w:val="16"/>
        </w:rPr>
        <w:t xml:space="preserve"> </w:t>
      </w:r>
      <w:r>
        <w:rPr>
          <w:sz w:val="16"/>
        </w:rPr>
        <w:t>staž,</w:t>
      </w:r>
      <w:r>
        <w:rPr>
          <w:spacing w:val="-11"/>
          <w:sz w:val="16"/>
        </w:rPr>
        <w:t xml:space="preserve"> </w:t>
      </w:r>
      <w:r>
        <w:rPr>
          <w:sz w:val="16"/>
        </w:rPr>
        <w:t>stručno</w:t>
      </w:r>
      <w:r>
        <w:rPr>
          <w:spacing w:val="-7"/>
          <w:sz w:val="16"/>
        </w:rPr>
        <w:t xml:space="preserve"> </w:t>
      </w:r>
      <w:r>
        <w:rPr>
          <w:sz w:val="16"/>
        </w:rPr>
        <w:t>osposobljavanje</w:t>
      </w:r>
      <w:r>
        <w:rPr>
          <w:spacing w:val="-8"/>
          <w:sz w:val="16"/>
        </w:rPr>
        <w:t xml:space="preserve"> </w:t>
      </w:r>
      <w:r>
        <w:rPr>
          <w:sz w:val="16"/>
        </w:rPr>
        <w:t>bez</w:t>
      </w:r>
      <w:r>
        <w:rPr>
          <w:spacing w:val="-7"/>
          <w:sz w:val="16"/>
        </w:rPr>
        <w:t xml:space="preserve"> </w:t>
      </w:r>
      <w:r>
        <w:rPr>
          <w:sz w:val="16"/>
        </w:rPr>
        <w:t>zasnivanja</w:t>
      </w:r>
      <w:r>
        <w:rPr>
          <w:spacing w:val="-8"/>
          <w:sz w:val="16"/>
        </w:rPr>
        <w:t xml:space="preserve"> </w:t>
      </w:r>
      <w:r>
        <w:rPr>
          <w:sz w:val="16"/>
        </w:rPr>
        <w:t>radnog</w:t>
      </w:r>
      <w:r>
        <w:rPr>
          <w:spacing w:val="-8"/>
          <w:sz w:val="16"/>
        </w:rPr>
        <w:t xml:space="preserve"> </w:t>
      </w:r>
      <w:r>
        <w:rPr>
          <w:sz w:val="16"/>
        </w:rPr>
        <w:t>odnosa,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obuhvaća</w:t>
      </w:r>
      <w:r>
        <w:rPr>
          <w:spacing w:val="-10"/>
          <w:sz w:val="16"/>
        </w:rPr>
        <w:t xml:space="preserve"> </w:t>
      </w:r>
      <w:r>
        <w:rPr>
          <w:sz w:val="16"/>
        </w:rPr>
        <w:t>unajmljivanje</w:t>
      </w:r>
      <w:r>
        <w:rPr>
          <w:spacing w:val="-9"/>
          <w:sz w:val="16"/>
        </w:rPr>
        <w:t xml:space="preserve"> </w:t>
      </w:r>
      <w:r>
        <w:rPr>
          <w:sz w:val="16"/>
        </w:rPr>
        <w:t>radnika preko agencija za privremeno zapošljavanje te rad preko učeničkih ili studentskih</w:t>
      </w:r>
      <w:r>
        <w:rPr>
          <w:spacing w:val="-13"/>
          <w:sz w:val="16"/>
        </w:rPr>
        <w:t xml:space="preserve"> </w:t>
      </w:r>
      <w:r>
        <w:rPr>
          <w:sz w:val="16"/>
        </w:rPr>
        <w:t>servisa.</w:t>
      </w:r>
    </w:p>
    <w:p w14:paraId="7C8BA74B" w14:textId="7C049034" w:rsidR="00854987" w:rsidRDefault="00962C70" w:rsidP="006F00DC">
      <w:pPr>
        <w:ind w:left="111"/>
        <w:jc w:val="both"/>
        <w:rPr>
          <w:sz w:val="16"/>
        </w:rPr>
      </w:pPr>
      <w:r>
        <w:rPr>
          <w:position w:val="6"/>
          <w:sz w:val="10"/>
        </w:rPr>
        <w:t xml:space="preserve">2 </w:t>
      </w:r>
      <w:r w:rsidR="0064536F">
        <w:rPr>
          <w:sz w:val="16"/>
        </w:rPr>
        <w:t>Strukovno osposobljavanje</w:t>
      </w:r>
      <w:r>
        <w:rPr>
          <w:sz w:val="16"/>
        </w:rPr>
        <w:t xml:space="preserve">/stažiranje </w:t>
      </w:r>
      <w:r w:rsidR="005D67E4">
        <w:rPr>
          <w:sz w:val="16"/>
        </w:rPr>
        <w:t xml:space="preserve">mora </w:t>
      </w:r>
      <w:r>
        <w:rPr>
          <w:sz w:val="16"/>
        </w:rPr>
        <w:t xml:space="preserve">trajati najmanje 3 mjeseca i </w:t>
      </w:r>
      <w:r w:rsidR="005D67E4">
        <w:rPr>
          <w:sz w:val="16"/>
        </w:rPr>
        <w:t>mora</w:t>
      </w:r>
      <w:r>
        <w:rPr>
          <w:sz w:val="16"/>
        </w:rPr>
        <w:t xml:space="preserve"> biti uobličeno ugovorom o aktivnoj suradnji s tehničkom školom, veleučilištem, sveučilištem ili javnom agencijom za zapošljavanje i/ili biti potvrđeno dopisom koji potpisuje jedna od navedenih ustanova i/ili biti</w:t>
      </w:r>
      <w:r>
        <w:rPr>
          <w:spacing w:val="-3"/>
          <w:sz w:val="16"/>
        </w:rPr>
        <w:t xml:space="preserve"> </w:t>
      </w:r>
      <w:r>
        <w:rPr>
          <w:sz w:val="16"/>
        </w:rPr>
        <w:t>dio</w:t>
      </w:r>
      <w:r>
        <w:rPr>
          <w:spacing w:val="-3"/>
          <w:sz w:val="16"/>
        </w:rPr>
        <w:t xml:space="preserve"> </w:t>
      </w:r>
      <w:r>
        <w:rPr>
          <w:sz w:val="16"/>
        </w:rPr>
        <w:t>vlastitog</w:t>
      </w:r>
      <w:r>
        <w:rPr>
          <w:spacing w:val="-4"/>
          <w:sz w:val="16"/>
        </w:rPr>
        <w:t xml:space="preserve"> </w:t>
      </w:r>
      <w:r w:rsidR="009D6719">
        <w:rPr>
          <w:spacing w:val="-3"/>
          <w:sz w:val="16"/>
        </w:rPr>
        <w:t xml:space="preserve">formaliziranog </w:t>
      </w:r>
      <w:r>
        <w:rPr>
          <w:sz w:val="16"/>
        </w:rPr>
        <w:t>programa</w:t>
      </w:r>
      <w:r>
        <w:rPr>
          <w:spacing w:val="-6"/>
          <w:sz w:val="16"/>
        </w:rPr>
        <w:t xml:space="preserve"> </w:t>
      </w:r>
      <w:r w:rsidR="009D6719">
        <w:rPr>
          <w:spacing w:val="-3"/>
          <w:sz w:val="16"/>
        </w:rPr>
        <w:t xml:space="preserve">Podnositelja zahtjeva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 w:rsidR="00674DF8">
        <w:rPr>
          <w:sz w:val="16"/>
        </w:rPr>
        <w:t xml:space="preserve">strukovno </w:t>
      </w:r>
      <w:r>
        <w:rPr>
          <w:sz w:val="16"/>
        </w:rPr>
        <w:t>usavršavanje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5"/>
          <w:sz w:val="16"/>
        </w:rPr>
        <w:t xml:space="preserve"> </w:t>
      </w:r>
      <w:r>
        <w:rPr>
          <w:sz w:val="16"/>
        </w:rPr>
        <w:t>stažiranje.</w:t>
      </w:r>
    </w:p>
    <w:p w14:paraId="149DF411" w14:textId="77777777" w:rsidR="00854987" w:rsidRDefault="00962C70">
      <w:pPr>
        <w:pStyle w:val="BodyText"/>
        <w:spacing w:line="202" w:lineRule="exact"/>
        <w:ind w:right="221"/>
        <w:jc w:val="center"/>
      </w:pPr>
      <w:r>
        <w:rPr>
          <w:w w:val="99"/>
        </w:rPr>
        <w:t>1</w:t>
      </w:r>
    </w:p>
    <w:sectPr w:rsidR="00854987">
      <w:type w:val="continuous"/>
      <w:pgSz w:w="11910" w:h="16840"/>
      <w:pgMar w:top="80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7"/>
    <w:rsid w:val="00057A4E"/>
    <w:rsid w:val="00085948"/>
    <w:rsid w:val="000C69EA"/>
    <w:rsid w:val="00111C41"/>
    <w:rsid w:val="00151E14"/>
    <w:rsid w:val="0015462C"/>
    <w:rsid w:val="001A3396"/>
    <w:rsid w:val="001A484D"/>
    <w:rsid w:val="001A7F94"/>
    <w:rsid w:val="001C5F0E"/>
    <w:rsid w:val="00210CCE"/>
    <w:rsid w:val="00215611"/>
    <w:rsid w:val="00230A64"/>
    <w:rsid w:val="00290D05"/>
    <w:rsid w:val="002946AA"/>
    <w:rsid w:val="002B0C9D"/>
    <w:rsid w:val="002C730B"/>
    <w:rsid w:val="002D6446"/>
    <w:rsid w:val="00320C64"/>
    <w:rsid w:val="00323BD6"/>
    <w:rsid w:val="00385348"/>
    <w:rsid w:val="003F2600"/>
    <w:rsid w:val="00411E88"/>
    <w:rsid w:val="00466828"/>
    <w:rsid w:val="00486FF6"/>
    <w:rsid w:val="004D0063"/>
    <w:rsid w:val="004D40E3"/>
    <w:rsid w:val="004E6548"/>
    <w:rsid w:val="00557943"/>
    <w:rsid w:val="0058587A"/>
    <w:rsid w:val="005B2975"/>
    <w:rsid w:val="005B3277"/>
    <w:rsid w:val="005D67E4"/>
    <w:rsid w:val="005F0C26"/>
    <w:rsid w:val="0064536F"/>
    <w:rsid w:val="00651EC5"/>
    <w:rsid w:val="00674DF8"/>
    <w:rsid w:val="0067774E"/>
    <w:rsid w:val="00680425"/>
    <w:rsid w:val="006C1EB4"/>
    <w:rsid w:val="006F00DC"/>
    <w:rsid w:val="006F210E"/>
    <w:rsid w:val="006F6584"/>
    <w:rsid w:val="00713A58"/>
    <w:rsid w:val="00720083"/>
    <w:rsid w:val="0072450A"/>
    <w:rsid w:val="007545A2"/>
    <w:rsid w:val="007B680F"/>
    <w:rsid w:val="008015C1"/>
    <w:rsid w:val="00854987"/>
    <w:rsid w:val="008E0846"/>
    <w:rsid w:val="0091689B"/>
    <w:rsid w:val="009524F9"/>
    <w:rsid w:val="00962C70"/>
    <w:rsid w:val="009D6719"/>
    <w:rsid w:val="00A029A2"/>
    <w:rsid w:val="00A15C7B"/>
    <w:rsid w:val="00A225B1"/>
    <w:rsid w:val="00A80A67"/>
    <w:rsid w:val="00A80BE1"/>
    <w:rsid w:val="00A92E47"/>
    <w:rsid w:val="00AF6DD5"/>
    <w:rsid w:val="00B14939"/>
    <w:rsid w:val="00B662D0"/>
    <w:rsid w:val="00B92A23"/>
    <w:rsid w:val="00BC5E4D"/>
    <w:rsid w:val="00BE318A"/>
    <w:rsid w:val="00BF0697"/>
    <w:rsid w:val="00C0303C"/>
    <w:rsid w:val="00C05361"/>
    <w:rsid w:val="00C74A50"/>
    <w:rsid w:val="00CC4576"/>
    <w:rsid w:val="00CD3CB2"/>
    <w:rsid w:val="00CE2667"/>
    <w:rsid w:val="00CF0A28"/>
    <w:rsid w:val="00CF1C4E"/>
    <w:rsid w:val="00D078D6"/>
    <w:rsid w:val="00D40E56"/>
    <w:rsid w:val="00D61DF8"/>
    <w:rsid w:val="00D6651F"/>
    <w:rsid w:val="00D737EA"/>
    <w:rsid w:val="00DB5A6C"/>
    <w:rsid w:val="00E63298"/>
    <w:rsid w:val="00E753E1"/>
    <w:rsid w:val="00EA0EFE"/>
    <w:rsid w:val="00EA3E9B"/>
    <w:rsid w:val="00F363EE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5C35"/>
  <w15:docId w15:val="{18A82210-0C7C-407D-AF0A-792F0274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9"/>
    <w:qFormat/>
    <w:pPr>
      <w:spacing w:before="12"/>
      <w:ind w:left="95" w:right="24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70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94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6AA"/>
    <w:rPr>
      <w:rFonts w:ascii="Arial" w:eastAsia="Arial" w:hAnsi="Arial" w:cs="Arial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6AA"/>
    <w:rPr>
      <w:rFonts w:ascii="Arial" w:eastAsia="Arial" w:hAnsi="Arial" w:cs="Arial"/>
      <w:b/>
      <w:bCs/>
      <w:sz w:val="20"/>
      <w:szCs w:val="20"/>
      <w:lang w:val="hr-HR" w:eastAsia="hr-HR" w:bidi="hr-HR"/>
    </w:rPr>
  </w:style>
  <w:style w:type="paragraph" w:styleId="Revision">
    <w:name w:val="Revision"/>
    <w:hidden/>
    <w:uiPriority w:val="99"/>
    <w:semiHidden/>
    <w:rsid w:val="00C0303C"/>
    <w:pPr>
      <w:widowControl/>
      <w:autoSpaceDE/>
      <w:autoSpaceDN/>
    </w:pPr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9C8C44791409DB15627A70746F6" ma:contentTypeVersion="1" ma:contentTypeDescription="Create a new document." ma:contentTypeScope="" ma:versionID="213c304c268cf8acfbe1756f599c50fa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13d209ee6fcbad0fc41235b99368786a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CFBFB-8B7A-4A43-9C6D-B1EC53C4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05C39-59BA-4072-AC81-E11E75C1B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A18F8-96D1-498C-B5CC-75396ABBF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 Andrea</dc:creator>
  <cp:lastModifiedBy>Jakić Emilija</cp:lastModifiedBy>
  <cp:revision>88</cp:revision>
  <dcterms:created xsi:type="dcterms:W3CDTF">2019-10-01T08:57:00Z</dcterms:created>
  <dcterms:modified xsi:type="dcterms:W3CDTF">2023-02-06T10:45:00Z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2019-09-27T00:00:00Z</vt:filetime>
  </property>
  <property fmtid="{D5CDD505-2E9C-101B-9397-08002B2CF9AE}" pid="5" name="ContentTypeId">
    <vt:lpwstr>0x01010028A319C8C44791409DB15627A70746F6</vt:lpwstr>
  </property>
</Properties>
</file>