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A65" w14:textId="018C5A24" w:rsidR="005B71A0" w:rsidRPr="00FD5474" w:rsidRDefault="00C8570D" w:rsidP="005B71A0">
      <w:pPr>
        <w:spacing w:before="4" w:after="4" w:line="480" w:lineRule="auto"/>
      </w:pPr>
      <w:r w:rsidRPr="00FD5474"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62866236" wp14:editId="58729F89">
                <wp:simplePos x="0" y="0"/>
                <wp:positionH relativeFrom="column">
                  <wp:posOffset>0</wp:posOffset>
                </wp:positionH>
                <wp:positionV relativeFrom="paragraph">
                  <wp:posOffset>716914</wp:posOffset>
                </wp:positionV>
                <wp:extent cx="629983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BD6A0" id="Straight Connector 4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6.45pt" to="496.0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" strokecolor="#bfbfbf" strokeweight=".5pt">
                <v:stroke joinstyle="miter"/>
                <o:lock v:ext="edit" shapetype="f"/>
              </v:line>
            </w:pict>
          </mc:Fallback>
        </mc:AlternateContent>
      </w:r>
      <w:r w:rsidRPr="00FD5474">
        <w:rPr>
          <w:noProof/>
          <w:lang w:eastAsia="hr-HR"/>
        </w:rPr>
        <w:drawing>
          <wp:inline distT="0" distB="0" distL="0" distR="0" wp14:anchorId="405F3684" wp14:editId="1FBB4770">
            <wp:extent cx="2027555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B92">
        <w:rPr>
          <w:noProof/>
        </w:rPr>
        <w:t xml:space="preserve">                                                      </w:t>
      </w:r>
      <w:r w:rsidR="00196B92">
        <w:rPr>
          <w:noProof/>
        </w:rPr>
        <w:drawing>
          <wp:inline distT="0" distB="0" distL="0" distR="0" wp14:anchorId="2AC3234B" wp14:editId="5EFC82C9">
            <wp:extent cx="2365375" cy="530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A5A4C" w14:textId="352AE36C" w:rsidR="0059255E" w:rsidRDefault="00152BE1" w:rsidP="005B71A0">
      <w:pPr>
        <w:spacing w:before="4" w:after="4" w:line="264" w:lineRule="auto"/>
        <w:jc w:val="center"/>
        <w:rPr>
          <w:b/>
          <w:sz w:val="28"/>
        </w:rPr>
      </w:pPr>
      <w:r>
        <w:rPr>
          <w:b/>
          <w:sz w:val="28"/>
        </w:rPr>
        <w:t>Z</w:t>
      </w:r>
      <w:r w:rsidR="00442749">
        <w:rPr>
          <w:b/>
          <w:sz w:val="28"/>
        </w:rPr>
        <w:t>a</w:t>
      </w:r>
      <w:r w:rsidR="005B71A0" w:rsidRPr="00FD5474">
        <w:rPr>
          <w:b/>
          <w:sz w:val="28"/>
        </w:rPr>
        <w:t xml:space="preserve">htjev za </w:t>
      </w:r>
      <w:r w:rsidR="0059255E" w:rsidRPr="00FD5474">
        <w:rPr>
          <w:b/>
          <w:sz w:val="28"/>
        </w:rPr>
        <w:t>jamstv</w:t>
      </w:r>
      <w:r w:rsidR="00474AD4">
        <w:rPr>
          <w:b/>
          <w:sz w:val="28"/>
        </w:rPr>
        <w:t>o</w:t>
      </w:r>
    </w:p>
    <w:p w14:paraId="6EC1576A" w14:textId="77777777" w:rsidR="000862F1" w:rsidRPr="00FD5474" w:rsidRDefault="000862F1" w:rsidP="005B71A0">
      <w:pPr>
        <w:spacing w:before="4" w:after="4" w:line="264" w:lineRule="auto"/>
        <w:jc w:val="center"/>
        <w:rPr>
          <w:b/>
          <w:sz w:val="28"/>
        </w:rPr>
      </w:pPr>
    </w:p>
    <w:p w14:paraId="2AB6A22D" w14:textId="28C5E9AE" w:rsidR="00A843D5" w:rsidRDefault="00A843D5" w:rsidP="00A843D5">
      <w:pPr>
        <w:spacing w:before="4" w:after="4" w:line="264" w:lineRule="auto"/>
        <w:jc w:val="center"/>
        <w:rPr>
          <w:b/>
          <w:sz w:val="24"/>
          <w:szCs w:val="20"/>
        </w:rPr>
      </w:pPr>
      <w:r w:rsidRPr="00CB3623">
        <w:rPr>
          <w:b/>
          <w:sz w:val="24"/>
          <w:szCs w:val="20"/>
        </w:rPr>
        <w:t>Financijsk</w:t>
      </w:r>
      <w:r>
        <w:rPr>
          <w:b/>
          <w:sz w:val="24"/>
          <w:szCs w:val="20"/>
        </w:rPr>
        <w:t>i</w:t>
      </w:r>
      <w:r w:rsidRPr="00CB3623">
        <w:rPr>
          <w:b/>
          <w:sz w:val="24"/>
          <w:szCs w:val="20"/>
        </w:rPr>
        <w:t xml:space="preserve"> instrument</w:t>
      </w:r>
      <w:r>
        <w:rPr>
          <w:b/>
          <w:sz w:val="24"/>
          <w:szCs w:val="20"/>
        </w:rPr>
        <w:t xml:space="preserve"> </w:t>
      </w:r>
      <w:r w:rsidRPr="00CB3623">
        <w:rPr>
          <w:b/>
          <w:sz w:val="24"/>
          <w:szCs w:val="20"/>
        </w:rPr>
        <w:t>jamstven</w:t>
      </w:r>
      <w:r w:rsidR="00994010">
        <w:rPr>
          <w:b/>
          <w:sz w:val="24"/>
          <w:szCs w:val="20"/>
        </w:rPr>
        <w:t>i</w:t>
      </w:r>
      <w:r w:rsidRPr="00CB3623">
        <w:rPr>
          <w:b/>
          <w:sz w:val="24"/>
          <w:szCs w:val="20"/>
        </w:rPr>
        <w:t xml:space="preserve"> fond za kredite subjektima srednje tržišne kapitalizacije i velikim poslovnim subjektima u okviru </w:t>
      </w:r>
    </w:p>
    <w:p w14:paraId="3B78521E" w14:textId="77777777" w:rsidR="00A843D5" w:rsidRPr="00FD5474" w:rsidRDefault="00A843D5" w:rsidP="00A843D5">
      <w:pPr>
        <w:spacing w:before="4" w:after="4" w:line="264" w:lineRule="auto"/>
        <w:jc w:val="center"/>
        <w:rPr>
          <w:b/>
          <w:sz w:val="24"/>
          <w:szCs w:val="20"/>
        </w:rPr>
      </w:pPr>
      <w:r w:rsidRPr="00CB3623">
        <w:rPr>
          <w:b/>
          <w:sz w:val="24"/>
          <w:szCs w:val="20"/>
        </w:rPr>
        <w:t>Nacionalnog plana oporavka i otpornosti</w:t>
      </w:r>
      <w:r w:rsidRPr="00244F92">
        <w:rPr>
          <w:rFonts w:cs="Arial"/>
          <w:sz w:val="18"/>
          <w:szCs w:val="18"/>
          <w:lang w:eastAsia="zh-CN"/>
        </w:rPr>
        <w:t xml:space="preserve"> </w:t>
      </w:r>
    </w:p>
    <w:p w14:paraId="7DAD62C2" w14:textId="77777777" w:rsidR="0070521A" w:rsidRPr="00FD5474" w:rsidRDefault="0070521A" w:rsidP="00B01FEB">
      <w:pPr>
        <w:spacing w:before="4" w:after="4" w:line="360" w:lineRule="auto"/>
        <w:rPr>
          <w:b/>
          <w:color w:val="C00000"/>
          <w:sz w:val="18"/>
        </w:rPr>
      </w:pPr>
    </w:p>
    <w:p w14:paraId="6967AEBC" w14:textId="77777777" w:rsidR="00456DA5" w:rsidRPr="00456DA5" w:rsidRDefault="00456DA5" w:rsidP="00456DA5">
      <w:pPr>
        <w:spacing w:before="4" w:after="4" w:line="360" w:lineRule="auto"/>
        <w:rPr>
          <w:bCs/>
          <w:i/>
          <w:iCs/>
          <w:sz w:val="18"/>
        </w:rPr>
      </w:pPr>
      <w:r w:rsidRPr="00456DA5">
        <w:rPr>
          <w:bCs/>
          <w:i/>
          <w:iCs/>
          <w:sz w:val="18"/>
        </w:rPr>
        <w:t>Podatke/izjave iz poglavlja I., II., III., V., VI. VIII. popunjava/potpisuje Korisnik jamstva.</w:t>
      </w:r>
    </w:p>
    <w:p w14:paraId="5A5EB794" w14:textId="57D42EF3" w:rsidR="00402C80" w:rsidRDefault="00456DA5" w:rsidP="00456DA5">
      <w:pPr>
        <w:spacing w:before="4" w:after="4" w:line="360" w:lineRule="auto"/>
        <w:rPr>
          <w:bCs/>
          <w:i/>
          <w:iCs/>
          <w:sz w:val="18"/>
        </w:rPr>
      </w:pPr>
      <w:r w:rsidRPr="00456DA5">
        <w:rPr>
          <w:bCs/>
          <w:i/>
          <w:iCs/>
          <w:sz w:val="18"/>
        </w:rPr>
        <w:t>Podatke</w:t>
      </w:r>
      <w:r>
        <w:rPr>
          <w:bCs/>
          <w:i/>
          <w:iCs/>
          <w:sz w:val="18"/>
        </w:rPr>
        <w:t>/izjave</w:t>
      </w:r>
      <w:r w:rsidRPr="00456DA5">
        <w:rPr>
          <w:bCs/>
          <w:i/>
          <w:iCs/>
          <w:sz w:val="18"/>
        </w:rPr>
        <w:t xml:space="preserve"> iz poglavlja IV., VII. i IX. </w:t>
      </w:r>
      <w:r w:rsidR="00227EDE">
        <w:rPr>
          <w:bCs/>
          <w:i/>
          <w:iCs/>
          <w:sz w:val="18"/>
        </w:rPr>
        <w:t>p</w:t>
      </w:r>
      <w:r w:rsidRPr="00456DA5">
        <w:rPr>
          <w:bCs/>
          <w:i/>
          <w:iCs/>
          <w:sz w:val="18"/>
        </w:rPr>
        <w:t>opunjava</w:t>
      </w:r>
      <w:r>
        <w:rPr>
          <w:bCs/>
          <w:i/>
          <w:iCs/>
          <w:sz w:val="18"/>
        </w:rPr>
        <w:t>/potpisuje</w:t>
      </w:r>
      <w:r w:rsidRPr="00456DA5">
        <w:rPr>
          <w:bCs/>
          <w:i/>
          <w:iCs/>
          <w:sz w:val="18"/>
        </w:rPr>
        <w:t xml:space="preserve"> Krajnji korisnik.</w:t>
      </w:r>
    </w:p>
    <w:p w14:paraId="4391680F" w14:textId="77777777" w:rsidR="00456DA5" w:rsidRPr="00FD5474" w:rsidRDefault="00456DA5" w:rsidP="00456DA5">
      <w:pPr>
        <w:spacing w:before="4" w:after="4" w:line="360" w:lineRule="auto"/>
        <w:rPr>
          <w:b/>
          <w:color w:val="C00000"/>
          <w:sz w:val="18"/>
        </w:rPr>
      </w:pPr>
    </w:p>
    <w:p w14:paraId="4CC40FEA" w14:textId="326F26CE" w:rsidR="00397D63" w:rsidRPr="00FD5474" w:rsidRDefault="00FF6444" w:rsidP="00B01FEB">
      <w:pPr>
        <w:spacing w:before="4" w:after="4" w:line="360" w:lineRule="auto"/>
        <w:rPr>
          <w:b/>
          <w:color w:val="C00000"/>
          <w:sz w:val="18"/>
        </w:rPr>
      </w:pPr>
      <w:r w:rsidRPr="00FD5474">
        <w:rPr>
          <w:b/>
          <w:color w:val="C00000"/>
          <w:sz w:val="18"/>
        </w:rPr>
        <w:t xml:space="preserve">I. </w:t>
      </w:r>
      <w:r w:rsidR="004F5324">
        <w:rPr>
          <w:b/>
          <w:color w:val="C00000"/>
          <w:sz w:val="18"/>
        </w:rPr>
        <w:t>Subvencije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9892"/>
      </w:tblGrid>
      <w:tr w:rsidR="008A1C18" w:rsidRPr="00FD5474" w14:paraId="78099138" w14:textId="77777777" w:rsidTr="002F0C51">
        <w:trPr>
          <w:trHeight w:val="827"/>
        </w:trPr>
        <w:tc>
          <w:tcPr>
            <w:tcW w:w="9892" w:type="dxa"/>
            <w:shd w:val="clear" w:color="auto" w:fill="auto"/>
          </w:tcPr>
          <w:p w14:paraId="094291F3" w14:textId="2C72FCB0" w:rsidR="0024080F" w:rsidRPr="00FD5474" w:rsidRDefault="0035654C" w:rsidP="002F0C51">
            <w:pPr>
              <w:spacing w:before="4" w:after="4" w:line="360" w:lineRule="auto"/>
              <w:rPr>
                <w:sz w:val="18"/>
              </w:rPr>
            </w:pPr>
            <w:bookmarkStart w:id="0" w:name="_Hlk110493655"/>
            <w:r w:rsidRPr="0035654C">
              <w:rPr>
                <w:sz w:val="18"/>
              </w:rPr>
              <w:t>Subvencija kamata iz sredstava N</w:t>
            </w:r>
            <w:r w:rsidR="005703DA">
              <w:rPr>
                <w:sz w:val="18"/>
              </w:rPr>
              <w:t xml:space="preserve">acionalnog plana </w:t>
            </w:r>
            <w:r w:rsidR="005703DA" w:rsidRPr="00CD07B0">
              <w:rPr>
                <w:sz w:val="18"/>
              </w:rPr>
              <w:t>oporavka i otpornosti (N</w:t>
            </w:r>
            <w:r w:rsidRPr="00CD07B0">
              <w:rPr>
                <w:sz w:val="18"/>
              </w:rPr>
              <w:t>POO</w:t>
            </w:r>
            <w:r w:rsidR="005703DA" w:rsidRPr="00CD07B0">
              <w:rPr>
                <w:sz w:val="18"/>
              </w:rPr>
              <w:t>)</w:t>
            </w:r>
            <w:r w:rsidR="00B66AE1">
              <w:rPr>
                <w:rStyle w:val="FootnoteReference"/>
                <w:sz w:val="18"/>
              </w:rPr>
              <w:footnoteReference w:id="1"/>
            </w:r>
            <w:r w:rsidR="008A1C18" w:rsidRPr="00CD07B0">
              <w:rPr>
                <w:sz w:val="18"/>
              </w:rPr>
              <w:t>:</w:t>
            </w:r>
          </w:p>
          <w:p w14:paraId="25C11C57" w14:textId="60D5F0FE" w:rsidR="008A1C18" w:rsidRPr="00FD5474" w:rsidRDefault="008A1C18" w:rsidP="00C77078">
            <w:pPr>
              <w:spacing w:before="4" w:after="4" w:line="264" w:lineRule="auto"/>
              <w:rPr>
                <w:rFonts w:cs="Arial"/>
                <w:sz w:val="18"/>
                <w:szCs w:val="18"/>
                <w:lang w:eastAsia="zh-CN"/>
              </w:rPr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8167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03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994010">
              <w:rPr>
                <w:rFonts w:cs="Arial"/>
                <w:sz w:val="18"/>
                <w:szCs w:val="18"/>
                <w:lang w:eastAsia="zh-CN"/>
              </w:rPr>
              <w:t>N</w:t>
            </w:r>
            <w:r w:rsidR="00BB3570">
              <w:rPr>
                <w:rFonts w:cs="Arial"/>
                <w:sz w:val="18"/>
                <w:szCs w:val="18"/>
                <w:lang w:eastAsia="zh-CN"/>
              </w:rPr>
              <w:t>e</w:t>
            </w:r>
          </w:p>
          <w:p w14:paraId="008B38AA" w14:textId="4CD214B9" w:rsidR="008A1C18" w:rsidRPr="00FD5474" w:rsidRDefault="008A1C18" w:rsidP="002F0C51">
            <w:pPr>
              <w:spacing w:before="4" w:after="4" w:line="264" w:lineRule="auto"/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154971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036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994010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BB3570">
              <w:rPr>
                <w:rFonts w:cs="Arial"/>
                <w:sz w:val="18"/>
                <w:szCs w:val="18"/>
                <w:lang w:eastAsia="zh-CN"/>
              </w:rPr>
              <w:t>a</w:t>
            </w:r>
            <w:r w:rsidR="00994010">
              <w:rPr>
                <w:rFonts w:cs="Arial"/>
                <w:sz w:val="18"/>
                <w:szCs w:val="18"/>
                <w:lang w:eastAsia="zh-CN"/>
              </w:rPr>
              <w:t>. Sporazum s HBOR-om potpisan dana</w:t>
            </w:r>
            <w:r w:rsidR="009C3B9E">
              <w:rPr>
                <w:rStyle w:val="FootnoteReference"/>
                <w:rFonts w:cs="Arial"/>
                <w:sz w:val="18"/>
                <w:szCs w:val="18"/>
                <w:lang w:eastAsia="zh-CN"/>
              </w:rPr>
              <w:footnoteReference w:id="2"/>
            </w:r>
            <w:r w:rsidRPr="00FD5474">
              <w:rPr>
                <w:sz w:val="18"/>
              </w:rPr>
              <w:t>:</w:t>
            </w:r>
            <w:r w:rsidR="006C7904" w:rsidRPr="00FD5474">
              <w:rPr>
                <w:sz w:val="18"/>
              </w:rPr>
              <w:t xml:space="preserve"> </w:t>
            </w:r>
            <w:r w:rsidRPr="00FD5474">
              <w:rPr>
                <w:sz w:val="18"/>
              </w:rPr>
              <w:t xml:space="preserve"> </w:t>
            </w:r>
          </w:p>
        </w:tc>
      </w:tr>
    </w:tbl>
    <w:bookmarkEnd w:id="0"/>
    <w:p w14:paraId="22150BC8" w14:textId="217B358A" w:rsidR="005B71A0" w:rsidRDefault="00FF6444" w:rsidP="0024080F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  <w:r w:rsidRPr="00FD5474">
        <w:rPr>
          <w:rFonts w:eastAsia="Times New Roman" w:cs="Arial"/>
          <w:sz w:val="18"/>
          <w:lang w:eastAsia="hr-HR"/>
        </w:rPr>
        <w:t xml:space="preserve"> 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9892"/>
      </w:tblGrid>
      <w:tr w:rsidR="00EE3DB1" w:rsidRPr="00FD5474" w14:paraId="216B2870" w14:textId="77777777" w:rsidTr="00B20FB6">
        <w:trPr>
          <w:trHeight w:val="827"/>
        </w:trPr>
        <w:tc>
          <w:tcPr>
            <w:tcW w:w="9892" w:type="dxa"/>
            <w:shd w:val="clear" w:color="auto" w:fill="auto"/>
          </w:tcPr>
          <w:p w14:paraId="4BAD27FA" w14:textId="4230727E" w:rsidR="00EE3DB1" w:rsidRPr="00FD5474" w:rsidRDefault="00EE3DB1" w:rsidP="00B20FB6">
            <w:pPr>
              <w:spacing w:before="4" w:after="4" w:line="360" w:lineRule="auto"/>
              <w:rPr>
                <w:sz w:val="18"/>
              </w:rPr>
            </w:pPr>
            <w:r>
              <w:rPr>
                <w:sz w:val="18"/>
              </w:rPr>
              <w:t xml:space="preserve">Je li </w:t>
            </w:r>
            <w:r w:rsidR="00DA6843">
              <w:rPr>
                <w:sz w:val="18"/>
              </w:rPr>
              <w:t>kredit iz izvora HBOR-a</w:t>
            </w:r>
            <w:r w:rsidR="00603CDF">
              <w:rPr>
                <w:sz w:val="18"/>
              </w:rPr>
              <w:t xml:space="preserve"> i/ili po modelu podjele rizika s HBOR-om</w:t>
            </w:r>
            <w:r w:rsidR="00B42A77">
              <w:rPr>
                <w:sz w:val="18"/>
              </w:rPr>
              <w:t xml:space="preserve"> (</w:t>
            </w:r>
            <w:r w:rsidR="00B42A77" w:rsidRPr="00A4475B">
              <w:rPr>
                <w:i/>
                <w:iCs/>
                <w:sz w:val="18"/>
              </w:rPr>
              <w:t xml:space="preserve">odgovara financijska institucija </w:t>
            </w:r>
            <w:r w:rsidR="00A4475B" w:rsidRPr="00A4475B">
              <w:rPr>
                <w:i/>
                <w:iCs/>
                <w:sz w:val="18"/>
              </w:rPr>
              <w:t>osim H</w:t>
            </w:r>
            <w:r w:rsidR="00265E1E">
              <w:rPr>
                <w:i/>
                <w:iCs/>
                <w:sz w:val="18"/>
              </w:rPr>
              <w:t>B</w:t>
            </w:r>
            <w:r w:rsidR="00A4475B" w:rsidRPr="00A4475B">
              <w:rPr>
                <w:i/>
                <w:iCs/>
                <w:sz w:val="18"/>
              </w:rPr>
              <w:t>OR-a kreditora</w:t>
            </w:r>
            <w:r w:rsidR="00A4475B">
              <w:rPr>
                <w:sz w:val="18"/>
              </w:rPr>
              <w:t>)</w:t>
            </w:r>
            <w:r w:rsidRPr="00CD07B0">
              <w:rPr>
                <w:sz w:val="18"/>
              </w:rPr>
              <w:t>:</w:t>
            </w:r>
          </w:p>
          <w:p w14:paraId="4CE37178" w14:textId="77777777" w:rsidR="00EE3DB1" w:rsidRPr="00FD5474" w:rsidRDefault="00EE3DB1" w:rsidP="00B20FB6">
            <w:pPr>
              <w:spacing w:before="4" w:after="4" w:line="264" w:lineRule="auto"/>
              <w:rPr>
                <w:rFonts w:cs="Arial"/>
                <w:sz w:val="18"/>
                <w:szCs w:val="18"/>
                <w:lang w:eastAsia="zh-CN"/>
              </w:rPr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4098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Ne</w:t>
            </w:r>
          </w:p>
          <w:p w14:paraId="4C84E5A7" w14:textId="59C541EA" w:rsidR="00EE3DB1" w:rsidRPr="00FD5474" w:rsidRDefault="00EE3DB1" w:rsidP="00B20FB6">
            <w:pPr>
              <w:spacing w:before="4" w:after="4" w:line="264" w:lineRule="auto"/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9003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Da</w:t>
            </w:r>
          </w:p>
        </w:tc>
      </w:tr>
    </w:tbl>
    <w:p w14:paraId="4DCA7E77" w14:textId="77777777" w:rsidR="00EE3DB1" w:rsidRDefault="00EE3DB1" w:rsidP="0024080F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9892"/>
      </w:tblGrid>
      <w:tr w:rsidR="004F5324" w:rsidRPr="00FD5474" w14:paraId="1FFAF8E7" w14:textId="77777777" w:rsidTr="00803D49">
        <w:trPr>
          <w:trHeight w:val="827"/>
        </w:trPr>
        <w:tc>
          <w:tcPr>
            <w:tcW w:w="9892" w:type="dxa"/>
            <w:shd w:val="clear" w:color="auto" w:fill="auto"/>
          </w:tcPr>
          <w:p w14:paraId="6BF0425F" w14:textId="4C6F16FA" w:rsidR="004F5324" w:rsidRPr="00FD5474" w:rsidRDefault="004F5324" w:rsidP="00803D49">
            <w:pPr>
              <w:spacing w:before="4" w:after="4" w:line="360" w:lineRule="auto"/>
              <w:rPr>
                <w:sz w:val="18"/>
              </w:rPr>
            </w:pPr>
            <w:r w:rsidRPr="0035654C">
              <w:rPr>
                <w:sz w:val="18"/>
              </w:rPr>
              <w:t xml:space="preserve">Subvencija </w:t>
            </w:r>
            <w:r>
              <w:rPr>
                <w:sz w:val="18"/>
              </w:rPr>
              <w:t xml:space="preserve">naknade za </w:t>
            </w:r>
            <w:r w:rsidRPr="00CD07B0">
              <w:rPr>
                <w:sz w:val="18"/>
              </w:rPr>
              <w:t>jamstvo</w:t>
            </w:r>
            <w:r w:rsidR="00737983">
              <w:rPr>
                <w:rStyle w:val="FootnoteReference"/>
                <w:sz w:val="18"/>
              </w:rPr>
              <w:footnoteReference w:id="3"/>
            </w:r>
            <w:r w:rsidRPr="00CD07B0">
              <w:rPr>
                <w:sz w:val="18"/>
              </w:rPr>
              <w:t>:</w:t>
            </w:r>
          </w:p>
          <w:p w14:paraId="7B2F26AD" w14:textId="646223E1" w:rsidR="004F5324" w:rsidRPr="00FD5474" w:rsidRDefault="004F5324" w:rsidP="00803D49">
            <w:pPr>
              <w:spacing w:before="4" w:after="4" w:line="264" w:lineRule="auto"/>
              <w:rPr>
                <w:rFonts w:cs="Arial"/>
                <w:sz w:val="18"/>
                <w:szCs w:val="18"/>
                <w:lang w:eastAsia="zh-CN"/>
              </w:rPr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14666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N</w:t>
            </w:r>
            <w:r w:rsidR="00BB3570">
              <w:rPr>
                <w:rFonts w:cs="Arial"/>
                <w:sz w:val="18"/>
                <w:szCs w:val="18"/>
                <w:lang w:eastAsia="zh-CN"/>
              </w:rPr>
              <w:t>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5AEBB7E7" w14:textId="48E50B81" w:rsidR="004F5324" w:rsidRPr="00FD5474" w:rsidRDefault="004F5324" w:rsidP="00803D49">
            <w:pPr>
              <w:spacing w:before="4" w:after="4" w:line="264" w:lineRule="auto"/>
            </w:pPr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94276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D</w:t>
            </w:r>
            <w:r w:rsidR="00BB3570" w:rsidRPr="00054A75">
              <w:rPr>
                <w:rFonts w:cs="Arial"/>
                <w:sz w:val="18"/>
                <w:szCs w:val="18"/>
                <w:lang w:eastAsia="zh-CN"/>
              </w:rPr>
              <w:t>a</w:t>
            </w:r>
            <w:r w:rsidRPr="00054A75">
              <w:rPr>
                <w:rFonts w:cs="Arial"/>
                <w:sz w:val="18"/>
                <w:szCs w:val="18"/>
                <w:lang w:eastAsia="zh-CN"/>
              </w:rPr>
              <w:t>.</w:t>
            </w:r>
            <w:r w:rsidR="00683471"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 w:rsidRPr="00FD5474">
              <w:rPr>
                <w:sz w:val="18"/>
              </w:rPr>
              <w:t xml:space="preserve">  </w:t>
            </w:r>
          </w:p>
        </w:tc>
      </w:tr>
    </w:tbl>
    <w:p w14:paraId="0FAEE5C2" w14:textId="43B0FA53" w:rsidR="004F5324" w:rsidRDefault="004F5324" w:rsidP="0024080F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</w:p>
    <w:p w14:paraId="1C71AF08" w14:textId="205968C7" w:rsidR="005B71A0" w:rsidRPr="00FD5474" w:rsidRDefault="00FF6444" w:rsidP="00B01FEB">
      <w:pPr>
        <w:spacing w:after="0" w:line="360" w:lineRule="auto"/>
        <w:jc w:val="both"/>
        <w:rPr>
          <w:b/>
          <w:color w:val="C00000"/>
          <w:sz w:val="18"/>
          <w:szCs w:val="17"/>
        </w:rPr>
      </w:pPr>
      <w:r w:rsidRPr="00FD5474">
        <w:rPr>
          <w:b/>
          <w:color w:val="C00000"/>
          <w:sz w:val="18"/>
          <w:szCs w:val="17"/>
        </w:rPr>
        <w:t xml:space="preserve">II. </w:t>
      </w:r>
      <w:r w:rsidR="00C80911">
        <w:rPr>
          <w:b/>
          <w:color w:val="C00000"/>
          <w:sz w:val="18"/>
          <w:szCs w:val="17"/>
        </w:rPr>
        <w:t>Financijska institucije/</w:t>
      </w:r>
      <w:r w:rsidR="00D36D14">
        <w:rPr>
          <w:b/>
          <w:color w:val="C00000"/>
          <w:sz w:val="18"/>
          <w:szCs w:val="17"/>
        </w:rPr>
        <w:t>Korisnik jamstva</w:t>
      </w:r>
      <w:r w:rsidR="00397D63" w:rsidRPr="00FD5474">
        <w:rPr>
          <w:b/>
          <w:color w:val="C00000"/>
          <w:sz w:val="18"/>
          <w:szCs w:val="1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F601A2" w:rsidRPr="00FD5474" w14:paraId="551786E2" w14:textId="77777777" w:rsidTr="00C77078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01FF98" w14:textId="20FEC15A" w:rsidR="00F601A2" w:rsidRPr="00FD5474" w:rsidRDefault="00F601A2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Naziv</w:t>
            </w:r>
            <w:r w:rsidR="0059255E" w:rsidRPr="00FD5474">
              <w:rPr>
                <w:sz w:val="18"/>
              </w:rPr>
              <w:t>:</w:t>
            </w:r>
          </w:p>
          <w:p w14:paraId="5054824C" w14:textId="0CEE50D8" w:rsidR="002C785F" w:rsidRPr="00FD5474" w:rsidRDefault="002C785F" w:rsidP="00C77078">
            <w:pPr>
              <w:spacing w:before="4" w:after="4" w:line="264" w:lineRule="auto"/>
              <w:rPr>
                <w:sz w:val="18"/>
              </w:rPr>
            </w:pPr>
          </w:p>
        </w:tc>
      </w:tr>
      <w:tr w:rsidR="00F601A2" w:rsidRPr="00FD5474" w14:paraId="5425F29E" w14:textId="77777777" w:rsidTr="00C7707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16A48BE" w14:textId="77777777" w:rsidR="00F601A2" w:rsidRPr="00FD5474" w:rsidRDefault="00F601A2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OIB:</w:t>
            </w:r>
          </w:p>
          <w:p w14:paraId="029E6DD0" w14:textId="29B9D741" w:rsidR="002C785F" w:rsidRPr="00FD5474" w:rsidRDefault="002A0F17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F18237" w14:textId="77777777" w:rsidR="00F601A2" w:rsidRPr="00FD5474" w:rsidRDefault="00C77976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MB</w:t>
            </w:r>
            <w:r w:rsidR="00F601A2" w:rsidRPr="00FD5474">
              <w:rPr>
                <w:sz w:val="18"/>
              </w:rPr>
              <w:t>:</w:t>
            </w:r>
          </w:p>
          <w:p w14:paraId="12E772A5" w14:textId="05447D76" w:rsidR="002C785F" w:rsidRPr="00FD5474" w:rsidRDefault="002A0F17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F601A2" w:rsidRPr="00FD5474" w14:paraId="08B44D7F" w14:textId="77777777" w:rsidTr="00C77078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303A984" w14:textId="77777777" w:rsidR="00F601A2" w:rsidRPr="00FD5474" w:rsidRDefault="00F601A2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Adresa (sjedište):</w:t>
            </w:r>
          </w:p>
          <w:p w14:paraId="4ED97D9A" w14:textId="0CEAA02C" w:rsidR="002C785F" w:rsidRPr="00FD5474" w:rsidRDefault="002A0F17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59255E" w:rsidRPr="00FD5474" w14:paraId="125ACB40" w14:textId="77777777" w:rsidTr="0059255E">
        <w:trPr>
          <w:trHeight w:val="573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279CA" w14:textId="0B67698E" w:rsidR="0059255E" w:rsidRPr="00FD5474" w:rsidRDefault="0059255E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Adresa (podružnic</w:t>
            </w:r>
            <w:r w:rsidR="00B07D91" w:rsidRPr="00FD5474">
              <w:rPr>
                <w:sz w:val="18"/>
              </w:rPr>
              <w:t>a</w:t>
            </w:r>
            <w:r w:rsidRPr="00FD5474">
              <w:rPr>
                <w:sz w:val="18"/>
              </w:rPr>
              <w:t>):</w:t>
            </w:r>
          </w:p>
          <w:p w14:paraId="080DBEBB" w14:textId="1283ECF9" w:rsidR="002C785F" w:rsidRPr="00FD5474" w:rsidRDefault="002A0F17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395102" w:rsidRPr="00FD5474" w14:paraId="63EBECE4" w14:textId="77777777" w:rsidTr="002A0F17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E509322" w14:textId="313A7ADE" w:rsidR="00395102" w:rsidRPr="00FD5474" w:rsidRDefault="00395102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IBAN za isplatu po jamstvu</w:t>
            </w:r>
            <w:r w:rsidR="00ED24F3" w:rsidRPr="00FD5474">
              <w:rPr>
                <w:rStyle w:val="FootnoteReference"/>
                <w:sz w:val="18"/>
              </w:rPr>
              <w:footnoteReference w:id="4"/>
            </w:r>
            <w:r w:rsidRPr="00FD5474">
              <w:rPr>
                <w:sz w:val="18"/>
              </w:rPr>
              <w:t>:</w:t>
            </w:r>
          </w:p>
          <w:p w14:paraId="56FDDBF3" w14:textId="58308CCE" w:rsidR="002C785F" w:rsidRPr="00FD5474" w:rsidRDefault="002A0F17" w:rsidP="00C7707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</w:tbl>
    <w:p w14:paraId="40341C62" w14:textId="0A4376D2" w:rsidR="00F601A2" w:rsidRDefault="00F601A2" w:rsidP="00F601A2">
      <w:pPr>
        <w:spacing w:after="0" w:line="240" w:lineRule="auto"/>
        <w:rPr>
          <w:b/>
          <w:color w:val="C00000"/>
          <w:sz w:val="18"/>
          <w:szCs w:val="17"/>
        </w:rPr>
      </w:pPr>
    </w:p>
    <w:p w14:paraId="59320CC3" w14:textId="77777777" w:rsidR="000862F1" w:rsidRPr="00FD5474" w:rsidRDefault="000862F1" w:rsidP="00F601A2">
      <w:pPr>
        <w:spacing w:after="0" w:line="240" w:lineRule="auto"/>
        <w:rPr>
          <w:b/>
          <w:color w:val="C00000"/>
          <w:sz w:val="18"/>
          <w:szCs w:val="17"/>
        </w:rPr>
      </w:pPr>
    </w:p>
    <w:p w14:paraId="7B394005" w14:textId="5B04609D" w:rsidR="005B71A0" w:rsidRPr="00FD5474" w:rsidRDefault="00FF6444" w:rsidP="00B01FEB">
      <w:pPr>
        <w:spacing w:after="0" w:line="360" w:lineRule="auto"/>
        <w:rPr>
          <w:b/>
          <w:color w:val="C00000"/>
          <w:sz w:val="18"/>
          <w:szCs w:val="17"/>
        </w:rPr>
      </w:pPr>
      <w:r w:rsidRPr="00FD5474">
        <w:rPr>
          <w:b/>
          <w:color w:val="C00000"/>
          <w:sz w:val="18"/>
          <w:szCs w:val="17"/>
        </w:rPr>
        <w:t>I</w:t>
      </w:r>
      <w:r w:rsidR="002C0048" w:rsidRPr="00FD5474">
        <w:rPr>
          <w:b/>
          <w:color w:val="C00000"/>
          <w:sz w:val="18"/>
          <w:szCs w:val="17"/>
        </w:rPr>
        <w:t>II</w:t>
      </w:r>
      <w:r w:rsidRPr="00FD5474">
        <w:rPr>
          <w:b/>
          <w:color w:val="C00000"/>
          <w:sz w:val="18"/>
          <w:szCs w:val="17"/>
        </w:rPr>
        <w:t xml:space="preserve">. </w:t>
      </w:r>
      <w:r w:rsidR="0059255E" w:rsidRPr="00FD5474">
        <w:rPr>
          <w:b/>
          <w:color w:val="C00000"/>
          <w:sz w:val="18"/>
          <w:szCs w:val="17"/>
        </w:rPr>
        <w:t>K</w:t>
      </w:r>
      <w:r w:rsidR="006A39FA">
        <w:rPr>
          <w:b/>
          <w:color w:val="C00000"/>
          <w:sz w:val="18"/>
          <w:szCs w:val="17"/>
        </w:rPr>
        <w:t>rajnji k</w:t>
      </w:r>
      <w:r w:rsidR="0059255E" w:rsidRPr="00FD5474">
        <w:rPr>
          <w:b/>
          <w:color w:val="C00000"/>
          <w:sz w:val="18"/>
          <w:szCs w:val="17"/>
        </w:rPr>
        <w:t>orisnik</w:t>
      </w:r>
      <w:r w:rsidR="006A39FA">
        <w:rPr>
          <w:b/>
          <w:color w:val="C00000"/>
          <w:sz w:val="18"/>
          <w:szCs w:val="17"/>
        </w:rPr>
        <w:t xml:space="preserve">/korisnik </w:t>
      </w:r>
      <w:r w:rsidR="00901E1B" w:rsidRPr="00FD5474">
        <w:rPr>
          <w:b/>
          <w:color w:val="C00000"/>
          <w:sz w:val="18"/>
          <w:szCs w:val="17"/>
        </w:rPr>
        <w:t>kredita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657"/>
        <w:gridCol w:w="2330"/>
        <w:gridCol w:w="2671"/>
      </w:tblGrid>
      <w:tr w:rsidR="002F1369" w:rsidRPr="00FD5474" w14:paraId="3E608A52" w14:textId="77777777" w:rsidTr="00E85D17">
        <w:trPr>
          <w:trHeight w:val="567"/>
        </w:trPr>
        <w:tc>
          <w:tcPr>
            <w:tcW w:w="10191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BC14DBA" w14:textId="77777777" w:rsidR="002F1369" w:rsidRPr="00FD5474" w:rsidRDefault="002F1369" w:rsidP="00CA3436">
            <w:pPr>
              <w:spacing w:before="4" w:after="4" w:line="264" w:lineRule="auto"/>
              <w:rPr>
                <w:sz w:val="18"/>
              </w:rPr>
            </w:pPr>
            <w:bookmarkStart w:id="1" w:name="_Hlk112655263"/>
            <w:r w:rsidRPr="00FD5474">
              <w:rPr>
                <w:sz w:val="18"/>
              </w:rPr>
              <w:t>Naziv poslovnog subjekta:</w:t>
            </w:r>
          </w:p>
          <w:p w14:paraId="5E5A0437" w14:textId="4EC399DD" w:rsidR="002C785F" w:rsidRPr="00FD5474" w:rsidRDefault="002A0F17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2F1369" w:rsidRPr="00FD5474" w14:paraId="4F6BC2A5" w14:textId="77777777" w:rsidTr="00E85D17">
        <w:trPr>
          <w:trHeight w:val="567"/>
        </w:trPr>
        <w:tc>
          <w:tcPr>
            <w:tcW w:w="519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BB3AD03" w14:textId="51A1DAA2" w:rsidR="002F1369" w:rsidRPr="00FD5474" w:rsidRDefault="002F1369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O</w:t>
            </w:r>
            <w:r w:rsidR="0081003D">
              <w:rPr>
                <w:sz w:val="18"/>
              </w:rPr>
              <w:t>sobni identifikacijski broj (O</w:t>
            </w:r>
            <w:r w:rsidRPr="00FD5474">
              <w:rPr>
                <w:sz w:val="18"/>
              </w:rPr>
              <w:t>IB</w:t>
            </w:r>
            <w:r w:rsidR="0081003D">
              <w:rPr>
                <w:sz w:val="18"/>
              </w:rPr>
              <w:t>)</w:t>
            </w:r>
            <w:r w:rsidRPr="00FD5474">
              <w:rPr>
                <w:sz w:val="18"/>
              </w:rPr>
              <w:t>:</w:t>
            </w:r>
          </w:p>
          <w:p w14:paraId="18A74B8D" w14:textId="02579DE2" w:rsidR="002C785F" w:rsidRPr="00FD5474" w:rsidRDefault="002A0F17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ED472C3" w14:textId="56A1EB85" w:rsidR="002F1369" w:rsidRPr="00FD5474" w:rsidRDefault="0081003D" w:rsidP="00CA343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Matični broj (</w:t>
            </w:r>
            <w:r w:rsidR="006C256B" w:rsidRPr="00FD5474">
              <w:rPr>
                <w:sz w:val="18"/>
              </w:rPr>
              <w:t>MB</w:t>
            </w:r>
            <w:r>
              <w:rPr>
                <w:sz w:val="18"/>
              </w:rPr>
              <w:t>)</w:t>
            </w:r>
            <w:r w:rsidR="006C256B" w:rsidRPr="00FD5474">
              <w:rPr>
                <w:sz w:val="18"/>
              </w:rPr>
              <w:t>:</w:t>
            </w:r>
          </w:p>
          <w:p w14:paraId="650A18F1" w14:textId="193B8F68" w:rsidR="002C785F" w:rsidRPr="00FD5474" w:rsidRDefault="002A0F17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2F1369" w:rsidRPr="00FD5474" w14:paraId="362A644A" w14:textId="77777777" w:rsidTr="00E85D17">
        <w:trPr>
          <w:trHeight w:val="567"/>
        </w:trPr>
        <w:tc>
          <w:tcPr>
            <w:tcW w:w="10191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429E31" w14:textId="5FB19DAC" w:rsidR="002F1369" w:rsidRPr="00FD5474" w:rsidRDefault="005B3B83" w:rsidP="00CA3436">
            <w:pPr>
              <w:spacing w:before="4" w:after="4" w:line="264" w:lineRule="auto"/>
              <w:rPr>
                <w:sz w:val="18"/>
              </w:rPr>
            </w:pPr>
            <w:bookmarkStart w:id="2" w:name="_Hlk121912355"/>
            <w:r>
              <w:rPr>
                <w:sz w:val="18"/>
              </w:rPr>
              <w:t>S</w:t>
            </w:r>
            <w:r w:rsidR="002F1369" w:rsidRPr="00FD5474">
              <w:rPr>
                <w:sz w:val="18"/>
              </w:rPr>
              <w:t>jedište</w:t>
            </w:r>
            <w:r>
              <w:rPr>
                <w:sz w:val="18"/>
              </w:rPr>
              <w:t xml:space="preserve"> (ulica i broj, poštanski broj i mjesto, županija</w:t>
            </w:r>
            <w:r w:rsidR="002F1369" w:rsidRPr="00FD5474">
              <w:rPr>
                <w:sz w:val="18"/>
              </w:rPr>
              <w:t>):</w:t>
            </w:r>
          </w:p>
          <w:p w14:paraId="74171FC3" w14:textId="3DD86B8A" w:rsidR="002C785F" w:rsidRPr="00FD5474" w:rsidRDefault="002A0F17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bookmarkEnd w:id="2"/>
      <w:tr w:rsidR="000323F9" w:rsidRPr="00FD5474" w14:paraId="1DF5A3BD" w14:textId="77777777" w:rsidTr="00E85D17">
        <w:trPr>
          <w:trHeight w:val="567"/>
        </w:trPr>
        <w:tc>
          <w:tcPr>
            <w:tcW w:w="10191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44419E" w14:textId="77777777" w:rsidR="003134DB" w:rsidRDefault="000323F9" w:rsidP="003134DB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Pr="00FD5474">
              <w:rPr>
                <w:sz w:val="18"/>
              </w:rPr>
              <w:t>jedište</w:t>
            </w:r>
            <w:r>
              <w:rPr>
                <w:sz w:val="18"/>
              </w:rPr>
              <w:t xml:space="preserve"> </w:t>
            </w:r>
            <w:r w:rsidR="003134DB">
              <w:rPr>
                <w:sz w:val="18"/>
              </w:rPr>
              <w:t>na posebnom području RH</w:t>
            </w:r>
            <w:r w:rsidR="003134DB">
              <w:rPr>
                <w:rStyle w:val="FootnoteReference"/>
                <w:sz w:val="18"/>
              </w:rPr>
              <w:footnoteReference w:id="5"/>
            </w:r>
            <w:r w:rsidR="003134DB">
              <w:rPr>
                <w:sz w:val="18"/>
              </w:rPr>
              <w:t>:</w:t>
            </w:r>
          </w:p>
          <w:p w14:paraId="309D4F3D" w14:textId="77777777" w:rsidR="000323F9" w:rsidRPr="00FD5474" w:rsidRDefault="000323F9" w:rsidP="00B20FB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2F1369" w:rsidRPr="00FD5474" w14:paraId="1E08C352" w14:textId="77777777" w:rsidTr="00E85D17">
        <w:trPr>
          <w:trHeight w:val="567"/>
        </w:trPr>
        <w:tc>
          <w:tcPr>
            <w:tcW w:w="519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C5F86A9" w14:textId="77777777" w:rsidR="002F1369" w:rsidRPr="00FD5474" w:rsidRDefault="002F1369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Pravni oblik:</w:t>
            </w:r>
          </w:p>
          <w:p w14:paraId="13564CD1" w14:textId="3C2F2677" w:rsidR="002C785F" w:rsidRPr="00FD5474" w:rsidRDefault="002A0F17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8F24596" w14:textId="77777777" w:rsidR="002F1369" w:rsidRPr="00FD5474" w:rsidRDefault="002F1369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Godina osnivanja:</w:t>
            </w:r>
          </w:p>
          <w:p w14:paraId="70CDB0E9" w14:textId="30721483" w:rsidR="002C785F" w:rsidRPr="00FD5474" w:rsidRDefault="002A0F17" w:rsidP="00CA343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810E0B" w:rsidRPr="00FD5474" w14:paraId="68BB0BF8" w14:textId="77777777" w:rsidTr="00E85D17">
        <w:trPr>
          <w:trHeight w:val="567"/>
        </w:trPr>
        <w:tc>
          <w:tcPr>
            <w:tcW w:w="10191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4BD0210" w14:textId="5D8FB825" w:rsidR="00810E0B" w:rsidRPr="00FD5474" w:rsidRDefault="00810E0B" w:rsidP="00810E0B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>Veličina (EU)</w:t>
            </w:r>
            <w:r w:rsidRPr="00FD5474">
              <w:rPr>
                <w:rStyle w:val="FootnoteReference"/>
                <w:sz w:val="18"/>
                <w:szCs w:val="18"/>
              </w:rPr>
              <w:footnoteReference w:id="6"/>
            </w:r>
            <w:r w:rsidRPr="00FD5474">
              <w:rPr>
                <w:sz w:val="18"/>
                <w:szCs w:val="18"/>
              </w:rPr>
              <w:t>:</w:t>
            </w:r>
          </w:p>
          <w:p w14:paraId="08BA28C7" w14:textId="5204FBAC" w:rsidR="00810E0B" w:rsidRPr="00FD5474" w:rsidRDefault="00810E0B" w:rsidP="00810E0B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</w:tr>
      <w:tr w:rsidR="002152F1" w:rsidRPr="00FD5474" w14:paraId="02D8182F" w14:textId="77777777" w:rsidTr="00E85D17">
        <w:trPr>
          <w:trHeight w:val="573"/>
        </w:trPr>
        <w:tc>
          <w:tcPr>
            <w:tcW w:w="25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C81C699" w14:textId="77777777" w:rsidR="002152F1" w:rsidRPr="00FD5474" w:rsidRDefault="002152F1" w:rsidP="00D60391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>Broj zaposlenih</w:t>
            </w:r>
            <w:r w:rsidRPr="00FD5474">
              <w:rPr>
                <w:rStyle w:val="FootnoteReference"/>
                <w:sz w:val="18"/>
                <w:szCs w:val="18"/>
              </w:rPr>
              <w:footnoteReference w:id="7"/>
            </w:r>
            <w:r w:rsidRPr="00FD5474">
              <w:rPr>
                <w:sz w:val="18"/>
                <w:szCs w:val="18"/>
              </w:rPr>
              <w:t>:</w:t>
            </w:r>
          </w:p>
          <w:p w14:paraId="39AC9F18" w14:textId="77777777" w:rsidR="002152F1" w:rsidRPr="00FD5474" w:rsidRDefault="002152F1" w:rsidP="00D60391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E602872" w14:textId="77777777" w:rsidR="002152F1" w:rsidRPr="00FD5474" w:rsidRDefault="002152F1" w:rsidP="00D60391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>Broj zaposl. konsolidirano</w:t>
            </w:r>
            <w:r w:rsidRPr="00FD5474">
              <w:rPr>
                <w:rStyle w:val="FootnoteReference"/>
                <w:sz w:val="18"/>
                <w:szCs w:val="18"/>
              </w:rPr>
              <w:footnoteReference w:id="8"/>
            </w:r>
            <w:r w:rsidRPr="00FD5474">
              <w:rPr>
                <w:sz w:val="18"/>
                <w:szCs w:val="18"/>
              </w:rPr>
              <w:t>:</w:t>
            </w:r>
          </w:p>
          <w:p w14:paraId="39FC7741" w14:textId="77777777" w:rsidR="002152F1" w:rsidRPr="00FD5474" w:rsidRDefault="002152F1" w:rsidP="00D60391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220D293" w14:textId="77777777" w:rsidR="002152F1" w:rsidRPr="00FD5474" w:rsidRDefault="002152F1" w:rsidP="00D60391">
            <w:pPr>
              <w:spacing w:before="4" w:after="4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zaposlenih žena</w:t>
            </w:r>
            <w:r w:rsidRPr="00FD5474">
              <w:rPr>
                <w:sz w:val="18"/>
                <w:szCs w:val="18"/>
              </w:rPr>
              <w:t>:</w:t>
            </w:r>
          </w:p>
          <w:p w14:paraId="2C0CD1C4" w14:textId="35665D91" w:rsidR="002152F1" w:rsidRPr="00FD5474" w:rsidRDefault="002152F1" w:rsidP="00FA3265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</w:tr>
      <w:tr w:rsidR="00940186" w:rsidRPr="00FD5474" w14:paraId="77663929" w14:textId="77777777" w:rsidTr="00E85D17">
        <w:trPr>
          <w:trHeight w:val="573"/>
        </w:trPr>
        <w:tc>
          <w:tcPr>
            <w:tcW w:w="25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245C15F" w14:textId="7C3ED0BF" w:rsidR="00940186" w:rsidRPr="00FD5474" w:rsidRDefault="00133F89" w:rsidP="00B20FB6">
            <w:pPr>
              <w:spacing w:before="4" w:after="4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Ukupni </w:t>
            </w:r>
            <w:r w:rsidR="00194D24">
              <w:rPr>
                <w:sz w:val="18"/>
                <w:szCs w:val="18"/>
              </w:rPr>
              <w:t xml:space="preserve">poslovni </w:t>
            </w:r>
            <w:r>
              <w:rPr>
                <w:sz w:val="18"/>
                <w:szCs w:val="18"/>
              </w:rPr>
              <w:t>prihod EUR</w:t>
            </w:r>
            <w:r w:rsidR="00940186" w:rsidRPr="00FD5474">
              <w:rPr>
                <w:sz w:val="18"/>
                <w:szCs w:val="18"/>
              </w:rPr>
              <w:t>:</w:t>
            </w:r>
          </w:p>
          <w:p w14:paraId="691811DB" w14:textId="77777777" w:rsidR="00940186" w:rsidRPr="00FD5474" w:rsidRDefault="00940186" w:rsidP="00B20FB6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B71EF2D" w14:textId="415B909D" w:rsidR="00940186" w:rsidRPr="00FD5474" w:rsidRDefault="00133F89" w:rsidP="00B20FB6">
            <w:pPr>
              <w:spacing w:before="4" w:after="4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Ukupna aktiva/imovina EUR</w:t>
            </w:r>
            <w:r w:rsidR="00940186" w:rsidRPr="00FD5474">
              <w:rPr>
                <w:sz w:val="18"/>
                <w:szCs w:val="18"/>
              </w:rPr>
              <w:t>:</w:t>
            </w:r>
          </w:p>
          <w:p w14:paraId="3CF16B69" w14:textId="77777777" w:rsidR="00940186" w:rsidRPr="00FD5474" w:rsidRDefault="00940186" w:rsidP="00B20FB6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4B281B9" w14:textId="1EFEF2D6" w:rsidR="00940186" w:rsidRPr="00FD5474" w:rsidRDefault="007D5CA7" w:rsidP="00B20FB6">
            <w:pPr>
              <w:spacing w:before="4" w:after="4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Izvoznik</w:t>
            </w:r>
            <w:r w:rsidR="00940186" w:rsidRPr="00FD5474">
              <w:rPr>
                <w:sz w:val="18"/>
                <w:szCs w:val="18"/>
              </w:rPr>
              <w:t>:</w:t>
            </w:r>
          </w:p>
          <w:p w14:paraId="1F27633C" w14:textId="77777777" w:rsidR="00940186" w:rsidRPr="00FD5474" w:rsidRDefault="00940186" w:rsidP="00B20FB6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16C425" w14:textId="65291416" w:rsidR="00940186" w:rsidRPr="00FD5474" w:rsidRDefault="00194D24" w:rsidP="00B20FB6">
            <w:pPr>
              <w:spacing w:before="4" w:after="4" w:line="264" w:lineRule="auto"/>
              <w:rPr>
                <w:sz w:val="18"/>
                <w:szCs w:val="18"/>
              </w:rPr>
            </w:pPr>
            <w:r w:rsidRPr="00AB3EF1">
              <w:rPr>
                <w:sz w:val="18"/>
                <w:szCs w:val="18"/>
              </w:rPr>
              <w:t>Postotak poslovnih prihoda</w:t>
            </w:r>
            <w:r>
              <w:rPr>
                <w:sz w:val="18"/>
                <w:szCs w:val="18"/>
              </w:rPr>
              <w:t xml:space="preserve"> </w:t>
            </w:r>
            <w:r w:rsidRPr="00AB3EF1">
              <w:rPr>
                <w:sz w:val="18"/>
                <w:szCs w:val="18"/>
              </w:rPr>
              <w:t>koji se odnosi na</w:t>
            </w:r>
            <w:r>
              <w:rPr>
                <w:sz w:val="18"/>
                <w:szCs w:val="18"/>
              </w:rPr>
              <w:t xml:space="preserve"> izvoz</w:t>
            </w:r>
            <w:r w:rsidR="00940186" w:rsidRPr="00FD5474">
              <w:rPr>
                <w:sz w:val="18"/>
                <w:szCs w:val="18"/>
              </w:rPr>
              <w:t>:</w:t>
            </w:r>
          </w:p>
          <w:p w14:paraId="156FA6FF" w14:textId="77777777" w:rsidR="00940186" w:rsidRPr="00FD5474" w:rsidRDefault="00940186" w:rsidP="00B20FB6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</w:tr>
      <w:tr w:rsidR="004A0E20" w:rsidRPr="00FD5474" w14:paraId="0D1A5EA5" w14:textId="77777777" w:rsidTr="00E85D17">
        <w:trPr>
          <w:trHeight w:val="464"/>
        </w:trPr>
        <w:tc>
          <w:tcPr>
            <w:tcW w:w="10191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BAB6BC" w14:textId="77777777" w:rsidR="004A0E20" w:rsidRPr="00FD5474" w:rsidRDefault="004A0E20" w:rsidP="007222D0">
            <w:pPr>
              <w:spacing w:before="4" w:after="4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Izvozna tržišta</w:t>
            </w:r>
            <w:r w:rsidRPr="00FD5474">
              <w:rPr>
                <w:sz w:val="18"/>
                <w:szCs w:val="18"/>
              </w:rPr>
              <w:t>:</w:t>
            </w:r>
          </w:p>
          <w:p w14:paraId="4B011886" w14:textId="77777777" w:rsidR="004A0E20" w:rsidRPr="00FD5474" w:rsidRDefault="004A0E20" w:rsidP="007222D0">
            <w:pPr>
              <w:spacing w:before="4" w:after="4" w:line="264" w:lineRule="auto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  <w:p w14:paraId="111FD426" w14:textId="135B7829" w:rsidR="004A0E20" w:rsidRPr="00FD5474" w:rsidRDefault="004A0E20" w:rsidP="004A0E20">
            <w:pPr>
              <w:spacing w:before="4" w:after="4" w:line="264" w:lineRule="auto"/>
              <w:rPr>
                <w:sz w:val="18"/>
                <w:szCs w:val="18"/>
              </w:rPr>
            </w:pPr>
          </w:p>
        </w:tc>
      </w:tr>
      <w:tr w:rsidR="00B1115F" w:rsidRPr="00FD5474" w14:paraId="4EF14D66" w14:textId="77777777" w:rsidTr="00E85D17">
        <w:trPr>
          <w:trHeight w:val="567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1A4F138" w14:textId="5DBBB8FF" w:rsidR="006519B7" w:rsidRDefault="004109D6" w:rsidP="00803D49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Je li poslovni subjekt dio Grupe</w:t>
            </w:r>
            <w:r w:rsidR="006519B7">
              <w:rPr>
                <w:sz w:val="18"/>
              </w:rPr>
              <w:t>:</w:t>
            </w:r>
          </w:p>
          <w:p w14:paraId="11B7CA70" w14:textId="57F4535E" w:rsidR="006519B7" w:rsidRPr="00FD5474" w:rsidRDefault="00665ACE" w:rsidP="006519B7">
            <w:pPr>
              <w:spacing w:before="4" w:after="4" w:line="264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512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9B7" w:rsidRPr="00FD547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19B7" w:rsidRPr="00FD5474">
              <w:rPr>
                <w:sz w:val="18"/>
                <w:szCs w:val="18"/>
              </w:rPr>
              <w:t xml:space="preserve">  Ne</w:t>
            </w:r>
          </w:p>
          <w:p w14:paraId="7AB4447D" w14:textId="36086373" w:rsidR="006519B7" w:rsidRPr="006519B7" w:rsidRDefault="00665ACE" w:rsidP="006519B7">
            <w:pPr>
              <w:spacing w:before="4" w:after="4" w:line="264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34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9B7" w:rsidRPr="00FD547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19B7" w:rsidRPr="00FD5474">
              <w:rPr>
                <w:sz w:val="18"/>
                <w:szCs w:val="18"/>
              </w:rPr>
              <w:t xml:space="preserve">  Da</w:t>
            </w:r>
          </w:p>
          <w:p w14:paraId="1874C747" w14:textId="48DB247F" w:rsidR="00B1115F" w:rsidRPr="00FD5474" w:rsidRDefault="00B233B6" w:rsidP="00803D49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Ako da, navesti</w:t>
            </w:r>
            <w:r w:rsidR="005962B8">
              <w:rPr>
                <w:sz w:val="18"/>
              </w:rPr>
              <w:t xml:space="preserve"> nazive,</w:t>
            </w:r>
            <w:r>
              <w:rPr>
                <w:sz w:val="18"/>
              </w:rPr>
              <w:t xml:space="preserve"> </w:t>
            </w:r>
            <w:r w:rsidR="005962B8">
              <w:rPr>
                <w:sz w:val="18"/>
              </w:rPr>
              <w:t xml:space="preserve">strukturu i vlasništvo </w:t>
            </w:r>
            <w:r>
              <w:rPr>
                <w:sz w:val="18"/>
              </w:rPr>
              <w:t>društ</w:t>
            </w:r>
            <w:r w:rsidR="005962B8">
              <w:rPr>
                <w:sz w:val="18"/>
              </w:rPr>
              <w:t>a</w:t>
            </w:r>
            <w:r>
              <w:rPr>
                <w:sz w:val="18"/>
              </w:rPr>
              <w:t xml:space="preserve">va u </w:t>
            </w:r>
            <w:r w:rsidR="00CC26EA">
              <w:rPr>
                <w:sz w:val="18"/>
              </w:rPr>
              <w:t>G</w:t>
            </w:r>
            <w:r>
              <w:rPr>
                <w:sz w:val="18"/>
              </w:rPr>
              <w:t>rupi</w:t>
            </w:r>
            <w:r w:rsidR="005637B9">
              <w:rPr>
                <w:sz w:val="18"/>
              </w:rPr>
              <w:t>:</w:t>
            </w:r>
          </w:p>
          <w:p w14:paraId="530DAEA2" w14:textId="77777777" w:rsidR="00B1115F" w:rsidRPr="00FD5474" w:rsidRDefault="00B1115F" w:rsidP="00803D49">
            <w:pPr>
              <w:spacing w:before="4" w:after="4" w:line="264" w:lineRule="auto"/>
              <w:jc w:val="both"/>
              <w:rPr>
                <w:sz w:val="18"/>
                <w:szCs w:val="18"/>
              </w:rPr>
            </w:pPr>
            <w:r w:rsidRPr="00FD5474">
              <w:rPr>
                <w:sz w:val="18"/>
                <w:szCs w:val="18"/>
              </w:rPr>
              <w:t xml:space="preserve"> </w:t>
            </w:r>
          </w:p>
        </w:tc>
      </w:tr>
      <w:bookmarkEnd w:id="1"/>
      <w:tr w:rsidR="00344738" w:rsidRPr="00FD5474" w14:paraId="245F80AB" w14:textId="77777777" w:rsidTr="00E85D17">
        <w:trPr>
          <w:trHeight w:val="592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8A6598E" w14:textId="50BB0EF2" w:rsidR="00344738" w:rsidRPr="00FD5474" w:rsidRDefault="00344738" w:rsidP="007373B9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Šifra NKD i osnovna djelatnost:</w:t>
            </w:r>
          </w:p>
          <w:p w14:paraId="7D2CBE1C" w14:textId="71B2A0B8" w:rsidR="00344738" w:rsidRPr="000C7A85" w:rsidRDefault="00344738" w:rsidP="008A4034">
            <w:pPr>
              <w:spacing w:before="4" w:after="4" w:line="264" w:lineRule="auto"/>
              <w:rPr>
                <w:sz w:val="18"/>
              </w:rPr>
            </w:pPr>
          </w:p>
          <w:p w14:paraId="46F79D6F" w14:textId="67DD0F27" w:rsidR="00344738" w:rsidRPr="000C7A85" w:rsidRDefault="00344738" w:rsidP="00344738">
            <w:pPr>
              <w:spacing w:before="4" w:after="4" w:line="264" w:lineRule="auto"/>
              <w:rPr>
                <w:sz w:val="18"/>
              </w:rPr>
            </w:pPr>
          </w:p>
        </w:tc>
      </w:tr>
      <w:tr w:rsidR="00A93643" w:rsidRPr="00FD5474" w14:paraId="796A3C2D" w14:textId="77777777" w:rsidTr="00E85D17">
        <w:trPr>
          <w:trHeight w:val="715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4" w:space="0" w:color="auto"/>
              <w:right w:val="double" w:sz="4" w:space="0" w:color="A6A6A6" w:themeColor="background1" w:themeShade="A6"/>
            </w:tcBorders>
            <w:shd w:val="clear" w:color="auto" w:fill="auto"/>
          </w:tcPr>
          <w:p w14:paraId="14B7687D" w14:textId="38122094" w:rsidR="00A93643" w:rsidRPr="00FD5474" w:rsidRDefault="00A93643" w:rsidP="00B20FB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Šifra NKD i </w:t>
            </w:r>
            <w:r w:rsidR="004E21B5">
              <w:rPr>
                <w:sz w:val="18"/>
              </w:rPr>
              <w:t>pretežita djelatnost (od koje se ostvaruje većina prihoda)</w:t>
            </w:r>
            <w:r w:rsidRPr="00FD5474">
              <w:rPr>
                <w:sz w:val="18"/>
              </w:rPr>
              <w:t>:</w:t>
            </w:r>
          </w:p>
          <w:p w14:paraId="5B3033AA" w14:textId="77777777" w:rsidR="00A93643" w:rsidRPr="000C7A85" w:rsidRDefault="00A93643" w:rsidP="00B20FB6">
            <w:pPr>
              <w:spacing w:before="4" w:after="4" w:line="264" w:lineRule="auto"/>
              <w:rPr>
                <w:sz w:val="18"/>
              </w:rPr>
            </w:pPr>
          </w:p>
          <w:p w14:paraId="71A24627" w14:textId="336977A0" w:rsidR="00A93643" w:rsidRPr="000C7A85" w:rsidRDefault="00A93643" w:rsidP="00B20FB6">
            <w:pPr>
              <w:spacing w:before="4" w:after="4" w:line="264" w:lineRule="auto"/>
              <w:rPr>
                <w:sz w:val="18"/>
              </w:rPr>
            </w:pPr>
          </w:p>
        </w:tc>
      </w:tr>
      <w:tr w:rsidR="004E21B5" w:rsidRPr="00FD5474" w14:paraId="6CD26BA8" w14:textId="77777777" w:rsidTr="00E85D17">
        <w:trPr>
          <w:trHeight w:val="669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5AD4F8E" w14:textId="1FEECE14" w:rsidR="004E21B5" w:rsidRPr="00FD5474" w:rsidRDefault="0092301D" w:rsidP="00B20FB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Poslovne banke Krajnjeg korisnika:</w:t>
            </w:r>
          </w:p>
          <w:p w14:paraId="14D200C9" w14:textId="77777777" w:rsidR="004E21B5" w:rsidRPr="000C7A85" w:rsidRDefault="004E21B5" w:rsidP="00B20FB6">
            <w:pPr>
              <w:spacing w:before="4" w:after="4" w:line="264" w:lineRule="auto"/>
              <w:rPr>
                <w:sz w:val="18"/>
              </w:rPr>
            </w:pPr>
          </w:p>
          <w:p w14:paraId="39938E9A" w14:textId="77777777" w:rsidR="004E21B5" w:rsidRPr="000C7A85" w:rsidRDefault="004E21B5" w:rsidP="00B20FB6">
            <w:pPr>
              <w:spacing w:before="4" w:after="4" w:line="264" w:lineRule="auto"/>
              <w:rPr>
                <w:sz w:val="18"/>
              </w:rPr>
            </w:pPr>
          </w:p>
        </w:tc>
      </w:tr>
      <w:tr w:rsidR="009B06C2" w:rsidRPr="00FD5474" w14:paraId="0DC0FCE9" w14:textId="77777777" w:rsidTr="009B06C2">
        <w:trPr>
          <w:trHeight w:val="669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D37E4F3" w14:textId="39B7FA57" w:rsidR="009B06C2" w:rsidRPr="00F83BE2" w:rsidRDefault="009B06C2" w:rsidP="009A4F68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Je li Krajnji korisnik d</w:t>
            </w:r>
            <w:r w:rsidRPr="009B06C2">
              <w:rPr>
                <w:sz w:val="18"/>
              </w:rPr>
              <w:t>ruštvo osnovano za posebnu namjenu provedbe projekta (DPN) odnosno Special Purpose Vehicle (SPV)</w:t>
            </w:r>
            <w:r w:rsidRPr="00FD5574">
              <w:rPr>
                <w:rStyle w:val="FootnoteReference"/>
                <w:sz w:val="18"/>
                <w:vertAlign w:val="baseline"/>
              </w:rPr>
              <w:t>:</w:t>
            </w:r>
          </w:p>
          <w:p w14:paraId="14571FD6" w14:textId="77777777" w:rsidR="009B06C2" w:rsidRPr="00F83BE2" w:rsidRDefault="00665ACE" w:rsidP="009A4F68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3249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6C2" w:rsidRPr="009B06C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9B06C2" w:rsidRPr="00F83BE2">
              <w:rPr>
                <w:sz w:val="18"/>
              </w:rPr>
              <w:t xml:space="preserve">  Ne</w:t>
            </w:r>
          </w:p>
          <w:p w14:paraId="6D6D1B66" w14:textId="0B694EAE" w:rsidR="009B06C2" w:rsidRPr="000C7A85" w:rsidRDefault="00665ACE" w:rsidP="009A4F68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4358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6C2" w:rsidRPr="009B06C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9B06C2" w:rsidRPr="00F83BE2">
              <w:rPr>
                <w:sz w:val="18"/>
              </w:rPr>
              <w:t xml:space="preserve">  Da</w:t>
            </w:r>
            <w:r w:rsidR="009B06C2">
              <w:rPr>
                <w:sz w:val="18"/>
              </w:rPr>
              <w:t>. Objasniti:</w:t>
            </w:r>
            <w:r w:rsidR="009B06C2" w:rsidRPr="00F83BE2">
              <w:rPr>
                <w:sz w:val="18"/>
              </w:rPr>
              <w:t xml:space="preserve">  </w:t>
            </w:r>
            <w:r w:rsidR="009B06C2" w:rsidRPr="007373B9">
              <w:rPr>
                <w:sz w:val="18"/>
              </w:rPr>
              <w:t xml:space="preserve"> </w:t>
            </w:r>
          </w:p>
        </w:tc>
      </w:tr>
      <w:tr w:rsidR="000B2128" w:rsidRPr="00FD5474" w14:paraId="697B6C20" w14:textId="77777777" w:rsidTr="000B2128">
        <w:trPr>
          <w:trHeight w:val="669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379CAFE" w14:textId="46328BE8" w:rsidR="000B2128" w:rsidRDefault="000B2128" w:rsidP="00170BB2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Je li poslovni subjekt kod Korisnika jamstva na dan odobrenja klasificiran u rizičnu skupinu C</w:t>
            </w:r>
            <w:r>
              <w:rPr>
                <w:rStyle w:val="FootnoteReference"/>
                <w:sz w:val="18"/>
              </w:rPr>
              <w:footnoteReference w:id="9"/>
            </w:r>
            <w:r>
              <w:rPr>
                <w:sz w:val="18"/>
              </w:rPr>
              <w:t>:</w:t>
            </w:r>
          </w:p>
          <w:p w14:paraId="526D69B5" w14:textId="1C2E2A16" w:rsidR="000B2128" w:rsidRPr="000B2128" w:rsidRDefault="00665ACE" w:rsidP="000B2128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82781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1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B2128" w:rsidRPr="000B2128">
              <w:rPr>
                <w:sz w:val="18"/>
              </w:rPr>
              <w:t xml:space="preserve">  Ne</w:t>
            </w:r>
            <w:r w:rsidR="000B2128">
              <w:rPr>
                <w:sz w:val="18"/>
              </w:rPr>
              <w:t xml:space="preserve">. Molimo navesti skupinu i podskupinu: </w:t>
            </w:r>
          </w:p>
          <w:p w14:paraId="4A7D331F" w14:textId="77777777" w:rsidR="000B2128" w:rsidRPr="000B2128" w:rsidRDefault="00665ACE" w:rsidP="000B2128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6342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128" w:rsidRPr="000B2128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B2128" w:rsidRPr="000B2128">
              <w:rPr>
                <w:sz w:val="18"/>
              </w:rPr>
              <w:t xml:space="preserve">  Da</w:t>
            </w:r>
          </w:p>
          <w:p w14:paraId="046D2043" w14:textId="5BFCF87E" w:rsidR="000B2128" w:rsidRPr="000B2128" w:rsidRDefault="000B2128" w:rsidP="000B2128">
            <w:pPr>
              <w:spacing w:before="4" w:after="4" w:line="264" w:lineRule="auto"/>
              <w:rPr>
                <w:sz w:val="18"/>
              </w:rPr>
            </w:pPr>
          </w:p>
        </w:tc>
      </w:tr>
      <w:tr w:rsidR="00F345C2" w:rsidRPr="00FD5474" w14:paraId="24CCFDA6" w14:textId="77777777" w:rsidTr="000B2128">
        <w:trPr>
          <w:trHeight w:val="669"/>
        </w:trPr>
        <w:tc>
          <w:tcPr>
            <w:tcW w:w="1019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61DEAFE" w14:textId="384A68B1" w:rsidR="00F345C2" w:rsidRDefault="00F345C2" w:rsidP="00170BB2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Ocjena dosadašnje suradnje s Krajnjim korisnikom:</w:t>
            </w:r>
          </w:p>
        </w:tc>
      </w:tr>
    </w:tbl>
    <w:p w14:paraId="11AECD33" w14:textId="77777777" w:rsidR="00810E0B" w:rsidRPr="00FD5474" w:rsidRDefault="00810E0B" w:rsidP="0070199A">
      <w:pPr>
        <w:spacing w:after="0" w:line="240" w:lineRule="auto"/>
        <w:rPr>
          <w:b/>
          <w:color w:val="C00000"/>
          <w:sz w:val="18"/>
          <w:szCs w:val="17"/>
        </w:rPr>
      </w:pPr>
    </w:p>
    <w:p w14:paraId="422EB574" w14:textId="66B8D994" w:rsidR="0070447D" w:rsidRDefault="0026629F">
      <w:pPr>
        <w:spacing w:after="0" w:line="360" w:lineRule="auto"/>
        <w:jc w:val="both"/>
        <w:rPr>
          <w:b/>
          <w:color w:val="C00000"/>
          <w:sz w:val="18"/>
          <w:szCs w:val="17"/>
        </w:rPr>
      </w:pPr>
      <w:r w:rsidRPr="00FD5474">
        <w:rPr>
          <w:b/>
          <w:color w:val="C00000"/>
          <w:sz w:val="18"/>
          <w:szCs w:val="17"/>
        </w:rPr>
        <w:t>IV.</w:t>
      </w:r>
      <w:r w:rsidR="00DB679F" w:rsidRPr="00FD5474">
        <w:rPr>
          <w:b/>
          <w:color w:val="C00000"/>
          <w:sz w:val="18"/>
          <w:szCs w:val="17"/>
        </w:rPr>
        <w:t xml:space="preserve"> </w:t>
      </w:r>
      <w:r w:rsidR="00E213C2">
        <w:rPr>
          <w:b/>
          <w:color w:val="C00000"/>
          <w:sz w:val="18"/>
          <w:szCs w:val="17"/>
        </w:rPr>
        <w:t xml:space="preserve">Informacije o </w:t>
      </w:r>
      <w:r w:rsidR="009B1B44">
        <w:rPr>
          <w:b/>
          <w:color w:val="C00000"/>
          <w:sz w:val="18"/>
          <w:szCs w:val="17"/>
        </w:rPr>
        <w:t>investiciji/</w:t>
      </w:r>
      <w:r w:rsidR="00286E0A">
        <w:rPr>
          <w:b/>
          <w:color w:val="C00000"/>
          <w:sz w:val="18"/>
          <w:szCs w:val="17"/>
        </w:rPr>
        <w:t>projektu</w:t>
      </w:r>
      <w:r w:rsidR="007E041D">
        <w:rPr>
          <w:b/>
          <w:color w:val="C00000"/>
          <w:sz w:val="18"/>
          <w:szCs w:val="17"/>
        </w:rPr>
        <w:t>/ulaganju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E213C2" w:rsidRPr="00515D48" w14:paraId="4D8AF294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6EA95EF" w14:textId="0D1DAD32" w:rsidR="00E213C2" w:rsidRPr="00515D48" w:rsidRDefault="00E213C2" w:rsidP="0028626C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>Naziv</w:t>
            </w:r>
            <w:r w:rsidR="004D406F" w:rsidRPr="00515D48">
              <w:rPr>
                <w:sz w:val="18"/>
              </w:rPr>
              <w:t xml:space="preserve"> </w:t>
            </w:r>
            <w:r w:rsidRPr="00515D48">
              <w:rPr>
                <w:sz w:val="18"/>
              </w:rPr>
              <w:t>p</w:t>
            </w:r>
            <w:r w:rsidR="009B1B44" w:rsidRPr="00515D48">
              <w:rPr>
                <w:sz w:val="18"/>
              </w:rPr>
              <w:t>rojekta</w:t>
            </w:r>
            <w:r w:rsidRPr="00515D48">
              <w:rPr>
                <w:sz w:val="18"/>
              </w:rPr>
              <w:t>:</w:t>
            </w:r>
          </w:p>
          <w:p w14:paraId="0086C6F2" w14:textId="77777777" w:rsidR="00E213C2" w:rsidRPr="00515D48" w:rsidRDefault="00E213C2" w:rsidP="0028626C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 </w:t>
            </w:r>
          </w:p>
        </w:tc>
      </w:tr>
      <w:tr w:rsidR="007E041D" w:rsidRPr="00515D48" w14:paraId="3225C9EF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844600E" w14:textId="3CE560D3" w:rsidR="007E041D" w:rsidRPr="00515D48" w:rsidRDefault="007E041D" w:rsidP="0028626C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Visina ulaganja:</w:t>
            </w:r>
          </w:p>
        </w:tc>
      </w:tr>
      <w:tr w:rsidR="004D406F" w:rsidRPr="00515D48" w14:paraId="2F38BF71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28980B3" w14:textId="35216036" w:rsidR="004D406F" w:rsidRPr="00515D48" w:rsidRDefault="009F1478" w:rsidP="00B82A09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Šifra NKD i djelatnost ulaganja</w:t>
            </w:r>
            <w:r w:rsidR="004D406F" w:rsidRPr="00515D48">
              <w:rPr>
                <w:sz w:val="18"/>
              </w:rPr>
              <w:t>:</w:t>
            </w:r>
          </w:p>
          <w:p w14:paraId="001B37CF" w14:textId="77777777" w:rsidR="004D406F" w:rsidRPr="00515D48" w:rsidRDefault="004D406F" w:rsidP="00B82A09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 </w:t>
            </w:r>
          </w:p>
        </w:tc>
      </w:tr>
      <w:tr w:rsidR="00FD5574" w:rsidRPr="00FD5474" w14:paraId="57F30E93" w14:textId="77777777" w:rsidTr="00FD5574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AC1655" w14:textId="6851CF19" w:rsidR="00FD5574" w:rsidRPr="00F83BE2" w:rsidRDefault="00FD5574" w:rsidP="00B20FB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Nalazi li se </w:t>
            </w:r>
            <w:r w:rsidRPr="00F83BE2">
              <w:rPr>
                <w:sz w:val="18"/>
              </w:rPr>
              <w:t xml:space="preserve">djelatnost </w:t>
            </w:r>
            <w:r>
              <w:rPr>
                <w:sz w:val="18"/>
              </w:rPr>
              <w:t xml:space="preserve">projekta </w:t>
            </w:r>
            <w:r w:rsidRPr="00F83BE2">
              <w:rPr>
                <w:sz w:val="18"/>
              </w:rPr>
              <w:t>na list</w:t>
            </w:r>
            <w:r>
              <w:rPr>
                <w:sz w:val="18"/>
              </w:rPr>
              <w:t xml:space="preserve">i </w:t>
            </w:r>
            <w:r w:rsidRPr="00F83BE2">
              <w:rPr>
                <w:sz w:val="18"/>
              </w:rPr>
              <w:t>Isključenih aktivnosti</w:t>
            </w:r>
            <w:r w:rsidRPr="0075251C">
              <w:rPr>
                <w:rStyle w:val="FootnoteReference"/>
                <w:sz w:val="16"/>
                <w:szCs w:val="16"/>
              </w:rPr>
              <w:footnoteReference w:id="10"/>
            </w:r>
            <w:r w:rsidRPr="00FD5574">
              <w:rPr>
                <w:rStyle w:val="FootnoteReference"/>
                <w:sz w:val="18"/>
                <w:vertAlign w:val="baseline"/>
              </w:rPr>
              <w:t>:</w:t>
            </w:r>
          </w:p>
          <w:p w14:paraId="0DE1953F" w14:textId="77777777" w:rsidR="00FD5574" w:rsidRPr="00F83BE2" w:rsidRDefault="00665ACE" w:rsidP="00B20FB6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435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74" w:rsidRPr="00FD557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FD5574" w:rsidRPr="00F83BE2">
              <w:rPr>
                <w:sz w:val="18"/>
              </w:rPr>
              <w:t xml:space="preserve">  Ne</w:t>
            </w:r>
          </w:p>
          <w:p w14:paraId="2227479D" w14:textId="77777777" w:rsidR="00FD5574" w:rsidRPr="000C7A85" w:rsidRDefault="00665ACE" w:rsidP="00B20FB6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3869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74" w:rsidRPr="00FD557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FD5574" w:rsidRPr="00F83BE2">
              <w:rPr>
                <w:sz w:val="18"/>
              </w:rPr>
              <w:t xml:space="preserve">  Da  </w:t>
            </w:r>
            <w:r w:rsidR="00FD5574" w:rsidRPr="007373B9">
              <w:rPr>
                <w:sz w:val="18"/>
              </w:rPr>
              <w:t xml:space="preserve"> </w:t>
            </w:r>
          </w:p>
        </w:tc>
      </w:tr>
      <w:tr w:rsidR="002B7E5D" w:rsidRPr="00515D48" w14:paraId="336A9706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F77095C" w14:textId="3E1A4149" w:rsidR="002B7E5D" w:rsidRPr="00515D48" w:rsidRDefault="002B7E5D" w:rsidP="00B82A09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Lokacija </w:t>
            </w:r>
            <w:r w:rsidR="00AD40EA">
              <w:rPr>
                <w:sz w:val="18"/>
              </w:rPr>
              <w:t>ulaganja</w:t>
            </w:r>
            <w:r w:rsidRPr="00515D48">
              <w:rPr>
                <w:sz w:val="18"/>
              </w:rPr>
              <w:t>:</w:t>
            </w:r>
          </w:p>
          <w:p w14:paraId="34AEDD3F" w14:textId="77777777" w:rsidR="002B7E5D" w:rsidRPr="00515D48" w:rsidRDefault="002B7E5D" w:rsidP="00B82A09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 </w:t>
            </w:r>
          </w:p>
        </w:tc>
      </w:tr>
      <w:tr w:rsidR="00034F4C" w:rsidRPr="00515D48" w14:paraId="74B6FFE6" w14:textId="77777777" w:rsidTr="00034F4C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2BBB89" w14:textId="0A245AED" w:rsidR="00034F4C" w:rsidRPr="00515D48" w:rsidRDefault="00034F4C" w:rsidP="00B20FB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Županija ulaganja</w:t>
            </w:r>
            <w:r w:rsidRPr="00515D48">
              <w:rPr>
                <w:sz w:val="18"/>
              </w:rPr>
              <w:t>:</w:t>
            </w:r>
          </w:p>
          <w:p w14:paraId="53C62CF1" w14:textId="77777777" w:rsidR="00034F4C" w:rsidRPr="00515D48" w:rsidRDefault="00034F4C" w:rsidP="00B20FB6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 </w:t>
            </w:r>
          </w:p>
        </w:tc>
      </w:tr>
      <w:tr w:rsidR="002F35B2" w:rsidRPr="00FD5474" w14:paraId="219A7A48" w14:textId="77777777" w:rsidTr="002F35B2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CD7D791" w14:textId="77777777" w:rsidR="002F35B2" w:rsidRDefault="002F35B2" w:rsidP="00B20FB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Ulaganje u posebnom području RH:</w:t>
            </w:r>
          </w:p>
          <w:p w14:paraId="1F7584F5" w14:textId="77777777" w:rsidR="002F35B2" w:rsidRDefault="002F35B2" w:rsidP="00B20FB6">
            <w:pPr>
              <w:spacing w:before="4" w:after="4" w:line="264" w:lineRule="auto"/>
              <w:rPr>
                <w:sz w:val="18"/>
              </w:rPr>
            </w:pPr>
            <w:r w:rsidRPr="004761D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61747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5B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4761DF">
              <w:rPr>
                <w:sz w:val="18"/>
              </w:rPr>
              <w:t xml:space="preserve">  Ne</w:t>
            </w:r>
          </w:p>
          <w:p w14:paraId="7A7A7614" w14:textId="77777777" w:rsidR="002F35B2" w:rsidRDefault="002F35B2" w:rsidP="00B20FB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559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5B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4761DF">
              <w:rPr>
                <w:sz w:val="18"/>
              </w:rPr>
              <w:t xml:space="preserve">  </w:t>
            </w:r>
            <w:r>
              <w:rPr>
                <w:sz w:val="18"/>
              </w:rPr>
              <w:t>Da</w:t>
            </w:r>
          </w:p>
          <w:p w14:paraId="4710DD9E" w14:textId="77777777" w:rsidR="002F35B2" w:rsidRPr="004761DF" w:rsidRDefault="002F35B2" w:rsidP="00B20FB6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Ako je odgovor „Da“, odabrati o kojem je području riječ:</w:t>
            </w:r>
          </w:p>
          <w:p w14:paraId="6D12D614" w14:textId="67FBE11C" w:rsidR="002F35B2" w:rsidRDefault="00665ACE" w:rsidP="00B20FB6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457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B2" w:rsidRPr="002F35B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2F35B2" w:rsidRPr="004761DF">
              <w:rPr>
                <w:sz w:val="18"/>
              </w:rPr>
              <w:t xml:space="preserve">  </w:t>
            </w:r>
            <w:r w:rsidR="002F35B2">
              <w:rPr>
                <w:sz w:val="18"/>
              </w:rPr>
              <w:t>Potpomognuto područje</w:t>
            </w:r>
          </w:p>
          <w:p w14:paraId="44F7EBDA" w14:textId="09CFCAB5" w:rsidR="006F4408" w:rsidRPr="004761DF" w:rsidRDefault="00665ACE" w:rsidP="00B20FB6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546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408" w:rsidRPr="002F35B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F4408" w:rsidRPr="004761DF">
              <w:rPr>
                <w:sz w:val="18"/>
              </w:rPr>
              <w:t xml:space="preserve">  </w:t>
            </w:r>
            <w:r w:rsidR="006F4408">
              <w:rPr>
                <w:sz w:val="18"/>
              </w:rPr>
              <w:t>Brdsko-planinsko područje</w:t>
            </w:r>
          </w:p>
          <w:p w14:paraId="29C2649C" w14:textId="17B72F6F" w:rsidR="002F35B2" w:rsidRPr="004761DF" w:rsidRDefault="00665ACE" w:rsidP="009F70DB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3242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B2" w:rsidRPr="002F35B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2F35B2" w:rsidRPr="004761DF">
              <w:rPr>
                <w:sz w:val="18"/>
              </w:rPr>
              <w:t xml:space="preserve">  </w:t>
            </w:r>
            <w:r w:rsidR="002F35B2">
              <w:rPr>
                <w:sz w:val="18"/>
              </w:rPr>
              <w:t>Otok</w:t>
            </w:r>
          </w:p>
        </w:tc>
      </w:tr>
      <w:tr w:rsidR="00BA3AE0" w:rsidRPr="00FD5474" w14:paraId="513AABA6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7CEF82C" w14:textId="77777777" w:rsidR="0034442A" w:rsidRDefault="006E4EE7" w:rsidP="00B82A09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Planirana dinamika projekta: </w:t>
            </w:r>
          </w:p>
          <w:p w14:paraId="61F982D8" w14:textId="252636CB" w:rsidR="00BA3AE0" w:rsidRPr="000E288F" w:rsidRDefault="0034442A" w:rsidP="000E288F">
            <w:pPr>
              <w:pStyle w:val="ListParagraph"/>
              <w:numPr>
                <w:ilvl w:val="0"/>
                <w:numId w:val="19"/>
              </w:numPr>
              <w:spacing w:before="4" w:after="4" w:line="264" w:lineRule="auto"/>
              <w:rPr>
                <w:sz w:val="18"/>
              </w:rPr>
            </w:pPr>
            <w:r w:rsidRPr="000E288F">
              <w:rPr>
                <w:sz w:val="18"/>
              </w:rPr>
              <w:t xml:space="preserve">datum početka projekta </w:t>
            </w:r>
          </w:p>
          <w:p w14:paraId="633A5E25" w14:textId="467EB75E" w:rsidR="00BA3AE0" w:rsidRPr="000E288F" w:rsidRDefault="00141F51" w:rsidP="000E288F">
            <w:pPr>
              <w:pStyle w:val="ListParagraph"/>
              <w:numPr>
                <w:ilvl w:val="0"/>
                <w:numId w:val="19"/>
              </w:numPr>
              <w:spacing w:before="4" w:after="4" w:line="264" w:lineRule="auto"/>
              <w:rPr>
                <w:sz w:val="18"/>
              </w:rPr>
            </w:pPr>
            <w:r w:rsidRPr="000E288F">
              <w:rPr>
                <w:sz w:val="18"/>
              </w:rPr>
              <w:t>datum završetka projekta:</w:t>
            </w:r>
            <w:r w:rsidR="00BA3AE0" w:rsidRPr="000E288F">
              <w:rPr>
                <w:sz w:val="18"/>
              </w:rPr>
              <w:t xml:space="preserve">   </w:t>
            </w:r>
          </w:p>
        </w:tc>
      </w:tr>
      <w:tr w:rsidR="009B1B44" w:rsidRPr="00515D48" w14:paraId="27E45C1B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516681" w14:textId="5D6F9FC2" w:rsidR="009B1B44" w:rsidRPr="00515D48" w:rsidRDefault="009B1B44" w:rsidP="00B82A09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Kratak opis </w:t>
            </w:r>
            <w:r w:rsidR="008D0C6A">
              <w:rPr>
                <w:sz w:val="18"/>
              </w:rPr>
              <w:t>ulaganja</w:t>
            </w:r>
            <w:r w:rsidRPr="00515D48">
              <w:rPr>
                <w:sz w:val="18"/>
              </w:rPr>
              <w:t>:</w:t>
            </w:r>
          </w:p>
          <w:p w14:paraId="6ED62207" w14:textId="77777777" w:rsidR="009B1B44" w:rsidRPr="00515D48" w:rsidRDefault="009B1B44" w:rsidP="00B82A09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 </w:t>
            </w:r>
          </w:p>
        </w:tc>
      </w:tr>
      <w:tr w:rsidR="00D43EC7" w:rsidRPr="00515D48" w14:paraId="531B5FBF" w14:textId="77777777" w:rsidTr="00D254F1">
        <w:trPr>
          <w:trHeight w:val="567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E91FCDF" w14:textId="6F829156" w:rsidR="00D43EC7" w:rsidRPr="00515D48" w:rsidRDefault="00C278FD" w:rsidP="00B82A09">
            <w:pPr>
              <w:spacing w:before="4" w:after="4" w:line="264" w:lineRule="auto"/>
              <w:rPr>
                <w:sz w:val="18"/>
              </w:rPr>
            </w:pPr>
            <w:bookmarkStart w:id="3" w:name="_Hlk112751648"/>
            <w:r>
              <w:rPr>
                <w:sz w:val="18"/>
              </w:rPr>
              <w:t>Planirani broj novozaposlenih – očekivana nova radna mjesta</w:t>
            </w:r>
            <w:r w:rsidR="004F6053">
              <w:rPr>
                <w:sz w:val="18"/>
              </w:rPr>
              <w:t>:</w:t>
            </w:r>
          </w:p>
          <w:p w14:paraId="519EC5E9" w14:textId="77777777" w:rsidR="00D43EC7" w:rsidRPr="00515D48" w:rsidRDefault="00D43EC7" w:rsidP="00B82A09">
            <w:pPr>
              <w:spacing w:before="4" w:after="4" w:line="264" w:lineRule="auto"/>
              <w:rPr>
                <w:sz w:val="18"/>
              </w:rPr>
            </w:pPr>
            <w:r w:rsidRPr="00515D48">
              <w:rPr>
                <w:sz w:val="18"/>
              </w:rPr>
              <w:t xml:space="preserve"> </w:t>
            </w:r>
          </w:p>
        </w:tc>
      </w:tr>
      <w:tr w:rsidR="00D85480" w:rsidRPr="00FD5474" w14:paraId="6363F9CF" w14:textId="77777777" w:rsidTr="0030270B">
        <w:trPr>
          <w:trHeight w:val="7176"/>
        </w:trPr>
        <w:tc>
          <w:tcPr>
            <w:tcW w:w="1019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tbl>
            <w:tblPr>
              <w:tblW w:w="9928" w:type="dxa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9350"/>
            </w:tblGrid>
            <w:tr w:rsidR="00F42FCC" w:rsidRPr="00FB0415" w14:paraId="2725A5EC" w14:textId="77777777" w:rsidTr="00B20FB6">
              <w:trPr>
                <w:trHeight w:val="284"/>
              </w:trPr>
              <w:tc>
                <w:tcPr>
                  <w:tcW w:w="9928" w:type="dxa"/>
                  <w:gridSpan w:val="2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</w:tcPr>
                <w:p w14:paraId="4F9BCD73" w14:textId="394622BA" w:rsidR="00F42FCC" w:rsidRPr="00FB0415" w:rsidRDefault="00F42FCC" w:rsidP="00F42FCC">
                  <w:pPr>
                    <w:spacing w:before="120" w:after="4" w:line="240" w:lineRule="auto"/>
                    <w:rPr>
                      <w:color w:val="595959" w:themeColor="text1" w:themeTint="A6"/>
                      <w:sz w:val="18"/>
                      <w:szCs w:val="18"/>
                    </w:rPr>
                  </w:pPr>
                  <w:bookmarkStart w:id="4" w:name="_Hlk121583439"/>
                  <w:r>
                    <w:rPr>
                      <w:color w:val="595959" w:themeColor="text1" w:themeTint="A6"/>
                      <w:sz w:val="18"/>
                      <w:szCs w:val="18"/>
                    </w:rPr>
                    <w:t>Molimo označiti ako projekt ima sljedeća obilježja:</w:t>
                  </w:r>
                </w:p>
              </w:tc>
            </w:tr>
            <w:bookmarkStart w:id="5" w:name="_Hlk121583606"/>
            <w:tr w:rsidR="00F42FCC" w:rsidRPr="00485F2B" w14:paraId="6743E3BF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single" w:sz="4" w:space="0" w:color="595959" w:themeColor="text1" w:themeTint="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5B0CD9" w14:textId="77777777" w:rsidR="00F42FCC" w:rsidRPr="00485F2B" w:rsidRDefault="00665ACE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sdt>
                    <w:sdtPr>
                      <w:rPr>
                        <w:rFonts w:cs="Arial"/>
                        <w:sz w:val="28"/>
                        <w:szCs w:val="28"/>
                      </w:rPr>
                      <w:id w:val="-626628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2FCC" w:rsidRPr="00485F2B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50" w:type="dxa"/>
                  <w:tcBorders>
                    <w:top w:val="single" w:sz="4" w:space="0" w:color="595959" w:themeColor="text1" w:themeTint="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08D0ED" w14:textId="77777777" w:rsidR="00F42FCC" w:rsidRPr="00485F2B" w:rsidRDefault="00F42FCC" w:rsidP="00F42FCC">
                  <w:pPr>
                    <w:spacing w:after="0" w:line="264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Energetska učinkovitost </w:t>
                  </w:r>
                  <w:r w:rsidRPr="00610036">
                    <w:rPr>
                      <w:sz w:val="18"/>
                      <w:szCs w:val="18"/>
                    </w:rPr>
                    <w:t>(projekt koji ostvaruje uštede u godišnjoj potrošnji energije)</w:t>
                  </w:r>
                </w:p>
              </w:tc>
            </w:tr>
            <w:bookmarkEnd w:id="5"/>
            <w:tr w:rsidR="00F42FCC" w:rsidRPr="00485F2B" w14:paraId="08A9C5B7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84F373" w14:textId="77777777" w:rsidR="00F42FCC" w:rsidRDefault="00665ACE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sdt>
                    <w:sdtPr>
                      <w:rPr>
                        <w:rFonts w:cs="Arial"/>
                        <w:sz w:val="28"/>
                        <w:szCs w:val="28"/>
                      </w:rPr>
                      <w:id w:val="129672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2FCC" w:rsidRPr="00485F2B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7C4D2F" w14:textId="77777777" w:rsidR="00F42FCC" w:rsidRDefault="00F42FCC" w:rsidP="00F42FCC">
                  <w:pPr>
                    <w:spacing w:after="0" w:line="264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Obnovljivi izvori energije </w:t>
                  </w:r>
                  <w:r w:rsidRPr="00610036">
                    <w:rPr>
                      <w:sz w:val="18"/>
                      <w:szCs w:val="18"/>
                    </w:rPr>
                    <w:t>(ugrađuju se dodatni operativni kapaciteti za energiju iz obnovljivih izvora)</w:t>
                  </w:r>
                </w:p>
              </w:tc>
            </w:tr>
            <w:tr w:rsidR="00F42FCC" w:rsidRPr="00485F2B" w14:paraId="6D722FD3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7412B573" w14:textId="77777777" w:rsidR="00F42FCC" w:rsidRDefault="00665ACE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sdt>
                    <w:sdtPr>
                      <w:rPr>
                        <w:rFonts w:cs="Arial"/>
                        <w:sz w:val="28"/>
                        <w:szCs w:val="28"/>
                      </w:rPr>
                      <w:id w:val="363414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2FCC" w:rsidRPr="00485F2B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50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0CC7F0EB" w14:textId="77777777" w:rsidR="00F42FCC" w:rsidRDefault="00F42FCC" w:rsidP="00F42FCC">
                  <w:pPr>
                    <w:spacing w:after="0" w:line="264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Zelena tranzicija </w:t>
                  </w:r>
                  <w:r w:rsidRPr="00BD14C9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 xml:space="preserve">odnosi se na zaštitu okoliša i klimu, </w:t>
                  </w:r>
                  <w:r w:rsidRPr="00BD14C9">
                    <w:rPr>
                      <w:sz w:val="18"/>
                      <w:szCs w:val="18"/>
                    </w:rPr>
                    <w:t>ocjenjuje se kroz UPITNIK SAMOPROCJENE)</w:t>
                  </w:r>
                </w:p>
              </w:tc>
            </w:tr>
            <w:tr w:rsidR="00F42FCC" w:rsidRPr="00485F2B" w14:paraId="06B9C25C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1A44B" w14:textId="77777777" w:rsidR="00F42FCC" w:rsidRDefault="00665ACE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sdt>
                    <w:sdtPr>
                      <w:rPr>
                        <w:rFonts w:cs="Arial"/>
                        <w:sz w:val="28"/>
                        <w:szCs w:val="28"/>
                      </w:rPr>
                      <w:id w:val="-161605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2FCC" w:rsidRPr="00485F2B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28A7C9" w14:textId="77777777" w:rsidR="00F42FCC" w:rsidRPr="00F56281" w:rsidRDefault="00F42FCC" w:rsidP="00F42FCC">
                  <w:pPr>
                    <w:spacing w:after="0" w:line="264" w:lineRule="auto"/>
                    <w:jc w:val="both"/>
                    <w:rPr>
                      <w:sz w:val="18"/>
                      <w:szCs w:val="18"/>
                    </w:rPr>
                  </w:pPr>
                  <w:r w:rsidRPr="00F26D3C">
                    <w:rPr>
                      <w:b/>
                      <w:bCs/>
                      <w:color w:val="C00000"/>
                      <w:sz w:val="18"/>
                      <w:szCs w:val="18"/>
                    </w:rPr>
                    <w:t xml:space="preserve">* </w:t>
                  </w:r>
                  <w:r w:rsidRPr="00F56281">
                    <w:rPr>
                      <w:b/>
                      <w:bCs/>
                      <w:sz w:val="18"/>
                      <w:szCs w:val="18"/>
                    </w:rPr>
                    <w:t>Razvoj digitalnih tehnologija i/ili rješenja</w:t>
                  </w:r>
                  <w:r w:rsidRPr="00F56281">
                    <w:rPr>
                      <w:sz w:val="18"/>
                      <w:szCs w:val="18"/>
                    </w:rPr>
                    <w:t xml:space="preserve"> (proizvoda, usluga i/ili aplikacija</w:t>
                  </w:r>
                  <w:r>
                    <w:rPr>
                      <w:sz w:val="18"/>
                      <w:szCs w:val="18"/>
                    </w:rPr>
                    <w:t>; računalno programiranje</w:t>
                  </w:r>
                  <w:r w:rsidRPr="00F56281">
                    <w:rPr>
                      <w:sz w:val="18"/>
                      <w:szCs w:val="18"/>
                    </w:rPr>
                    <w:t>) ili</w:t>
                  </w:r>
                </w:p>
              </w:tc>
            </w:tr>
            <w:tr w:rsidR="00F42FCC" w:rsidRPr="00485F2B" w14:paraId="1C78D16D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61EBF6" w14:textId="77777777" w:rsidR="00F42FCC" w:rsidRDefault="00665ACE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sdt>
                    <w:sdtPr>
                      <w:rPr>
                        <w:rFonts w:cs="Arial"/>
                        <w:sz w:val="28"/>
                        <w:szCs w:val="28"/>
                      </w:rPr>
                      <w:id w:val="-5062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2FCC" w:rsidRPr="00485F2B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A5FA1D" w14:textId="77777777" w:rsidR="00F42FCC" w:rsidRPr="00F56281" w:rsidRDefault="00F42FCC" w:rsidP="00F42FCC">
                  <w:pPr>
                    <w:spacing w:after="0" w:line="264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F26D3C">
                    <w:rPr>
                      <w:b/>
                      <w:bCs/>
                      <w:color w:val="C00000"/>
                      <w:sz w:val="18"/>
                      <w:szCs w:val="18"/>
                    </w:rPr>
                    <w:t xml:space="preserve">* </w:t>
                  </w:r>
                  <w:r w:rsidRPr="00F56281">
                    <w:rPr>
                      <w:b/>
                      <w:bCs/>
                      <w:sz w:val="18"/>
                      <w:szCs w:val="18"/>
                    </w:rPr>
                    <w:t>Uvođenje digitalnih tehnologija i/ili rješenja</w:t>
                  </w:r>
                  <w:r w:rsidRPr="00F56281">
                    <w:rPr>
                      <w:sz w:val="18"/>
                      <w:szCs w:val="18"/>
                    </w:rPr>
                    <w:t xml:space="preserve"> (</w:t>
                  </w:r>
                  <w:r>
                    <w:rPr>
                      <w:sz w:val="18"/>
                      <w:szCs w:val="18"/>
                    </w:rPr>
                    <w:t xml:space="preserve">npr. </w:t>
                  </w:r>
                  <w:r w:rsidRPr="002E64DE">
                    <w:rPr>
                      <w:sz w:val="18"/>
                      <w:szCs w:val="18"/>
                    </w:rPr>
                    <w:t>digitalizacija proizvodnje, nabave i prodaje</w:t>
                  </w:r>
                  <w:r w:rsidRPr="00F56281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F42FCC" w:rsidRPr="00485F2B" w14:paraId="48604798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07007D" w14:textId="77777777" w:rsidR="00F42FCC" w:rsidRDefault="00F42FCC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9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AA9699" w14:textId="77777777" w:rsidR="00F42FCC" w:rsidRDefault="00F42FCC" w:rsidP="00F42FCC">
                  <w:pPr>
                    <w:spacing w:after="0" w:line="264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Digitalizacija (digitalna tranzicija) općenito </w:t>
                  </w:r>
                  <w:r w:rsidRPr="002E64DE">
                    <w:rPr>
                      <w:sz w:val="18"/>
                      <w:szCs w:val="18"/>
                    </w:rPr>
                    <w:t>podrazumijeva sljedeća ulaganja: (i) Digitalna infrastruktura; (ii) Digitalna transformacija poduzeća, istraživanje u području digitalnih tehnologija; (iii) ICT (ulaganja u informacijsko-komunikacijske tehnologije), digitalni marketing, digitalizacija i automatizacija poslovnih procesa, digitalna nabava, digitalizacija prodajnih predstavnika, promjena svih oblika poslovanja i procesa u kojima su zaposlenici i organizacija u interakciji s njezinim korisnicima; (iv) Industrija 4.0 odnosno proizvodni procesi temeljeni na najnovijoj tehnologiji i obuhvaćeni uređajima za međusobno autonomno komuniciranje; strojevi upravljani umjetnom inteligencijom koji mogu samostalno izmjenjivati informacije; primjena modela pametnih tvornica u kojoj robotizirani strojevi upravljaju i nadziru fizičke procese; proizvodni sustav koji može samostalno razmjenjivati informacije tijekom proizvodnog procesa.</w:t>
                  </w:r>
                </w:p>
              </w:tc>
            </w:tr>
            <w:tr w:rsidR="00F42FCC" w:rsidRPr="00485F2B" w14:paraId="1DF40C98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single" w:sz="4" w:space="0" w:color="595959" w:themeColor="text1" w:themeTint="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A76E28" w14:textId="77777777" w:rsidR="00F42FCC" w:rsidRDefault="00665ACE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sdt>
                    <w:sdtPr>
                      <w:rPr>
                        <w:rFonts w:cs="Arial"/>
                        <w:sz w:val="28"/>
                        <w:szCs w:val="28"/>
                      </w:rPr>
                      <w:id w:val="-1340082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2FCC" w:rsidRPr="00485F2B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50" w:type="dxa"/>
                  <w:tcBorders>
                    <w:top w:val="single" w:sz="4" w:space="0" w:color="595959" w:themeColor="text1" w:themeTint="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39C981" w14:textId="77777777" w:rsidR="00F42FCC" w:rsidRPr="0082233D" w:rsidRDefault="00F42FCC" w:rsidP="00F42FCC">
                  <w:pPr>
                    <w:spacing w:after="0" w:line="264" w:lineRule="auto"/>
                    <w:jc w:val="both"/>
                    <w:rPr>
                      <w:b/>
                      <w:bCs/>
                      <w:szCs w:val="20"/>
                    </w:rPr>
                  </w:pPr>
                  <w:r w:rsidRPr="00F26D3C">
                    <w:rPr>
                      <w:b/>
                      <w:bCs/>
                      <w:color w:val="C00000"/>
                      <w:szCs w:val="20"/>
                    </w:rPr>
                    <w:t xml:space="preserve">*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Istraživanja, razvoj i inovacije – RDI (Research, Development and Innovation)</w:t>
                  </w:r>
                </w:p>
              </w:tc>
            </w:tr>
            <w:tr w:rsidR="00F42FCC" w:rsidRPr="00485F2B" w14:paraId="08175447" w14:textId="77777777" w:rsidTr="00B20FB6">
              <w:tblPrEx>
                <w:tblBorders>
                  <w:left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trHeight w:val="284"/>
              </w:trPr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3693D592" w14:textId="77777777" w:rsidR="00F42FCC" w:rsidRDefault="00F42FCC" w:rsidP="00F42FCC">
                  <w:pPr>
                    <w:spacing w:after="0" w:line="264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9350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uto"/>
                  <w:vAlign w:val="center"/>
                </w:tcPr>
                <w:p w14:paraId="60751E46" w14:textId="77777777" w:rsidR="00F42FCC" w:rsidRPr="0082233D" w:rsidRDefault="00F42FCC" w:rsidP="00F42FCC">
                  <w:pPr>
                    <w:spacing w:after="0" w:line="264" w:lineRule="auto"/>
                    <w:jc w:val="both"/>
                    <w:rPr>
                      <w:b/>
                      <w:bCs/>
                      <w:szCs w:val="20"/>
                    </w:rPr>
                  </w:pPr>
                  <w:r w:rsidRPr="00D041E3">
                    <w:rPr>
                      <w:rFonts w:eastAsia="Times New Roman" w:cs="Arial"/>
                      <w:sz w:val="18"/>
                      <w:szCs w:val="18"/>
                    </w:rPr>
                    <w:t>Projekti temeljeni na istraživanjima, razvoju i inovacijama ili ulaganje u istraživanja, razvoj i inovacije u području proizvoda, procesa, organizacije poslovanja i marketinga (odnosa s kupcima) u poduzeću. Obuhvaća projekte utemeljene na industrijskim i eksperimentalnim istraživanjima; proizvode/usluge/procese i metodologije zaštićene propisima o intelektualnom vlasništvu ali i ostale projekte temeljene na primjeni novog ili bitno izmijenjenog proizvoda (dobra ili usluge), postupka, nove organizacijske metode, poslovne prakse ili nove marketinške metode, te njihovo uvođenje u praktičnu upotrebu, odnosno komercijalizaciju ili proširenje postojećih proizvodno/uslužnih kapaciteta za poslovanje utemeljeno na RDI-u.</w:t>
                  </w:r>
                </w:p>
              </w:tc>
            </w:tr>
          </w:tbl>
          <w:bookmarkEnd w:id="4"/>
          <w:p w14:paraId="63202623" w14:textId="2DC25D90" w:rsidR="006F6BC2" w:rsidRPr="004761DF" w:rsidRDefault="00DF7E59" w:rsidP="0030270B">
            <w:pPr>
              <w:spacing w:before="120" w:after="0" w:line="240" w:lineRule="auto"/>
              <w:jc w:val="both"/>
              <w:rPr>
                <w:sz w:val="18"/>
              </w:rPr>
            </w:pPr>
            <w:r w:rsidRPr="0030270B">
              <w:rPr>
                <w:rFonts w:eastAsia="Calibri"/>
                <w:color w:val="C00000"/>
                <w:sz w:val="16"/>
                <w:szCs w:val="16"/>
              </w:rPr>
              <w:t xml:space="preserve">Za obilježja projekta koja su označena zvjezdicom, dokumentacija </w:t>
            </w:r>
            <w:r w:rsidR="006066F5" w:rsidRPr="0030270B">
              <w:rPr>
                <w:rFonts w:eastAsia="Calibri"/>
                <w:color w:val="C00000"/>
                <w:sz w:val="16"/>
                <w:szCs w:val="16"/>
              </w:rPr>
              <w:t>podnesena za izdavanje jamstva</w:t>
            </w:r>
            <w:r w:rsidRPr="0030270B">
              <w:rPr>
                <w:rFonts w:eastAsia="Calibri"/>
                <w:color w:val="C00000"/>
                <w:sz w:val="16"/>
                <w:szCs w:val="16"/>
              </w:rPr>
              <w:t xml:space="preserve"> treba sadržavati obrazloženje koje opisuje kako se navedeno obilježje odnosi na projekt. Obrazloženje može biti</w:t>
            </w:r>
            <w:r w:rsidR="006066F5" w:rsidRPr="0030270B">
              <w:rPr>
                <w:rFonts w:eastAsia="Calibri"/>
                <w:color w:val="C00000"/>
                <w:sz w:val="16"/>
                <w:szCs w:val="16"/>
              </w:rPr>
              <w:t xml:space="preserve"> </w:t>
            </w:r>
            <w:r w:rsidRPr="0030270B">
              <w:rPr>
                <w:rFonts w:eastAsia="Calibri"/>
                <w:color w:val="C00000"/>
                <w:sz w:val="16"/>
                <w:szCs w:val="16"/>
              </w:rPr>
              <w:t>u okviru Investicijske studije/Poslovnog plana</w:t>
            </w:r>
            <w:r w:rsidR="0086789D" w:rsidRPr="0030270B">
              <w:rPr>
                <w:rFonts w:eastAsia="Calibri"/>
                <w:color w:val="C00000"/>
                <w:sz w:val="16"/>
                <w:szCs w:val="16"/>
              </w:rPr>
              <w:t xml:space="preserve"> ili </w:t>
            </w:r>
            <w:r w:rsidRPr="0030270B">
              <w:rPr>
                <w:rFonts w:eastAsia="Calibri"/>
                <w:color w:val="C00000"/>
                <w:sz w:val="16"/>
                <w:szCs w:val="16"/>
              </w:rPr>
              <w:t xml:space="preserve">u okviru </w:t>
            </w:r>
            <w:r w:rsidR="0086789D" w:rsidRPr="0030270B">
              <w:rPr>
                <w:rFonts w:eastAsia="Calibri"/>
                <w:color w:val="C00000"/>
                <w:sz w:val="16"/>
                <w:szCs w:val="16"/>
              </w:rPr>
              <w:t xml:space="preserve">ovog </w:t>
            </w:r>
            <w:r w:rsidRPr="0030270B">
              <w:rPr>
                <w:rFonts w:eastAsia="Calibri"/>
                <w:color w:val="C00000"/>
                <w:sz w:val="16"/>
                <w:szCs w:val="16"/>
              </w:rPr>
              <w:t xml:space="preserve">Zahtjeva za </w:t>
            </w:r>
            <w:r w:rsidR="0086789D" w:rsidRPr="0030270B">
              <w:rPr>
                <w:rFonts w:eastAsia="Calibri"/>
                <w:color w:val="C00000"/>
                <w:sz w:val="16"/>
                <w:szCs w:val="16"/>
              </w:rPr>
              <w:t xml:space="preserve">jamstvo </w:t>
            </w:r>
            <w:r w:rsidRPr="0030270B">
              <w:rPr>
                <w:rFonts w:eastAsia="Calibri"/>
                <w:color w:val="C00000"/>
                <w:sz w:val="16"/>
                <w:szCs w:val="16"/>
              </w:rPr>
              <w:t>-</w:t>
            </w:r>
            <w:r w:rsidR="0086789D" w:rsidRPr="0030270B">
              <w:rPr>
                <w:rFonts w:eastAsia="Calibri"/>
                <w:color w:val="C00000"/>
                <w:sz w:val="16"/>
                <w:szCs w:val="16"/>
              </w:rPr>
              <w:t xml:space="preserve"> </w:t>
            </w:r>
            <w:r w:rsidRPr="0030270B">
              <w:rPr>
                <w:rFonts w:eastAsia="Calibri"/>
                <w:color w:val="C00000"/>
                <w:sz w:val="16"/>
                <w:szCs w:val="16"/>
              </w:rPr>
              <w:t>pod Napomene).</w:t>
            </w:r>
          </w:p>
        </w:tc>
      </w:tr>
      <w:bookmarkEnd w:id="3"/>
    </w:tbl>
    <w:p w14:paraId="45B254C4" w14:textId="77777777" w:rsidR="008D0904" w:rsidRDefault="008D0904">
      <w:pPr>
        <w:spacing w:after="0" w:line="360" w:lineRule="auto"/>
        <w:jc w:val="both"/>
        <w:rPr>
          <w:b/>
          <w:color w:val="C00000"/>
          <w:sz w:val="18"/>
          <w:szCs w:val="17"/>
        </w:rPr>
      </w:pPr>
    </w:p>
    <w:p w14:paraId="27843797" w14:textId="08732DD7" w:rsidR="002F1369" w:rsidRPr="00FD5474" w:rsidRDefault="00E213C2">
      <w:pPr>
        <w:spacing w:after="0" w:line="360" w:lineRule="auto"/>
        <w:jc w:val="both"/>
        <w:rPr>
          <w:b/>
          <w:color w:val="C00000"/>
          <w:sz w:val="18"/>
          <w:szCs w:val="17"/>
        </w:rPr>
      </w:pPr>
      <w:r>
        <w:rPr>
          <w:b/>
          <w:color w:val="C00000"/>
          <w:sz w:val="18"/>
          <w:szCs w:val="17"/>
        </w:rPr>
        <w:t xml:space="preserve">V. </w:t>
      </w:r>
      <w:r w:rsidR="002F1369" w:rsidRPr="00FD5474">
        <w:rPr>
          <w:b/>
          <w:color w:val="C00000"/>
          <w:sz w:val="18"/>
          <w:szCs w:val="17"/>
        </w:rPr>
        <w:t>Informacije o kreditu za koji se traži jamstvo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5237"/>
      </w:tblGrid>
      <w:tr w:rsidR="003A5E73" w:rsidRPr="00FD5474" w14:paraId="5EBC36FA" w14:textId="77777777" w:rsidTr="008373B2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C45FB2E" w14:textId="13582CB4" w:rsidR="003A5E73" w:rsidRPr="00FD5474" w:rsidRDefault="003A5E73" w:rsidP="003A5E7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Iznos</w:t>
            </w:r>
            <w:r>
              <w:rPr>
                <w:sz w:val="18"/>
              </w:rPr>
              <w:t xml:space="preserve"> kredita</w:t>
            </w:r>
            <w:r w:rsidRPr="00FD5474">
              <w:rPr>
                <w:sz w:val="18"/>
              </w:rPr>
              <w:t>:</w:t>
            </w:r>
          </w:p>
          <w:p w14:paraId="16555ED8" w14:textId="0CD6044E" w:rsidR="003A5E73" w:rsidRPr="00FD5474" w:rsidRDefault="003A5E73" w:rsidP="003A5E7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5AD7AE2" w14:textId="25B2F82F" w:rsidR="003A5E73" w:rsidRPr="00FD5474" w:rsidRDefault="003A5E73" w:rsidP="003A5E73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Valuta kredita</w:t>
            </w:r>
            <w:r w:rsidRPr="00FD5474">
              <w:rPr>
                <w:sz w:val="18"/>
              </w:rPr>
              <w:t>:</w:t>
            </w:r>
          </w:p>
          <w:p w14:paraId="642446C7" w14:textId="6B4FE812" w:rsidR="003A5E73" w:rsidRPr="00FD5474" w:rsidRDefault="003A5E73" w:rsidP="003A5E7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8D641C" w:rsidRPr="00FD5474" w14:paraId="3F97C72F" w14:textId="77777777" w:rsidTr="008373B2">
        <w:trPr>
          <w:trHeight w:val="567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19D7375" w14:textId="77D6EE3E" w:rsidR="001B691F" w:rsidRDefault="008D641C" w:rsidP="008C6D15">
            <w:pPr>
              <w:spacing w:before="4" w:after="4" w:line="264" w:lineRule="auto"/>
              <w:jc w:val="both"/>
              <w:rPr>
                <w:sz w:val="18"/>
              </w:rPr>
            </w:pPr>
            <w:r w:rsidRPr="00FD5474">
              <w:rPr>
                <w:sz w:val="18"/>
              </w:rPr>
              <w:t>Na</w:t>
            </w:r>
            <w:r w:rsidR="001B691F">
              <w:rPr>
                <w:sz w:val="18"/>
              </w:rPr>
              <w:t>mjena</w:t>
            </w:r>
            <w:r w:rsidR="004A09B6">
              <w:rPr>
                <w:sz w:val="18"/>
              </w:rPr>
              <w:t xml:space="preserve"> kredita</w:t>
            </w:r>
            <w:r w:rsidR="001B691F">
              <w:rPr>
                <w:sz w:val="18"/>
              </w:rPr>
              <w:t>:</w:t>
            </w:r>
          </w:p>
          <w:p w14:paraId="3CD12C28" w14:textId="30B173A6" w:rsidR="008D641C" w:rsidRPr="00FD5474" w:rsidRDefault="008D641C" w:rsidP="008D641C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2F1369" w:rsidRPr="00FD5474" w14:paraId="5824913E" w14:textId="77777777" w:rsidTr="008373B2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4546D69" w14:textId="72EE3535" w:rsidR="002A0F17" w:rsidRPr="00FD5474" w:rsidRDefault="007855EF" w:rsidP="002A0F17">
            <w:pPr>
              <w:spacing w:before="4" w:after="4" w:line="360" w:lineRule="auto"/>
              <w:rPr>
                <w:sz w:val="18"/>
              </w:rPr>
            </w:pPr>
            <w:r>
              <w:rPr>
                <w:sz w:val="18"/>
              </w:rPr>
              <w:t>Trajanje</w:t>
            </w:r>
            <w:r w:rsidR="006C6C26">
              <w:rPr>
                <w:sz w:val="18"/>
              </w:rPr>
              <w:t xml:space="preserve"> korištenja</w:t>
            </w:r>
            <w:r w:rsidR="002F1369" w:rsidRPr="00FD5474">
              <w:rPr>
                <w:sz w:val="18"/>
              </w:rPr>
              <w:t>:</w:t>
            </w:r>
          </w:p>
          <w:p w14:paraId="18136B7A" w14:textId="291C18BB" w:rsidR="002F1369" w:rsidRPr="00FD5474" w:rsidRDefault="00134419" w:rsidP="002A0F17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 godina   mjesec</w:t>
            </w:r>
            <w:r w:rsidR="005A4AC4">
              <w:rPr>
                <w:sz w:val="18"/>
              </w:rPr>
              <w:t>i</w:t>
            </w:r>
          </w:p>
        </w:tc>
        <w:tc>
          <w:tcPr>
            <w:tcW w:w="52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C0EEC7B" w14:textId="201FD31A" w:rsidR="002F1369" w:rsidRPr="00FD5474" w:rsidRDefault="00644A4A" w:rsidP="00CA3436">
            <w:pPr>
              <w:spacing w:before="4" w:after="4" w:line="360" w:lineRule="auto"/>
              <w:rPr>
                <w:sz w:val="18"/>
              </w:rPr>
            </w:pPr>
            <w:r>
              <w:rPr>
                <w:sz w:val="18"/>
              </w:rPr>
              <w:t>Način korištenja</w:t>
            </w:r>
            <w:r w:rsidR="002F1369" w:rsidRPr="00FD5474">
              <w:rPr>
                <w:sz w:val="18"/>
              </w:rPr>
              <w:t>:</w:t>
            </w:r>
          </w:p>
          <w:p w14:paraId="2392F743" w14:textId="62E436EA" w:rsidR="002F1369" w:rsidRPr="00FD5474" w:rsidRDefault="002A0F17" w:rsidP="002C785F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  <w:r w:rsidR="002C785F" w:rsidRPr="00FD5474">
              <w:rPr>
                <w:sz w:val="18"/>
              </w:rPr>
              <w:t xml:space="preserve"> </w:t>
            </w:r>
          </w:p>
        </w:tc>
      </w:tr>
      <w:tr w:rsidR="00376FAC" w:rsidRPr="00FD5474" w14:paraId="11E46E71" w14:textId="77777777" w:rsidTr="008373B2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0402F0" w14:textId="4DC3D4A3" w:rsidR="00376FAC" w:rsidRPr="00FD5474" w:rsidRDefault="00A50679" w:rsidP="00376FAC">
            <w:pPr>
              <w:spacing w:before="4" w:after="4" w:line="360" w:lineRule="auto"/>
              <w:rPr>
                <w:sz w:val="18"/>
              </w:rPr>
            </w:pPr>
            <w:r>
              <w:rPr>
                <w:sz w:val="18"/>
              </w:rPr>
              <w:t>Poček</w:t>
            </w:r>
            <w:r w:rsidR="00376FAC" w:rsidRPr="00FD5474">
              <w:rPr>
                <w:sz w:val="18"/>
              </w:rPr>
              <w:t>:</w:t>
            </w:r>
          </w:p>
          <w:p w14:paraId="32C9F2D2" w14:textId="310EE24D" w:rsidR="00376FAC" w:rsidRPr="00FD5474" w:rsidRDefault="00376FAC" w:rsidP="00376FAC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 godina   mjesec</w:t>
            </w:r>
            <w:r w:rsidR="005A4AC4">
              <w:rPr>
                <w:sz w:val="18"/>
              </w:rPr>
              <w:t>i</w:t>
            </w:r>
          </w:p>
        </w:tc>
        <w:tc>
          <w:tcPr>
            <w:tcW w:w="52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249F771" w14:textId="67375189" w:rsidR="00376FAC" w:rsidRPr="00FD5474" w:rsidRDefault="00376FAC" w:rsidP="00376FAC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>Trajanje otplate s uključenim počekom:</w:t>
            </w:r>
          </w:p>
          <w:p w14:paraId="08752A4D" w14:textId="2AA6774E" w:rsidR="00376FAC" w:rsidRPr="00FD5474" w:rsidRDefault="00376FAC" w:rsidP="00376FAC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 godina/e,   mjeseci/i</w:t>
            </w:r>
          </w:p>
        </w:tc>
      </w:tr>
      <w:tr w:rsidR="00893328" w:rsidRPr="00FD5474" w14:paraId="4E294A9E" w14:textId="77777777" w:rsidTr="008373B2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DE4D171" w14:textId="5DE2BAA1" w:rsidR="00893328" w:rsidRPr="00FD5474" w:rsidRDefault="007855EF" w:rsidP="00893328">
            <w:pPr>
              <w:spacing w:before="4" w:after="4" w:line="360" w:lineRule="auto"/>
              <w:rPr>
                <w:sz w:val="18"/>
              </w:rPr>
            </w:pPr>
            <w:r>
              <w:rPr>
                <w:sz w:val="18"/>
              </w:rPr>
              <w:t>Dinamika otplate glavnice</w:t>
            </w:r>
            <w:r w:rsidR="00893328" w:rsidRPr="00FD5474">
              <w:rPr>
                <w:sz w:val="18"/>
              </w:rPr>
              <w:t>:</w:t>
            </w:r>
          </w:p>
          <w:p w14:paraId="1E438E54" w14:textId="5694B88B" w:rsidR="00893328" w:rsidRPr="00FD5474" w:rsidRDefault="00893328" w:rsidP="0089332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 </w:t>
            </w:r>
          </w:p>
        </w:tc>
        <w:tc>
          <w:tcPr>
            <w:tcW w:w="523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DB9924" w14:textId="5800E784" w:rsidR="00893328" w:rsidRPr="00FD5474" w:rsidRDefault="00BF7F41" w:rsidP="00893328">
            <w:pPr>
              <w:spacing w:before="4" w:after="4" w:line="360" w:lineRule="auto"/>
              <w:rPr>
                <w:sz w:val="18"/>
              </w:rPr>
            </w:pPr>
            <w:r>
              <w:rPr>
                <w:sz w:val="18"/>
              </w:rPr>
              <w:t>Dinamika otplate kamate</w:t>
            </w:r>
            <w:r w:rsidR="00893328" w:rsidRPr="00FD5474">
              <w:rPr>
                <w:sz w:val="18"/>
              </w:rPr>
              <w:t>:</w:t>
            </w:r>
          </w:p>
          <w:p w14:paraId="20B801C9" w14:textId="737D771E" w:rsidR="00893328" w:rsidRPr="00BF7F41" w:rsidRDefault="00893328" w:rsidP="00BF7F41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 </w:t>
            </w:r>
          </w:p>
        </w:tc>
      </w:tr>
      <w:tr w:rsidR="00924A4B" w:rsidRPr="00FD5474" w14:paraId="721D9A20" w14:textId="77777777" w:rsidTr="008373B2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37EC274" w14:textId="2094C2F6" w:rsidR="00924A4B" w:rsidRPr="00FD5474" w:rsidRDefault="00924A4B" w:rsidP="00640172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>Dospijeće prve rate (</w:t>
            </w:r>
            <w:r w:rsidRPr="00FD5474">
              <w:rPr>
                <w:i/>
                <w:iCs/>
                <w:sz w:val="18"/>
              </w:rPr>
              <w:t>okvirno datumski ili opisno</w:t>
            </w:r>
            <w:r w:rsidRPr="00FD5474">
              <w:rPr>
                <w:sz w:val="18"/>
              </w:rPr>
              <w:t>):</w:t>
            </w:r>
          </w:p>
          <w:p w14:paraId="20F69B9B" w14:textId="77777777" w:rsidR="00924A4B" w:rsidRPr="00FD5474" w:rsidRDefault="00924A4B" w:rsidP="00640172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FBC5D61" w14:textId="5DF3FAD0" w:rsidR="00924A4B" w:rsidRPr="00FD5474" w:rsidRDefault="00924A4B" w:rsidP="00640172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>Dospijeće zadnje rate (</w:t>
            </w:r>
            <w:r w:rsidRPr="00FD5474">
              <w:rPr>
                <w:i/>
                <w:iCs/>
                <w:sz w:val="18"/>
              </w:rPr>
              <w:t>okvirno datumski ili opisno)</w:t>
            </w:r>
            <w:r w:rsidRPr="00FD5474">
              <w:rPr>
                <w:sz w:val="18"/>
              </w:rPr>
              <w:t>:</w:t>
            </w:r>
          </w:p>
          <w:p w14:paraId="6857246F" w14:textId="77777777" w:rsidR="00924A4B" w:rsidRPr="00FD5474" w:rsidRDefault="00924A4B" w:rsidP="00640172">
            <w:pPr>
              <w:spacing w:before="4" w:after="4" w:line="360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893328" w:rsidRPr="00FD5474" w14:paraId="7B79F394" w14:textId="77777777" w:rsidTr="00B84D1D">
        <w:trPr>
          <w:trHeight w:val="835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9C743" w14:textId="17660137" w:rsidR="00893328" w:rsidRPr="00FD5474" w:rsidRDefault="00893328" w:rsidP="00893328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Kamatna stopa:</w:t>
            </w:r>
          </w:p>
          <w:p w14:paraId="1C400274" w14:textId="54E78FF0" w:rsidR="00791D03" w:rsidRPr="00FD5474" w:rsidRDefault="00665ACE" w:rsidP="00791D03">
            <w:pPr>
              <w:spacing w:before="4" w:after="4" w:line="264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3036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D03" w:rsidRPr="00FD547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91D03" w:rsidRPr="00FD5474">
              <w:rPr>
                <w:sz w:val="18"/>
              </w:rPr>
              <w:t xml:space="preserve"> </w:t>
            </w:r>
            <w:r w:rsidR="00791D03" w:rsidRPr="00FD5474">
              <w:rPr>
                <w:sz w:val="18"/>
                <w:szCs w:val="18"/>
              </w:rPr>
              <w:t>Fiksna</w:t>
            </w:r>
            <w:r w:rsidR="00E74834" w:rsidRPr="00FD5474">
              <w:rPr>
                <w:sz w:val="18"/>
                <w:szCs w:val="18"/>
              </w:rPr>
              <w:t>. Navesti kamatnu stopu</w:t>
            </w:r>
            <w:r w:rsidR="00791D03" w:rsidRPr="00FD547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91D03" w:rsidRPr="00FD5474">
              <w:rPr>
                <w:sz w:val="18"/>
              </w:rPr>
              <w:t xml:space="preserve"> </w:t>
            </w:r>
            <w:r w:rsidR="00791D03" w:rsidRPr="00FD5474">
              <w:rPr>
                <w:sz w:val="18"/>
                <w:szCs w:val="18"/>
              </w:rPr>
              <w:t xml:space="preserve"> </w:t>
            </w:r>
          </w:p>
          <w:p w14:paraId="2F0204AB" w14:textId="1A0530B7" w:rsidR="00893328" w:rsidRPr="00FD5474" w:rsidRDefault="00665ACE" w:rsidP="00893328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1034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D03" w:rsidRPr="00FD547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91D03" w:rsidRPr="00FD5474">
              <w:rPr>
                <w:sz w:val="18"/>
              </w:rPr>
              <w:t xml:space="preserve"> </w:t>
            </w:r>
            <w:r w:rsidR="00791D03" w:rsidRPr="00FD5474">
              <w:rPr>
                <w:rFonts w:cs="Arial"/>
                <w:sz w:val="18"/>
                <w:szCs w:val="18"/>
                <w:lang w:eastAsia="zh-CN"/>
              </w:rPr>
              <w:t>Promjenjiva</w:t>
            </w:r>
            <w:r w:rsidR="00E74834" w:rsidRPr="00FD5474">
              <w:rPr>
                <w:rFonts w:cs="Arial"/>
                <w:sz w:val="18"/>
                <w:szCs w:val="18"/>
                <w:lang w:eastAsia="zh-CN"/>
              </w:rPr>
              <w:t>. Navesti kamatnu stopu</w:t>
            </w:r>
            <w:r w:rsidR="00791D03" w:rsidRPr="00FD5474"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C74A67" w:rsidRPr="00B84D1D" w14:paraId="5403E7D6" w14:textId="77777777" w:rsidTr="008373B2">
        <w:trPr>
          <w:trHeight w:val="754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7A33105" w14:textId="4F2444E2" w:rsidR="00C74A67" w:rsidRPr="00B84D1D" w:rsidRDefault="00C74A67" w:rsidP="00C74A67">
            <w:pPr>
              <w:spacing w:before="4" w:after="4" w:line="360" w:lineRule="auto"/>
              <w:rPr>
                <w:sz w:val="18"/>
              </w:rPr>
            </w:pPr>
            <w:r w:rsidRPr="00B84D1D">
              <w:rPr>
                <w:sz w:val="18"/>
              </w:rPr>
              <w:t>Efektivna kamatna stopa:</w:t>
            </w:r>
          </w:p>
          <w:p w14:paraId="20AAD040" w14:textId="4A9C841A" w:rsidR="00C74A67" w:rsidRPr="00B84D1D" w:rsidRDefault="00C74A67" w:rsidP="00C74A67">
            <w:pPr>
              <w:spacing w:before="4" w:after="4" w:line="264" w:lineRule="auto"/>
              <w:rPr>
                <w:sz w:val="18"/>
              </w:rPr>
            </w:pPr>
            <w:r w:rsidRPr="00B84D1D">
              <w:rPr>
                <w:sz w:val="18"/>
              </w:rPr>
              <w:t xml:space="preserve"> </w:t>
            </w:r>
          </w:p>
        </w:tc>
      </w:tr>
      <w:tr w:rsidR="00A6474E" w:rsidRPr="00FD5474" w14:paraId="710A2AB8" w14:textId="77777777" w:rsidTr="00A6474E">
        <w:trPr>
          <w:trHeight w:val="754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C746647" w14:textId="7DFCCCB5" w:rsidR="00A6474E" w:rsidRPr="00B84D1D" w:rsidRDefault="00EF2FFD" w:rsidP="00B20FB6">
            <w:pPr>
              <w:spacing w:before="4" w:after="4" w:line="360" w:lineRule="auto"/>
              <w:rPr>
                <w:sz w:val="18"/>
              </w:rPr>
            </w:pPr>
            <w:r w:rsidRPr="00B84D1D">
              <w:rPr>
                <w:sz w:val="18"/>
              </w:rPr>
              <w:t>Prosječni godišnji t</w:t>
            </w:r>
            <w:r w:rsidR="00A6474E" w:rsidRPr="00B84D1D">
              <w:rPr>
                <w:sz w:val="18"/>
              </w:rPr>
              <w:t xml:space="preserve">rošak zaduženja </w:t>
            </w:r>
            <w:r w:rsidRPr="00B84D1D">
              <w:rPr>
                <w:sz w:val="18"/>
              </w:rPr>
              <w:t>Korisnika jamstva</w:t>
            </w:r>
            <w:r w:rsidR="00A6474E" w:rsidRPr="00B84D1D">
              <w:rPr>
                <w:sz w:val="18"/>
              </w:rPr>
              <w:t>:</w:t>
            </w:r>
          </w:p>
          <w:p w14:paraId="5884930C" w14:textId="77777777" w:rsidR="00A6474E" w:rsidRPr="00B84D1D" w:rsidRDefault="00A6474E" w:rsidP="00A6474E">
            <w:pPr>
              <w:spacing w:before="4" w:after="4" w:line="360" w:lineRule="auto"/>
              <w:rPr>
                <w:sz w:val="18"/>
              </w:rPr>
            </w:pPr>
            <w:r w:rsidRPr="00B84D1D">
              <w:rPr>
                <w:sz w:val="18"/>
              </w:rPr>
              <w:t xml:space="preserve"> </w:t>
            </w:r>
          </w:p>
        </w:tc>
      </w:tr>
      <w:tr w:rsidR="00C74A67" w:rsidRPr="00FD5474" w14:paraId="583A368C" w14:textId="77777777" w:rsidTr="008373B2">
        <w:trPr>
          <w:trHeight w:val="754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D2E91C" w14:textId="390E13CC" w:rsidR="00C74A67" w:rsidRPr="00FD5474" w:rsidRDefault="00C74A67" w:rsidP="00C74A67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Instrumenti osiguranja kredita</w:t>
            </w:r>
            <w:r w:rsidR="007974DB">
              <w:rPr>
                <w:rStyle w:val="FootnoteReference"/>
                <w:sz w:val="18"/>
              </w:rPr>
              <w:footnoteReference w:id="11"/>
            </w:r>
            <w:r w:rsidRPr="00B33171">
              <w:rPr>
                <w:sz w:val="18"/>
              </w:rPr>
              <w:t>:</w:t>
            </w:r>
          </w:p>
          <w:p w14:paraId="3C45AE3D" w14:textId="77777777" w:rsidR="00C74A67" w:rsidRPr="00FD5474" w:rsidRDefault="00C74A67" w:rsidP="00C74A67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C74A67" w:rsidRPr="00FD5474" w14:paraId="548150F9" w14:textId="77777777" w:rsidTr="008373B2">
        <w:trPr>
          <w:trHeight w:val="1725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C47F25" w14:textId="38ADE77E" w:rsidR="00C74A67" w:rsidRPr="00FD5474" w:rsidRDefault="00C74A67" w:rsidP="00C74A67">
            <w:pPr>
              <w:spacing w:before="4" w:after="4" w:line="264" w:lineRule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Molimo navesti prednosti koje će Korisnik jamstva prenijeti na Krajnjeg korisnika</w:t>
            </w:r>
            <w:r w:rsidRPr="00FD5474">
              <w:rPr>
                <w:sz w:val="18"/>
              </w:rPr>
              <w:t>:</w:t>
            </w:r>
          </w:p>
          <w:p w14:paraId="704E977D" w14:textId="3ED3E2E6" w:rsidR="00C74A67" w:rsidRPr="00FD5474" w:rsidRDefault="00665ACE" w:rsidP="00C74A67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268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67" w:rsidRPr="00FD5474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74A67" w:rsidRPr="00FD5474">
              <w:rPr>
                <w:sz w:val="18"/>
              </w:rPr>
              <w:t xml:space="preserve"> </w:t>
            </w:r>
            <w:r w:rsidR="00C74A67">
              <w:rPr>
                <w:sz w:val="18"/>
              </w:rPr>
              <w:t>O</w:t>
            </w:r>
            <w:r w:rsidR="00C74A67" w:rsidRPr="00FD5474">
              <w:rPr>
                <w:sz w:val="18"/>
              </w:rPr>
              <w:t>dobren je veći volumen kredita</w:t>
            </w:r>
            <w:r w:rsidR="00FF1650">
              <w:rPr>
                <w:sz w:val="18"/>
              </w:rPr>
              <w:t>. Pojasniti:</w:t>
            </w:r>
            <w:r w:rsidR="00C74A67" w:rsidRPr="00FD5474">
              <w:rPr>
                <w:sz w:val="18"/>
              </w:rPr>
              <w:t xml:space="preserve">  </w:t>
            </w:r>
          </w:p>
          <w:p w14:paraId="12168994" w14:textId="6B36EEA5" w:rsidR="00C74A67" w:rsidRPr="00FD5474" w:rsidRDefault="00665ACE" w:rsidP="00C74A67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592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67" w:rsidRPr="00FD5474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74A67" w:rsidRPr="00FD5474">
              <w:rPr>
                <w:sz w:val="18"/>
              </w:rPr>
              <w:t xml:space="preserve"> </w:t>
            </w:r>
            <w:r w:rsidR="00C74A67">
              <w:rPr>
                <w:sz w:val="18"/>
              </w:rPr>
              <w:t>K</w:t>
            </w:r>
            <w:r w:rsidR="00C74A67" w:rsidRPr="00FD5474">
              <w:rPr>
                <w:sz w:val="18"/>
              </w:rPr>
              <w:t>reditiran je rizičniji portfelj</w:t>
            </w:r>
            <w:r w:rsidR="00FF1650">
              <w:rPr>
                <w:sz w:val="18"/>
              </w:rPr>
              <w:t>. Pojasniti:</w:t>
            </w:r>
            <w:r w:rsidR="00C74A67" w:rsidRPr="00FD5474">
              <w:rPr>
                <w:sz w:val="18"/>
              </w:rPr>
              <w:t xml:space="preserve">  </w:t>
            </w:r>
          </w:p>
          <w:p w14:paraId="05A8AD4A" w14:textId="4729500C" w:rsidR="00C74A67" w:rsidRPr="00FD5474" w:rsidRDefault="00665ACE" w:rsidP="00C74A67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9639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67" w:rsidRPr="00FD5474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74A67" w:rsidRPr="00FD5474">
              <w:rPr>
                <w:sz w:val="18"/>
              </w:rPr>
              <w:t xml:space="preserve"> </w:t>
            </w:r>
            <w:r w:rsidR="00C74A67">
              <w:rPr>
                <w:sz w:val="18"/>
              </w:rPr>
              <w:t>S</w:t>
            </w:r>
            <w:r w:rsidR="00C74A67" w:rsidRPr="00FD5474">
              <w:rPr>
                <w:sz w:val="18"/>
              </w:rPr>
              <w:t>nižena je kamatna stopa</w:t>
            </w:r>
            <w:r w:rsidR="00C74A67">
              <w:rPr>
                <w:sz w:val="18"/>
              </w:rPr>
              <w:t>, na način da bi ista bez jamstva iznosila</w:t>
            </w:r>
            <w:r w:rsidR="00BA403B">
              <w:rPr>
                <w:sz w:val="18"/>
              </w:rPr>
              <w:t>:</w:t>
            </w:r>
            <w:r w:rsidR="00C74A67">
              <w:rPr>
                <w:sz w:val="18"/>
              </w:rPr>
              <w:t xml:space="preserve"> </w:t>
            </w:r>
            <w:r w:rsidR="00C74A67" w:rsidRPr="00FD5474">
              <w:rPr>
                <w:sz w:val="18"/>
              </w:rPr>
              <w:t xml:space="preserve">  </w:t>
            </w:r>
          </w:p>
          <w:p w14:paraId="330C9E0A" w14:textId="1C6F200F" w:rsidR="00C74A67" w:rsidRPr="00FD5474" w:rsidRDefault="00665ACE" w:rsidP="00C74A67">
            <w:pPr>
              <w:spacing w:before="4" w:after="4" w:line="276" w:lineRule="auto"/>
              <w:jc w:val="both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616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67" w:rsidRPr="00FD5474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74A67" w:rsidRPr="00FD5474">
              <w:rPr>
                <w:sz w:val="18"/>
              </w:rPr>
              <w:t xml:space="preserve"> </w:t>
            </w:r>
            <w:r w:rsidR="00C74A67">
              <w:rPr>
                <w:sz w:val="18"/>
              </w:rPr>
              <w:t>N</w:t>
            </w:r>
            <w:r w:rsidR="00C74A67" w:rsidRPr="00FD5474">
              <w:rPr>
                <w:sz w:val="18"/>
              </w:rPr>
              <w:t>iži su zahtjevi za instrumentima osiguranja</w:t>
            </w:r>
            <w:r w:rsidR="00BA403B">
              <w:rPr>
                <w:sz w:val="18"/>
              </w:rPr>
              <w:t>. Pojasniti:</w:t>
            </w:r>
            <w:r w:rsidR="00C74A67" w:rsidRPr="00FD5474">
              <w:rPr>
                <w:sz w:val="18"/>
              </w:rPr>
              <w:t xml:space="preserve">  </w:t>
            </w:r>
          </w:p>
          <w:p w14:paraId="0617BB48" w14:textId="0B5496C9" w:rsidR="00C74A67" w:rsidRPr="00FD5474" w:rsidRDefault="00665ACE" w:rsidP="00C74A67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122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67" w:rsidRPr="00FD5474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74A67" w:rsidRPr="00FD5474">
              <w:rPr>
                <w:sz w:val="18"/>
              </w:rPr>
              <w:t xml:space="preserve"> </w:t>
            </w:r>
            <w:r w:rsidR="00C74A67">
              <w:rPr>
                <w:sz w:val="18"/>
              </w:rPr>
              <w:t>O</w:t>
            </w:r>
            <w:r w:rsidR="00C74A67" w:rsidRPr="00FD5474">
              <w:rPr>
                <w:sz w:val="18"/>
              </w:rPr>
              <w:t>stalo</w:t>
            </w:r>
            <w:r w:rsidR="00BA403B">
              <w:rPr>
                <w:sz w:val="18"/>
              </w:rPr>
              <w:t>. Navesti i pojasniti:</w:t>
            </w:r>
            <w:r w:rsidR="00C74A67" w:rsidRPr="00FD5474">
              <w:rPr>
                <w:sz w:val="18"/>
              </w:rPr>
              <w:t xml:space="preserve"> </w:t>
            </w:r>
          </w:p>
          <w:p w14:paraId="7D08C52D" w14:textId="77777777" w:rsidR="00C74A67" w:rsidRPr="00FD5474" w:rsidRDefault="00C74A67" w:rsidP="00C74A67">
            <w:pPr>
              <w:spacing w:before="4" w:after="4" w:line="264" w:lineRule="auto"/>
              <w:rPr>
                <w:sz w:val="4"/>
                <w:szCs w:val="4"/>
              </w:rPr>
            </w:pPr>
          </w:p>
        </w:tc>
      </w:tr>
      <w:tr w:rsidR="00C74A67" w:rsidRPr="00211D27" w14:paraId="62C260F4" w14:textId="77777777" w:rsidTr="008373B2">
        <w:trPr>
          <w:trHeight w:val="567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3DC444" w14:textId="7F3B212E" w:rsidR="00C74A67" w:rsidRPr="00211D27" w:rsidRDefault="00C74A67" w:rsidP="00C74A67">
            <w:pPr>
              <w:spacing w:before="4" w:after="4" w:line="264" w:lineRule="auto"/>
              <w:rPr>
                <w:sz w:val="18"/>
              </w:rPr>
            </w:pPr>
            <w:r w:rsidRPr="00211D27">
              <w:rPr>
                <w:sz w:val="18"/>
              </w:rPr>
              <w:t xml:space="preserve">Naknada za </w:t>
            </w:r>
            <w:r w:rsidR="00570DD1" w:rsidRPr="00211D27">
              <w:rPr>
                <w:sz w:val="18"/>
              </w:rPr>
              <w:t>obradu zahtjeva za jamstvo</w:t>
            </w:r>
            <w:r w:rsidRPr="00211D27">
              <w:rPr>
                <w:sz w:val="18"/>
              </w:rPr>
              <w:t xml:space="preserve"> bit će plaćena</w:t>
            </w:r>
            <w:bookmarkStart w:id="6" w:name="_Ref121916380"/>
            <w:r w:rsidRPr="00211D27">
              <w:rPr>
                <w:rStyle w:val="FootnoteReference"/>
                <w:sz w:val="18"/>
              </w:rPr>
              <w:footnoteReference w:id="12"/>
            </w:r>
            <w:bookmarkEnd w:id="6"/>
            <w:r w:rsidRPr="00211D27">
              <w:rPr>
                <w:sz w:val="18"/>
              </w:rPr>
              <w:t>:</w:t>
            </w:r>
          </w:p>
          <w:p w14:paraId="02B33AE9" w14:textId="77777777" w:rsidR="00C74A67" w:rsidRPr="00211D27" w:rsidRDefault="00665ACE" w:rsidP="00C74A67">
            <w:pPr>
              <w:spacing w:before="4" w:after="4" w:line="264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204246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67" w:rsidRPr="00211D27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74A67" w:rsidRPr="00211D27">
              <w:rPr>
                <w:sz w:val="18"/>
                <w:szCs w:val="18"/>
              </w:rPr>
              <w:t xml:space="preserve">  od strane Krajnjeg korisnika</w:t>
            </w:r>
          </w:p>
          <w:p w14:paraId="0618938F" w14:textId="77777777" w:rsidR="00177AFF" w:rsidRPr="00211D27" w:rsidRDefault="00665ACE" w:rsidP="00C74A67">
            <w:pPr>
              <w:spacing w:before="4" w:after="4" w:line="264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16409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FF" w:rsidRPr="00211D27">
                  <w:rPr>
                    <w:rFonts w:ascii="MS Gothic" w:eastAsia="MS Gothic" w:hAnsi="MS Gothic" w:cs="Aria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77AFF" w:rsidRPr="00211D27">
              <w:rPr>
                <w:sz w:val="18"/>
                <w:szCs w:val="18"/>
              </w:rPr>
              <w:t xml:space="preserve">  od strane Korisnika jamstva.</w:t>
            </w:r>
          </w:p>
          <w:p w14:paraId="4AF637AA" w14:textId="421A4D69" w:rsidR="00177AFF" w:rsidRPr="00211D27" w:rsidRDefault="00177AFF" w:rsidP="00C74A67">
            <w:pPr>
              <w:spacing w:before="4" w:after="4" w:line="264" w:lineRule="auto"/>
              <w:rPr>
                <w:sz w:val="18"/>
              </w:rPr>
            </w:pPr>
          </w:p>
        </w:tc>
      </w:tr>
      <w:tr w:rsidR="005D34BD" w:rsidRPr="00FD5474" w14:paraId="39639895" w14:textId="77777777" w:rsidTr="005D34BD">
        <w:trPr>
          <w:trHeight w:val="567"/>
        </w:trPr>
        <w:tc>
          <w:tcPr>
            <w:tcW w:w="10191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25E9B6A" w14:textId="5E13D99A" w:rsidR="005D34BD" w:rsidRPr="00211D27" w:rsidRDefault="005D34BD" w:rsidP="00B20FB6">
            <w:pPr>
              <w:spacing w:before="4" w:after="4" w:line="264" w:lineRule="auto"/>
              <w:rPr>
                <w:sz w:val="18"/>
              </w:rPr>
            </w:pPr>
            <w:r w:rsidRPr="00211D27">
              <w:rPr>
                <w:sz w:val="18"/>
              </w:rPr>
              <w:t>Naknada za jamstvo (iznos koji neće biti subvencioniran) bit će plaćena</w:t>
            </w:r>
            <w:r w:rsidR="00570DD1" w:rsidRPr="00211D27">
              <w:rPr>
                <w:rStyle w:val="FootnoteReference"/>
              </w:rPr>
              <w:fldChar w:fldCharType="begin"/>
            </w:r>
            <w:r w:rsidR="00570DD1" w:rsidRPr="00211D27">
              <w:rPr>
                <w:rStyle w:val="FootnoteReference"/>
              </w:rPr>
              <w:instrText xml:space="preserve"> NOTEREF _Ref121916380 \h  \* MERGEFORMAT </w:instrText>
            </w:r>
            <w:r w:rsidR="00570DD1" w:rsidRPr="00211D27">
              <w:rPr>
                <w:rStyle w:val="FootnoteReference"/>
              </w:rPr>
            </w:r>
            <w:r w:rsidR="00570DD1" w:rsidRPr="00211D27">
              <w:rPr>
                <w:rStyle w:val="FootnoteReference"/>
              </w:rPr>
              <w:fldChar w:fldCharType="separate"/>
            </w:r>
            <w:r w:rsidR="00570DD1" w:rsidRPr="00211D27">
              <w:rPr>
                <w:rStyle w:val="FootnoteReference"/>
              </w:rPr>
              <w:t>9</w:t>
            </w:r>
            <w:r w:rsidR="00570DD1" w:rsidRPr="00211D27">
              <w:rPr>
                <w:rStyle w:val="FootnoteReference"/>
              </w:rPr>
              <w:fldChar w:fldCharType="end"/>
            </w:r>
            <w:r w:rsidRPr="00211D27">
              <w:rPr>
                <w:sz w:val="18"/>
              </w:rPr>
              <w:t>:</w:t>
            </w:r>
          </w:p>
          <w:p w14:paraId="027CDD58" w14:textId="224C2E7F" w:rsidR="005D34BD" w:rsidRPr="00211D27" w:rsidRDefault="00665ACE" w:rsidP="00B20FB6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98307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BD" w:rsidRPr="00211D27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5D34BD" w:rsidRPr="00211D27">
              <w:rPr>
                <w:sz w:val="18"/>
              </w:rPr>
              <w:t xml:space="preserve">  iz Kredita prvim korištenjem</w:t>
            </w:r>
          </w:p>
          <w:p w14:paraId="0B44366A" w14:textId="77777777" w:rsidR="005D34BD" w:rsidRPr="00211D27" w:rsidRDefault="00665ACE" w:rsidP="00B20FB6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8403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BD" w:rsidRPr="00211D27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5D34BD" w:rsidRPr="00211D27">
              <w:rPr>
                <w:sz w:val="18"/>
              </w:rPr>
              <w:t xml:space="preserve">  od strane Krajnjeg korisnika</w:t>
            </w:r>
          </w:p>
          <w:p w14:paraId="3440EA27" w14:textId="12AF5F53" w:rsidR="005D34BD" w:rsidRPr="00211D27" w:rsidRDefault="00665ACE" w:rsidP="00570DD1">
            <w:pPr>
              <w:spacing w:before="4" w:after="4" w:line="264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6537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BD" w:rsidRPr="00211D27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5D34BD" w:rsidRPr="00211D27">
              <w:rPr>
                <w:sz w:val="18"/>
              </w:rPr>
              <w:t xml:space="preserve">  od strane Korisnika jamstva.</w:t>
            </w:r>
          </w:p>
        </w:tc>
      </w:tr>
    </w:tbl>
    <w:p w14:paraId="7B5C3B5F" w14:textId="1C12EB31" w:rsidR="00CA3436" w:rsidRPr="00FD5474" w:rsidRDefault="00CA3436" w:rsidP="00027B19">
      <w:pPr>
        <w:spacing w:before="4" w:after="4" w:line="360" w:lineRule="auto"/>
        <w:rPr>
          <w:b/>
          <w:color w:val="C00000"/>
          <w:sz w:val="18"/>
        </w:rPr>
      </w:pPr>
    </w:p>
    <w:p w14:paraId="4C9C83FE" w14:textId="79B567AA" w:rsidR="00B400E5" w:rsidRPr="00FD5474" w:rsidRDefault="00D4008F" w:rsidP="00B400E5">
      <w:pPr>
        <w:spacing w:before="4" w:after="4" w:line="360" w:lineRule="auto"/>
        <w:rPr>
          <w:b/>
          <w:color w:val="C00000"/>
          <w:sz w:val="18"/>
        </w:rPr>
      </w:pPr>
      <w:r>
        <w:rPr>
          <w:b/>
          <w:color w:val="C00000"/>
          <w:sz w:val="18"/>
        </w:rPr>
        <w:t>N</w:t>
      </w:r>
      <w:r w:rsidR="00B400E5">
        <w:rPr>
          <w:b/>
          <w:color w:val="C00000"/>
          <w:sz w:val="18"/>
        </w:rPr>
        <w:t>apomene:</w:t>
      </w:r>
    </w:p>
    <w:tbl>
      <w:tblPr>
        <w:tblW w:w="1019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191"/>
      </w:tblGrid>
      <w:tr w:rsidR="00B400E5" w:rsidRPr="00FD5474" w14:paraId="235EE029" w14:textId="77777777" w:rsidTr="00211D27">
        <w:trPr>
          <w:trHeight w:val="537"/>
        </w:trPr>
        <w:tc>
          <w:tcPr>
            <w:tcW w:w="10191" w:type="dxa"/>
            <w:shd w:val="clear" w:color="auto" w:fill="auto"/>
          </w:tcPr>
          <w:p w14:paraId="7975E9EF" w14:textId="77777777" w:rsidR="00B400E5" w:rsidRDefault="00B400E5" w:rsidP="007222D0">
            <w:pPr>
              <w:spacing w:after="0" w:line="276" w:lineRule="auto"/>
              <w:jc w:val="both"/>
              <w:rPr>
                <w:rFonts w:eastAsia="Times New Roman" w:cs="Arial"/>
                <w:sz w:val="18"/>
                <w:lang w:eastAsia="hr-HR"/>
              </w:rPr>
            </w:pPr>
          </w:p>
          <w:p w14:paraId="33C0AB7B" w14:textId="1611A750" w:rsidR="00D4008F" w:rsidRDefault="00D4008F" w:rsidP="007222D0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3E4C66B4" w14:textId="140CDB8A" w:rsidR="00D4008F" w:rsidRDefault="00D4008F" w:rsidP="007222D0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4C4EEFEF" w14:textId="0B578383" w:rsidR="00D4008F" w:rsidRDefault="00D4008F" w:rsidP="007222D0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0F125899" w14:textId="77777777" w:rsidR="00D4008F" w:rsidRDefault="00D4008F" w:rsidP="007222D0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1E2F9B20" w14:textId="017F6355" w:rsidR="00D4008F" w:rsidRPr="00FD5474" w:rsidRDefault="00D4008F" w:rsidP="007222D0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</w:tc>
      </w:tr>
    </w:tbl>
    <w:p w14:paraId="699E14AB" w14:textId="77777777" w:rsidR="00B400E5" w:rsidRDefault="00B400E5" w:rsidP="0024080F">
      <w:pPr>
        <w:spacing w:after="0" w:line="240" w:lineRule="auto"/>
        <w:rPr>
          <w:b/>
          <w:color w:val="C00000"/>
          <w:sz w:val="18"/>
          <w:szCs w:val="17"/>
        </w:rPr>
      </w:pPr>
    </w:p>
    <w:p w14:paraId="3F928F0B" w14:textId="1E2509F0" w:rsidR="00B400E5" w:rsidRDefault="00B400E5" w:rsidP="0024080F">
      <w:pPr>
        <w:spacing w:after="0" w:line="240" w:lineRule="auto"/>
        <w:rPr>
          <w:b/>
          <w:color w:val="C00000"/>
          <w:sz w:val="18"/>
          <w:szCs w:val="17"/>
        </w:rPr>
      </w:pPr>
    </w:p>
    <w:p w14:paraId="76D483D1" w14:textId="6A5F343D" w:rsidR="0024080F" w:rsidRPr="00FD5474" w:rsidRDefault="0026629F" w:rsidP="0024080F">
      <w:pPr>
        <w:spacing w:after="0" w:line="240" w:lineRule="auto"/>
        <w:rPr>
          <w:b/>
          <w:color w:val="C00000"/>
          <w:sz w:val="18"/>
          <w:szCs w:val="17"/>
        </w:rPr>
      </w:pPr>
      <w:r w:rsidRPr="00FD5474">
        <w:rPr>
          <w:b/>
          <w:color w:val="C00000"/>
          <w:sz w:val="18"/>
          <w:szCs w:val="17"/>
        </w:rPr>
        <w:t>V</w:t>
      </w:r>
      <w:r w:rsidR="0034760C">
        <w:rPr>
          <w:b/>
          <w:color w:val="C00000"/>
          <w:sz w:val="18"/>
          <w:szCs w:val="17"/>
        </w:rPr>
        <w:t>I</w:t>
      </w:r>
      <w:r w:rsidR="0024080F" w:rsidRPr="00FD5474">
        <w:rPr>
          <w:b/>
          <w:color w:val="C00000"/>
          <w:sz w:val="18"/>
          <w:szCs w:val="17"/>
        </w:rPr>
        <w:t xml:space="preserve">. Kontakt osoba </w:t>
      </w:r>
      <w:r w:rsidR="00006F58">
        <w:rPr>
          <w:b/>
          <w:color w:val="C00000"/>
          <w:sz w:val="18"/>
          <w:szCs w:val="17"/>
        </w:rPr>
        <w:t>Korisnika jamstva</w:t>
      </w:r>
      <w:r w:rsidR="0024080F" w:rsidRPr="00FD5474">
        <w:rPr>
          <w:b/>
          <w:color w:val="C00000"/>
          <w:sz w:val="18"/>
          <w:szCs w:val="17"/>
        </w:rPr>
        <w:t xml:space="preserve"> 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5245"/>
      </w:tblGrid>
      <w:tr w:rsidR="0024080F" w:rsidRPr="00FD5474" w14:paraId="19618C79" w14:textId="77777777" w:rsidTr="00211D27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1D1E036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Ime i prezime:</w:t>
            </w:r>
          </w:p>
          <w:p w14:paraId="7B93580C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EA5BBCB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Funkcija:</w:t>
            </w:r>
          </w:p>
          <w:p w14:paraId="17224945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24080F" w:rsidRPr="00FD5474" w14:paraId="45341565" w14:textId="77777777" w:rsidTr="00211D27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E56BE78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Telefon:</w:t>
            </w:r>
          </w:p>
          <w:p w14:paraId="70D5EA7E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991C900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E-mail:</w:t>
            </w:r>
          </w:p>
          <w:p w14:paraId="48D8EE20" w14:textId="77777777" w:rsidR="0024080F" w:rsidRPr="00FD5474" w:rsidRDefault="0024080F" w:rsidP="00DF0A83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</w:tbl>
    <w:p w14:paraId="1CD585C7" w14:textId="2BDC040D" w:rsidR="0024080F" w:rsidRDefault="0024080F" w:rsidP="00027B19">
      <w:pPr>
        <w:spacing w:before="4" w:after="4" w:line="360" w:lineRule="auto"/>
        <w:rPr>
          <w:b/>
          <w:color w:val="C00000"/>
          <w:sz w:val="18"/>
        </w:rPr>
      </w:pPr>
    </w:p>
    <w:p w14:paraId="73065FCA" w14:textId="77777777" w:rsidR="00387A56" w:rsidRDefault="00387A56" w:rsidP="00554E03">
      <w:pPr>
        <w:spacing w:after="0" w:line="240" w:lineRule="auto"/>
        <w:rPr>
          <w:b/>
          <w:color w:val="C00000"/>
          <w:sz w:val="18"/>
          <w:szCs w:val="17"/>
        </w:rPr>
      </w:pPr>
    </w:p>
    <w:p w14:paraId="0062AFFC" w14:textId="24B29B8E" w:rsidR="00554E03" w:rsidRPr="00FD5474" w:rsidRDefault="00554E03" w:rsidP="00554E03">
      <w:pPr>
        <w:spacing w:after="0" w:line="240" w:lineRule="auto"/>
        <w:rPr>
          <w:b/>
          <w:color w:val="C00000"/>
          <w:sz w:val="18"/>
          <w:szCs w:val="17"/>
        </w:rPr>
      </w:pPr>
      <w:r w:rsidRPr="00FD5474">
        <w:rPr>
          <w:b/>
          <w:color w:val="C00000"/>
          <w:sz w:val="18"/>
          <w:szCs w:val="17"/>
        </w:rPr>
        <w:t>VII. Kontakt osoba K</w:t>
      </w:r>
      <w:r w:rsidR="00B84D1D">
        <w:rPr>
          <w:b/>
          <w:color w:val="C00000"/>
          <w:sz w:val="18"/>
          <w:szCs w:val="17"/>
        </w:rPr>
        <w:t>rajnjeg ko</w:t>
      </w:r>
      <w:r w:rsidRPr="00FD5474">
        <w:rPr>
          <w:b/>
          <w:color w:val="C00000"/>
          <w:sz w:val="18"/>
          <w:szCs w:val="17"/>
        </w:rPr>
        <w:t xml:space="preserve">risnika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554E03" w:rsidRPr="00FD5474" w14:paraId="13A7F861" w14:textId="77777777" w:rsidTr="007222D0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5FA23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Ime i prezime:</w:t>
            </w:r>
          </w:p>
          <w:p w14:paraId="3159F545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233726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Funkcija:</w:t>
            </w:r>
          </w:p>
          <w:p w14:paraId="590799E6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tr w:rsidR="00554E03" w:rsidRPr="00FD5474" w14:paraId="7A83260D" w14:textId="77777777" w:rsidTr="007222D0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F06354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Telefon:</w:t>
            </w:r>
          </w:p>
          <w:p w14:paraId="7A1F48EE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D3DD43D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>E-mail:</w:t>
            </w:r>
          </w:p>
          <w:p w14:paraId="6803F2B6" w14:textId="77777777" w:rsidR="00554E03" w:rsidRPr="00FD5474" w:rsidRDefault="00554E03" w:rsidP="007222D0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</w:tbl>
    <w:p w14:paraId="1457BD2E" w14:textId="77777777" w:rsidR="00554E03" w:rsidRPr="00FD5474" w:rsidRDefault="00554E03" w:rsidP="00554E03">
      <w:pPr>
        <w:spacing w:after="0" w:line="360" w:lineRule="auto"/>
        <w:jc w:val="both"/>
        <w:rPr>
          <w:b/>
          <w:color w:val="C00000"/>
          <w:sz w:val="18"/>
          <w:szCs w:val="17"/>
        </w:rPr>
      </w:pPr>
    </w:p>
    <w:p w14:paraId="78E0BA1B" w14:textId="0965C437" w:rsidR="005B71A0" w:rsidRPr="00FD5474" w:rsidRDefault="00211D27" w:rsidP="00027B19">
      <w:pPr>
        <w:spacing w:before="4" w:after="4" w:line="360" w:lineRule="auto"/>
        <w:rPr>
          <w:b/>
          <w:color w:val="C00000"/>
          <w:sz w:val="18"/>
        </w:rPr>
      </w:pPr>
      <w:bookmarkStart w:id="7" w:name="_Hlk115334293"/>
      <w:r>
        <w:rPr>
          <w:b/>
          <w:color w:val="C00000"/>
          <w:sz w:val="18"/>
        </w:rPr>
        <w:t xml:space="preserve">VIII. </w:t>
      </w:r>
      <w:r w:rsidR="00B845C7" w:rsidRPr="00FD5474">
        <w:rPr>
          <w:b/>
          <w:color w:val="C00000"/>
          <w:sz w:val="18"/>
        </w:rPr>
        <w:t>I</w:t>
      </w:r>
      <w:r w:rsidR="00CA3436" w:rsidRPr="00FD5474">
        <w:rPr>
          <w:b/>
          <w:color w:val="C00000"/>
          <w:sz w:val="18"/>
        </w:rPr>
        <w:t xml:space="preserve">zjave </w:t>
      </w:r>
      <w:r w:rsidR="002A01B4">
        <w:rPr>
          <w:b/>
          <w:color w:val="C00000"/>
          <w:sz w:val="18"/>
        </w:rPr>
        <w:t>Korisnika jamstva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892"/>
      </w:tblGrid>
      <w:tr w:rsidR="00027B19" w:rsidRPr="00FD5474" w14:paraId="3A422A22" w14:textId="77777777" w:rsidTr="00FA6668">
        <w:trPr>
          <w:trHeight w:val="537"/>
        </w:trPr>
        <w:tc>
          <w:tcPr>
            <w:tcW w:w="9892" w:type="dxa"/>
            <w:shd w:val="clear" w:color="auto" w:fill="auto"/>
          </w:tcPr>
          <w:p w14:paraId="1E48E250" w14:textId="32350563" w:rsidR="00F56402" w:rsidRDefault="00211BAA" w:rsidP="00F56402">
            <w:pPr>
              <w:spacing w:after="0" w:line="276" w:lineRule="auto"/>
              <w:jc w:val="both"/>
              <w:rPr>
                <w:rFonts w:eastAsia="Times New Roman" w:cs="Arial"/>
                <w:sz w:val="18"/>
                <w:lang w:eastAsia="hr-HR"/>
              </w:rPr>
            </w:pPr>
            <w:r w:rsidRPr="006E3F27">
              <w:rPr>
                <w:rFonts w:eastAsia="Times New Roman" w:cs="Arial"/>
                <w:sz w:val="18"/>
                <w:lang w:eastAsia="hr-HR"/>
              </w:rPr>
              <w:t>Korisnik jamstva</w:t>
            </w:r>
            <w:r w:rsidR="00AB563E" w:rsidRPr="006E3F27">
              <w:rPr>
                <w:rFonts w:eastAsia="Times New Roman" w:cs="Arial"/>
                <w:sz w:val="18"/>
                <w:lang w:eastAsia="hr-HR"/>
              </w:rPr>
              <w:t>, s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>ukladno provjeri dokumentacije</w:t>
            </w:r>
            <w:r w:rsidR="001B01DF" w:rsidRPr="006E3F27">
              <w:rPr>
                <w:rFonts w:eastAsia="Times New Roman" w:cs="Arial"/>
                <w:sz w:val="18"/>
                <w:lang w:eastAsia="hr-HR"/>
              </w:rPr>
              <w:t xml:space="preserve"> te </w:t>
            </w:r>
            <w:r w:rsidR="009553A9" w:rsidRPr="006E3F27">
              <w:rPr>
                <w:rFonts w:eastAsia="Times New Roman" w:cs="Arial"/>
                <w:sz w:val="18"/>
                <w:lang w:eastAsia="hr-HR"/>
              </w:rPr>
              <w:t xml:space="preserve">na temelju </w:t>
            </w:r>
            <w:r w:rsidR="001B01DF" w:rsidRPr="006E3F27">
              <w:rPr>
                <w:rFonts w:eastAsia="Times New Roman" w:cs="Arial"/>
                <w:sz w:val="18"/>
                <w:lang w:eastAsia="hr-HR"/>
              </w:rPr>
              <w:t>informacija zaprimljenih od K</w:t>
            </w:r>
            <w:r w:rsidRPr="006E3F27">
              <w:rPr>
                <w:rFonts w:eastAsia="Times New Roman" w:cs="Arial"/>
                <w:sz w:val="18"/>
                <w:lang w:eastAsia="hr-HR"/>
              </w:rPr>
              <w:t>rajnjeg k</w:t>
            </w:r>
            <w:r w:rsidR="001B01DF" w:rsidRPr="006E3F27">
              <w:rPr>
                <w:rFonts w:eastAsia="Times New Roman" w:cs="Arial"/>
                <w:sz w:val="18"/>
                <w:lang w:eastAsia="hr-HR"/>
              </w:rPr>
              <w:t xml:space="preserve">orisnika potrebnih 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 xml:space="preserve">za odobrenje kredita, </w:t>
            </w:r>
            <w:r w:rsidR="00C50423" w:rsidRPr="006E3F27">
              <w:rPr>
                <w:rFonts w:cs="Arial"/>
                <w:sz w:val="18"/>
                <w:szCs w:val="18"/>
              </w:rPr>
              <w:t>pod kaznenom i materijalnom odgovornošću</w:t>
            </w:r>
            <w:r w:rsidR="00C50423" w:rsidRPr="006E3F2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>potvrđuje</w:t>
            </w:r>
            <w:r w:rsidR="00AB563E" w:rsidRPr="006E3F2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>da su podaci</w:t>
            </w:r>
            <w:r w:rsidR="006747D4" w:rsidRPr="006E3F27">
              <w:rPr>
                <w:rFonts w:eastAsia="Times New Roman" w:cs="Arial"/>
                <w:sz w:val="18"/>
                <w:lang w:eastAsia="hr-HR"/>
              </w:rPr>
              <w:t xml:space="preserve"> koje je </w:t>
            </w:r>
            <w:r w:rsidRPr="006E3F27">
              <w:rPr>
                <w:rFonts w:eastAsia="Times New Roman" w:cs="Arial"/>
                <w:sz w:val="18"/>
                <w:lang w:eastAsia="hr-HR"/>
              </w:rPr>
              <w:t xml:space="preserve">Korisnik jamstva </w:t>
            </w:r>
            <w:r w:rsidR="006747D4" w:rsidRPr="006E3F27">
              <w:rPr>
                <w:rFonts w:eastAsia="Times New Roman" w:cs="Arial"/>
                <w:sz w:val="18"/>
                <w:lang w:eastAsia="hr-HR"/>
              </w:rPr>
              <w:t>bio dužan navesti u ovom zahtjevu</w:t>
            </w:r>
            <w:r w:rsidR="001A7F65" w:rsidRPr="006E3F27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2F0C51" w:rsidRPr="006E3F27">
              <w:rPr>
                <w:rFonts w:eastAsia="Times New Roman" w:cs="Arial"/>
                <w:sz w:val="18"/>
                <w:lang w:eastAsia="hr-HR"/>
              </w:rPr>
              <w:t xml:space="preserve">i </w:t>
            </w:r>
            <w:r w:rsidR="00BA21D2" w:rsidRPr="006E3F27">
              <w:rPr>
                <w:rFonts w:eastAsia="Times New Roman" w:cs="Arial"/>
                <w:sz w:val="18"/>
                <w:lang w:eastAsia="hr-HR"/>
              </w:rPr>
              <w:t xml:space="preserve">dokumentaciji </w:t>
            </w:r>
            <w:r w:rsidR="006747D4" w:rsidRPr="006E3F27">
              <w:rPr>
                <w:rFonts w:eastAsia="Times New Roman" w:cs="Arial"/>
                <w:sz w:val="18"/>
                <w:lang w:eastAsia="hr-HR"/>
              </w:rPr>
              <w:t xml:space="preserve">koju </w:t>
            </w:r>
            <w:r w:rsidR="002F0C51" w:rsidRPr="006E3F27">
              <w:rPr>
                <w:rFonts w:eastAsia="Times New Roman" w:cs="Arial"/>
                <w:sz w:val="18"/>
                <w:lang w:eastAsia="hr-HR"/>
              </w:rPr>
              <w:t xml:space="preserve">je </w:t>
            </w:r>
            <w:r w:rsidR="00B00364" w:rsidRPr="006E3F27">
              <w:rPr>
                <w:rFonts w:eastAsia="Times New Roman" w:cs="Arial"/>
                <w:sz w:val="18"/>
                <w:lang w:eastAsia="hr-HR"/>
              </w:rPr>
              <w:t xml:space="preserve">Korisnik jamstva </w:t>
            </w:r>
            <w:r w:rsidR="002F0C51" w:rsidRPr="006E3F27">
              <w:rPr>
                <w:rFonts w:eastAsia="Times New Roman" w:cs="Arial"/>
                <w:sz w:val="18"/>
                <w:lang w:eastAsia="hr-HR"/>
              </w:rPr>
              <w:t xml:space="preserve">izradio i </w:t>
            </w:r>
            <w:r w:rsidR="006747D4" w:rsidRPr="006E3F27">
              <w:rPr>
                <w:rFonts w:eastAsia="Times New Roman" w:cs="Arial"/>
                <w:sz w:val="18"/>
                <w:lang w:eastAsia="hr-HR"/>
              </w:rPr>
              <w:t xml:space="preserve">prilaže </w:t>
            </w:r>
            <w:r w:rsidR="00BA21D2" w:rsidRPr="006E3F27">
              <w:rPr>
                <w:rFonts w:eastAsia="Times New Roman" w:cs="Arial"/>
                <w:sz w:val="18"/>
                <w:lang w:eastAsia="hr-HR"/>
              </w:rPr>
              <w:t>zahtjevu</w:t>
            </w:r>
            <w:r w:rsidR="009A2F47" w:rsidRPr="006E3F27">
              <w:rPr>
                <w:rFonts w:eastAsia="Times New Roman" w:cs="Arial"/>
                <w:sz w:val="18"/>
                <w:lang w:eastAsia="hr-HR"/>
              </w:rPr>
              <w:t>,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 xml:space="preserve"> točni i potpuni</w:t>
            </w:r>
            <w:r w:rsidR="005A428C" w:rsidRPr="006E3F27">
              <w:rPr>
                <w:rFonts w:eastAsia="Times New Roman" w:cs="Arial"/>
                <w:sz w:val="18"/>
                <w:lang w:eastAsia="hr-HR"/>
              </w:rPr>
              <w:t xml:space="preserve"> te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 xml:space="preserve"> da se namjena </w:t>
            </w:r>
            <w:r w:rsidR="00B00364" w:rsidRPr="006E3F27">
              <w:rPr>
                <w:rFonts w:eastAsia="Times New Roman" w:cs="Arial"/>
                <w:sz w:val="18"/>
                <w:lang w:eastAsia="hr-HR"/>
              </w:rPr>
              <w:t>i uvjeti odobrenog kredita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 xml:space="preserve"> uklapa u uvjete propisane </w:t>
            </w:r>
            <w:r w:rsidR="00D5027F" w:rsidRPr="006E3F27">
              <w:rPr>
                <w:rFonts w:eastAsia="Times New Roman" w:cs="Arial"/>
                <w:sz w:val="18"/>
                <w:lang w:eastAsia="hr-HR"/>
              </w:rPr>
              <w:t>Operativnim p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>rogramom prema kojem se upućuje ovaj zahtjev za</w:t>
            </w:r>
            <w:r w:rsidR="009A2F47" w:rsidRPr="006E3F27">
              <w:rPr>
                <w:rFonts w:eastAsia="Times New Roman" w:cs="Arial"/>
                <w:sz w:val="18"/>
                <w:lang w:eastAsia="hr-HR"/>
              </w:rPr>
              <w:t xml:space="preserve"> izdavanje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 xml:space="preserve"> jamstv</w:t>
            </w:r>
            <w:r w:rsidR="009A2F47" w:rsidRPr="006E3F27">
              <w:rPr>
                <w:rFonts w:eastAsia="Times New Roman" w:cs="Arial"/>
                <w:sz w:val="18"/>
                <w:lang w:eastAsia="hr-HR"/>
              </w:rPr>
              <w:t>a</w:t>
            </w:r>
            <w:r w:rsidR="00F56402" w:rsidRPr="006E3F27">
              <w:rPr>
                <w:rFonts w:eastAsia="Times New Roman" w:cs="Arial"/>
                <w:sz w:val="18"/>
                <w:lang w:eastAsia="hr-HR"/>
              </w:rPr>
              <w:t>.</w:t>
            </w:r>
          </w:p>
          <w:p w14:paraId="79206B1F" w14:textId="1D599CD1" w:rsidR="0039352B" w:rsidRPr="008B207A" w:rsidRDefault="009722D2" w:rsidP="0039352B">
            <w:pPr>
              <w:spacing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Potpisnici ove izjave 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>potvrđuj</w:t>
            </w:r>
            <w:r w:rsidR="00757FC7">
              <w:rPr>
                <w:rFonts w:cs="Arial"/>
                <w:bCs/>
                <w:sz w:val="18"/>
                <w:szCs w:val="18"/>
              </w:rPr>
              <w:t>u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da </w:t>
            </w:r>
            <w:r w:rsidR="00757FC7">
              <w:rPr>
                <w:rFonts w:cs="Arial"/>
                <w:bCs/>
                <w:sz w:val="18"/>
                <w:szCs w:val="18"/>
              </w:rPr>
              <w:t>su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upoznat</w:t>
            </w:r>
            <w:r w:rsidR="00757FC7">
              <w:rPr>
                <w:rFonts w:cs="Arial"/>
                <w:bCs/>
                <w:sz w:val="18"/>
                <w:szCs w:val="18"/>
              </w:rPr>
              <w:t>i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sa svojim pravima i informacijama o obradama i zaštiti osobnih podataka koje </w:t>
            </w:r>
            <w:r w:rsidR="00757FC7">
              <w:rPr>
                <w:rFonts w:cs="Arial"/>
                <w:bCs/>
                <w:sz w:val="18"/>
                <w:szCs w:val="18"/>
              </w:rPr>
              <w:t>HBOR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obrađuje, objavljenim u dokumentima Politika privatnosti i Informacije ispitanicima. Načela i pravila obrade osobnih podataka regulirana su dokumentima Politika privatnosti i Informacije ispitanicima koji su javno dostupni na internetskoj stranici </w:t>
            </w:r>
            <w:r w:rsidR="00882A98">
              <w:rPr>
                <w:rFonts w:cs="Arial"/>
                <w:bCs/>
                <w:sz w:val="18"/>
                <w:szCs w:val="18"/>
              </w:rPr>
              <w:t>HBOR-a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na adresi </w:t>
            </w:r>
            <w:hyperlink r:id="rId13" w:history="1">
              <w:r w:rsidR="00776E05" w:rsidRPr="003276AE">
                <w:rPr>
                  <w:rStyle w:val="Hyperlink"/>
                  <w:rFonts w:cs="Arial"/>
                  <w:bCs/>
                  <w:sz w:val="18"/>
                  <w:szCs w:val="18"/>
                </w:rPr>
                <w:t>www.hbor.hr</w:t>
              </w:r>
            </w:hyperlink>
            <w:r w:rsidR="0039352B" w:rsidRPr="008B207A">
              <w:rPr>
                <w:rFonts w:cs="Arial"/>
                <w:bCs/>
                <w:sz w:val="18"/>
                <w:szCs w:val="18"/>
              </w:rPr>
              <w:t>.</w:t>
            </w:r>
          </w:p>
          <w:p w14:paraId="32B03265" w14:textId="1BCDCDD9" w:rsidR="0039352B" w:rsidRPr="008B207A" w:rsidRDefault="00776E05" w:rsidP="00AB130F">
            <w:pPr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HBOR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osobne podatke obrađuje isključivo u svrhu pružanja poslova </w:t>
            </w:r>
            <w:r>
              <w:rPr>
                <w:rFonts w:cs="Arial"/>
                <w:bCs/>
                <w:sz w:val="18"/>
                <w:szCs w:val="18"/>
              </w:rPr>
              <w:t>z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a koje je </w:t>
            </w:r>
            <w:r>
              <w:rPr>
                <w:rFonts w:cs="Arial"/>
                <w:bCs/>
                <w:sz w:val="18"/>
                <w:szCs w:val="18"/>
              </w:rPr>
              <w:t>HBOR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ovlašten važećim propisima. </w:t>
            </w:r>
            <w:r>
              <w:rPr>
                <w:rFonts w:cs="Arial"/>
                <w:bCs/>
                <w:sz w:val="18"/>
                <w:szCs w:val="18"/>
              </w:rPr>
              <w:t xml:space="preserve">HBOR </w:t>
            </w:r>
            <w:r w:rsidR="0039352B" w:rsidRPr="008B207A">
              <w:rPr>
                <w:rFonts w:cs="Arial"/>
                <w:bCs/>
                <w:sz w:val="18"/>
                <w:szCs w:val="18"/>
              </w:rPr>
              <w:t xml:space="preserve">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</w:t>
            </w:r>
          </w:p>
          <w:p w14:paraId="265E1AD5" w14:textId="25226036" w:rsidR="00E31844" w:rsidRPr="00763B93" w:rsidRDefault="00A73FE7" w:rsidP="00A73FE7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763B93">
              <w:rPr>
                <w:rFonts w:cs="Arial"/>
                <w:bCs/>
                <w:sz w:val="18"/>
                <w:szCs w:val="18"/>
              </w:rPr>
              <w:t>Potpis</w:t>
            </w:r>
            <w:r w:rsidR="00D00BAD" w:rsidRPr="00763B93">
              <w:rPr>
                <w:rFonts w:cs="Arial"/>
                <w:bCs/>
                <w:sz w:val="18"/>
                <w:szCs w:val="18"/>
              </w:rPr>
              <w:t>nici o</w:t>
            </w:r>
            <w:r w:rsidRPr="00763B93">
              <w:rPr>
                <w:rFonts w:cs="Arial"/>
                <w:bCs/>
                <w:sz w:val="18"/>
                <w:szCs w:val="18"/>
              </w:rPr>
              <w:t>ve Izjave potvrđuj</w:t>
            </w:r>
            <w:r w:rsidR="00D00BAD" w:rsidRPr="00763B93">
              <w:rPr>
                <w:rFonts w:cs="Arial"/>
                <w:bCs/>
                <w:sz w:val="18"/>
                <w:szCs w:val="18"/>
              </w:rPr>
              <w:t xml:space="preserve">u 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da </w:t>
            </w:r>
            <w:r w:rsidR="00D00BAD" w:rsidRPr="00763B93">
              <w:rPr>
                <w:rFonts w:cs="Arial"/>
                <w:bCs/>
                <w:sz w:val="18"/>
                <w:szCs w:val="18"/>
              </w:rPr>
              <w:t xml:space="preserve">su </w:t>
            </w:r>
            <w:r w:rsidRPr="00763B93">
              <w:rPr>
                <w:rFonts w:cs="Arial"/>
                <w:bCs/>
                <w:sz w:val="18"/>
                <w:szCs w:val="18"/>
              </w:rPr>
              <w:t>upoznat</w:t>
            </w:r>
            <w:r w:rsidR="00D00BAD" w:rsidRPr="00763B93">
              <w:rPr>
                <w:rFonts w:cs="Arial"/>
                <w:bCs/>
                <w:sz w:val="18"/>
                <w:szCs w:val="18"/>
              </w:rPr>
              <w:t>i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 s činjenicom da se na HBOR primjenjuje Zakon o pravu na pristup informacijama (dalje: ZPPI) te da će HBOR, u slučaju zaprimanja zahtjeva za informacijama sukladno ZPPI-u, u vezi ugovora o </w:t>
            </w:r>
            <w:r w:rsidR="00D00BAD" w:rsidRPr="00763B93">
              <w:rPr>
                <w:rFonts w:cs="Arial"/>
                <w:bCs/>
                <w:sz w:val="18"/>
                <w:szCs w:val="18"/>
              </w:rPr>
              <w:t>jamstvu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 koji će biti sklopljen u slučaju odobrenja ovog zahtjeva za </w:t>
            </w:r>
            <w:r w:rsidR="000E611F" w:rsidRPr="00763B93">
              <w:rPr>
                <w:rFonts w:cs="Arial"/>
                <w:bCs/>
                <w:sz w:val="18"/>
                <w:szCs w:val="18"/>
              </w:rPr>
              <w:t>jamstvo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, podnositelju zahtjeva za informacijama dostaviti podatke koji se odnose na naziv </w:t>
            </w:r>
            <w:r w:rsidR="00515618" w:rsidRPr="00763B93">
              <w:rPr>
                <w:rFonts w:cs="Arial"/>
                <w:bCs/>
                <w:sz w:val="18"/>
                <w:szCs w:val="18"/>
              </w:rPr>
              <w:t>korisnika jamstva/</w:t>
            </w:r>
            <w:r w:rsidRPr="00763B93">
              <w:rPr>
                <w:rFonts w:cs="Arial"/>
                <w:bCs/>
                <w:sz w:val="18"/>
                <w:szCs w:val="18"/>
              </w:rPr>
              <w:t>k</w:t>
            </w:r>
            <w:r w:rsidR="000E611F" w:rsidRPr="00763B93">
              <w:rPr>
                <w:rFonts w:cs="Arial"/>
                <w:bCs/>
                <w:sz w:val="18"/>
                <w:szCs w:val="18"/>
              </w:rPr>
              <w:t>rajnjeg korisnika</w:t>
            </w:r>
            <w:r w:rsidRPr="00763B93">
              <w:rPr>
                <w:rFonts w:cs="Arial"/>
                <w:bCs/>
                <w:sz w:val="18"/>
                <w:szCs w:val="18"/>
              </w:rPr>
              <w:t>/iznos kredita/namjenu/</w:t>
            </w:r>
            <w:r w:rsidR="002A75C7">
              <w:rPr>
                <w:rFonts w:cs="Arial"/>
                <w:bCs/>
                <w:sz w:val="18"/>
                <w:szCs w:val="18"/>
              </w:rPr>
              <w:t>iznos jamstva/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naziv projekta koji se financira kreditom (dalje: javno dostupne informacije). U slučaju da nakon podnošenja ovog zahtjeva za </w:t>
            </w:r>
            <w:r w:rsidR="008621D8" w:rsidRPr="00763B93">
              <w:rPr>
                <w:rFonts w:cs="Arial"/>
                <w:bCs/>
                <w:sz w:val="18"/>
                <w:szCs w:val="18"/>
              </w:rPr>
              <w:t>jamstvo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 i/ili zaključenja ugovora o </w:t>
            </w:r>
            <w:r w:rsidR="008621D8" w:rsidRPr="00763B93">
              <w:rPr>
                <w:rFonts w:cs="Arial"/>
                <w:bCs/>
                <w:sz w:val="18"/>
                <w:szCs w:val="18"/>
              </w:rPr>
              <w:t>jamstvu</w:t>
            </w:r>
            <w:r w:rsidRPr="00763B93">
              <w:rPr>
                <w:rFonts w:cs="Arial"/>
                <w:bCs/>
                <w:sz w:val="18"/>
                <w:szCs w:val="18"/>
              </w:rPr>
              <w:t xml:space="preserve"> dođe do povećanja/smanjenja obima javno dostupnih informacija zbog presuda bilo kojih sudova, eventualnih izmjena propisa i/ili drugačijih odluka bilo kojeg nadležnog tijela, HBOR će podnositeljima zahtjeva za informacijama dostavljati podatke koje će sudovi smatrati, odnosno, propisi i/ili nadležno tijelo određivati da su javno dostupni podaci na dan kada se isti budu dostavljali. </w:t>
            </w:r>
          </w:p>
          <w:p w14:paraId="692B0AB2" w14:textId="77777777" w:rsidR="002619AD" w:rsidRDefault="002619AD" w:rsidP="00A73FE7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0D4F677F" w14:textId="07E8E3D9" w:rsidR="00D652A0" w:rsidRPr="005F1B62" w:rsidRDefault="00F93858" w:rsidP="002619AD">
            <w:pPr>
              <w:spacing w:after="0" w:line="276" w:lineRule="auto"/>
              <w:jc w:val="both"/>
              <w:rPr>
                <w:rFonts w:eastAsia="Times New Roman" w:cs="Arial"/>
                <w:sz w:val="18"/>
                <w:highlight w:val="yellow"/>
              </w:rPr>
            </w:pPr>
            <w:r w:rsidRPr="00F93858">
              <w:rPr>
                <w:rFonts w:eastAsia="Times New Roman" w:cs="Arial"/>
                <w:sz w:val="18"/>
              </w:rPr>
              <w:t>Pravo na jamstvo ne postoji već HBOR o svakom zahtjevu za jamstvo donosi posebnu odluku.</w:t>
            </w:r>
          </w:p>
        </w:tc>
      </w:tr>
      <w:bookmarkEnd w:id="7"/>
    </w:tbl>
    <w:p w14:paraId="4A455273" w14:textId="462D9F49" w:rsidR="00CA3436" w:rsidRDefault="00CA3436" w:rsidP="00C07FA2">
      <w:pPr>
        <w:spacing w:before="4" w:after="4" w:line="360" w:lineRule="auto"/>
        <w:rPr>
          <w:sz w:val="18"/>
        </w:rPr>
      </w:pPr>
    </w:p>
    <w:p w14:paraId="0A1749FE" w14:textId="3A15C5B9" w:rsidR="00C07FA2" w:rsidRPr="00FD5474" w:rsidRDefault="00211D27" w:rsidP="00C07FA2">
      <w:pPr>
        <w:spacing w:before="4" w:after="4" w:line="360" w:lineRule="auto"/>
        <w:rPr>
          <w:b/>
          <w:color w:val="C00000"/>
          <w:sz w:val="18"/>
        </w:rPr>
      </w:pPr>
      <w:bookmarkStart w:id="8" w:name="_Hlk46488807"/>
      <w:r>
        <w:rPr>
          <w:b/>
          <w:color w:val="C00000"/>
          <w:sz w:val="18"/>
        </w:rPr>
        <w:t xml:space="preserve">IX. </w:t>
      </w:r>
      <w:r w:rsidR="00C07FA2" w:rsidRPr="00FD5474">
        <w:rPr>
          <w:b/>
          <w:color w:val="C00000"/>
          <w:sz w:val="18"/>
        </w:rPr>
        <w:t>Izjave K</w:t>
      </w:r>
      <w:r w:rsidR="009F77EA">
        <w:rPr>
          <w:b/>
          <w:color w:val="C00000"/>
          <w:sz w:val="18"/>
        </w:rPr>
        <w:t xml:space="preserve">rajnjeg </w:t>
      </w:r>
      <w:r w:rsidR="00C828B9">
        <w:rPr>
          <w:b/>
          <w:color w:val="C00000"/>
          <w:sz w:val="18"/>
        </w:rPr>
        <w:t>k</w:t>
      </w:r>
      <w:r w:rsidR="00C07FA2" w:rsidRPr="00FD5474">
        <w:rPr>
          <w:b/>
          <w:color w:val="C00000"/>
          <w:sz w:val="18"/>
        </w:rPr>
        <w:t>orisnika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C07FA2" w:rsidRPr="00FD5474" w14:paraId="1AB1A23E" w14:textId="77777777" w:rsidTr="008D641C">
        <w:trPr>
          <w:trHeight w:val="1246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bookmarkEnd w:id="8"/>
          <w:p w14:paraId="63BD1064" w14:textId="213DF5BB" w:rsidR="00E07993" w:rsidRPr="00E116CE" w:rsidRDefault="00E07993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 xml:space="preserve">Potpisnici ove Izjave svojim potpisom potvrđuju i izjavljuju pod materijalnom i kaznenom odgovornošću da su podaci navedeni u zahtjevu za jamstvo i dokumentaciji priloženoj zahtjevu istiniti, točni i potpuni, kao i da su svi priloženi dokumenti vjerodostojni, te da u odnosu na Krajnjeg korisnika, u trenutku podnošenja zahtjeva, ne postoje zakonski uvjeti za otvaranje predstečajnog postupka. </w:t>
            </w:r>
          </w:p>
          <w:p w14:paraId="6108C8DE" w14:textId="77777777" w:rsidR="006C14F3" w:rsidRPr="00E116CE" w:rsidRDefault="006C14F3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9FFD6E5" w14:textId="690FE12A" w:rsidR="006D60B4" w:rsidRPr="00E116CE" w:rsidRDefault="00E07993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 xml:space="preserve">Potpisnici ove Izjave izjavljuju da HBOR-u dobrovoljno daju na raspolaganje svoje podatke navedene u zahtjevu </w:t>
            </w:r>
            <w:r w:rsidR="006D60B4" w:rsidRPr="00E116CE">
              <w:rPr>
                <w:rFonts w:cs="Arial"/>
                <w:bCs/>
                <w:sz w:val="18"/>
                <w:szCs w:val="18"/>
              </w:rPr>
              <w:t xml:space="preserve">za jamstvo 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kao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 </w:t>
            </w:r>
          </w:p>
          <w:p w14:paraId="1FD47090" w14:textId="77777777" w:rsidR="006D60B4" w:rsidRPr="00E116CE" w:rsidRDefault="006D60B4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B86B199" w14:textId="25D35B12" w:rsidR="00A312D2" w:rsidRPr="00E116CE" w:rsidRDefault="00A312D2" w:rsidP="00A312D2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 xml:space="preserve">Potpisnici ove izjave svojim potpisom potvrđuju da su upoznati sa svojim pravima i informacijama o obradama i zaštiti osobnih podataka koje HBOR obrađuje, objavljenim u dokumentima Politika privatnosti i Informacije ispitanicima. Načela i pravila obrade osobnih podataka regulirana su dokumentima Politika privatnosti i Informacije ispitanicima koji su javno dostupni na internetskoj stranici HBOR-a na adresi </w:t>
            </w:r>
            <w:hyperlink r:id="rId14" w:history="1">
              <w:r w:rsidRPr="00E116CE">
                <w:rPr>
                  <w:rFonts w:cs="Arial"/>
                  <w:bCs/>
                  <w:sz w:val="18"/>
                  <w:szCs w:val="18"/>
                </w:rPr>
                <w:t>www.hbor.hr</w:t>
              </w:r>
            </w:hyperlink>
            <w:r w:rsidRPr="00E116CE">
              <w:rPr>
                <w:rFonts w:cs="Arial"/>
                <w:bCs/>
                <w:sz w:val="18"/>
                <w:szCs w:val="18"/>
              </w:rPr>
              <w:t>.</w:t>
            </w:r>
          </w:p>
          <w:p w14:paraId="136D60E6" w14:textId="77777777" w:rsidR="00A312D2" w:rsidRPr="00E116CE" w:rsidRDefault="00A312D2" w:rsidP="00A312D2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6DEDC87D" w14:textId="1A0E5ECA" w:rsidR="00B918E4" w:rsidRPr="00E116CE" w:rsidRDefault="00B918E4" w:rsidP="00B918E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 xml:space="preserve">HBOR osobne podatke obrađuje isključivo u svrhu pružanja poslova za koje je ovlašten važećim propisima. HBOR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bilo da su mu osobni podaci povjereni na obradu ili na mu drugi način postaju poznati ili dostupni tijekom trajanja ugovornog odnosa. </w:t>
            </w:r>
          </w:p>
          <w:p w14:paraId="6A29E60B" w14:textId="77777777" w:rsidR="0011662E" w:rsidRPr="00E116CE" w:rsidRDefault="00E07993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 xml:space="preserve">Potpisom ove Izjave podnositelj zahtjeva potvrđuje da je upoznat s činjenicom da se na HBOR primjenjuje Zakon o pravu na pristup informacijama (dalje: ZPPI) te da će HBOR, u slučaju zaprimanja zahtjeva za informacijama sukladno ZPPI-u, u vezi ugovora o </w:t>
            </w:r>
            <w:r w:rsidR="00195E2C" w:rsidRPr="00E116CE">
              <w:rPr>
                <w:rFonts w:cs="Arial"/>
                <w:bCs/>
                <w:sz w:val="18"/>
                <w:szCs w:val="18"/>
              </w:rPr>
              <w:t>jamstvu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 koji će biti sklopljen u slučaju odobrenja ovog zahtjeva za </w:t>
            </w:r>
            <w:r w:rsidR="00195E2C" w:rsidRPr="00E116CE">
              <w:rPr>
                <w:rFonts w:cs="Arial"/>
                <w:bCs/>
                <w:sz w:val="18"/>
                <w:szCs w:val="18"/>
              </w:rPr>
              <w:t>jamstvo</w:t>
            </w:r>
            <w:r w:rsidRPr="00E116CE">
              <w:rPr>
                <w:rFonts w:cs="Arial"/>
                <w:bCs/>
                <w:sz w:val="18"/>
                <w:szCs w:val="18"/>
              </w:rPr>
              <w:t>, podnositelju zahtjeva za informacijama dostaviti podatke koji se odnose na naziv k</w:t>
            </w:r>
            <w:r w:rsidR="00195E2C" w:rsidRPr="00E116CE">
              <w:rPr>
                <w:rFonts w:cs="Arial"/>
                <w:bCs/>
                <w:sz w:val="18"/>
                <w:szCs w:val="18"/>
              </w:rPr>
              <w:t>rajnjeg korisnika</w:t>
            </w:r>
            <w:r w:rsidRPr="00E116CE">
              <w:rPr>
                <w:rFonts w:cs="Arial"/>
                <w:bCs/>
                <w:sz w:val="18"/>
                <w:szCs w:val="18"/>
              </w:rPr>
              <w:t>/iznos kredita/namjenu/</w:t>
            </w:r>
            <w:r w:rsidR="00195E2C" w:rsidRPr="00E116CE">
              <w:rPr>
                <w:rFonts w:cs="Arial"/>
                <w:bCs/>
                <w:sz w:val="18"/>
                <w:szCs w:val="18"/>
              </w:rPr>
              <w:t>iznos jamstva/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naziv projekta koji se financira kreditom (dalje: javno dostupne informacije). U slučaju da nakon podnošenja ovog zahtjeva za </w:t>
            </w:r>
            <w:r w:rsidR="00195E2C" w:rsidRPr="00E116CE">
              <w:rPr>
                <w:rFonts w:cs="Arial"/>
                <w:bCs/>
                <w:sz w:val="18"/>
                <w:szCs w:val="18"/>
              </w:rPr>
              <w:t>jamstvo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 i/ili zaključenja ugovora o </w:t>
            </w:r>
            <w:r w:rsidR="00195E2C" w:rsidRPr="00E116CE">
              <w:rPr>
                <w:rFonts w:cs="Arial"/>
                <w:bCs/>
                <w:sz w:val="18"/>
                <w:szCs w:val="18"/>
              </w:rPr>
              <w:t>jamstvu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 iz prethodne rečenice dođe do povećanja/smanjenja obima javno dostupnih informacija zbog presuda bilo kojih sudova, eventualnih izmjena propisa i/ili drugačijih odluka bilo kojeg nadležnog tijela, HBOR će podnositeljima zahtjeva za informacijama dostavljati podatke koje će sudovi smatrati, odnosno, propisi i/ili nadležno tijelo određivati da su javno dostupni podaci na dan kada se isti budu dostavljali. </w:t>
            </w:r>
          </w:p>
          <w:p w14:paraId="7ACD9319" w14:textId="77777777" w:rsidR="0011662E" w:rsidRPr="00E116CE" w:rsidRDefault="0011662E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5C199EA3" w14:textId="13B5B56B" w:rsidR="00174FFC" w:rsidRPr="00E116CE" w:rsidRDefault="00E07993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>Potpisnici ove Izjave izjavljuju da neće učiniti dostupnim trećima niti koristiti za svoje interese povjerljive podatke i obavijesti koje je, prilikom obrade zahtjeva</w:t>
            </w:r>
            <w:r w:rsidR="00E116CE" w:rsidRPr="00E116CE">
              <w:rPr>
                <w:rFonts w:cs="Arial"/>
                <w:bCs/>
                <w:sz w:val="18"/>
                <w:szCs w:val="18"/>
              </w:rPr>
              <w:t xml:space="preserve"> za jamstvo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 i kasnije, podnositelju zahtjeva HBOR dao ili omogućio da dođe do njih, bez obzira je li temeljem zahtjeva podnositelja došlo do odobrenja </w:t>
            </w:r>
            <w:r w:rsidR="00E116CE" w:rsidRPr="00E116CE">
              <w:rPr>
                <w:rFonts w:cs="Arial"/>
                <w:bCs/>
                <w:sz w:val="18"/>
                <w:szCs w:val="18"/>
              </w:rPr>
              <w:t>jamstva</w:t>
            </w:r>
            <w:r w:rsidRPr="00E116CE">
              <w:rPr>
                <w:rFonts w:cs="Arial"/>
                <w:bCs/>
                <w:sz w:val="18"/>
                <w:szCs w:val="18"/>
              </w:rPr>
              <w:t xml:space="preserve"> ili nije. </w:t>
            </w:r>
          </w:p>
          <w:p w14:paraId="1B9C071F" w14:textId="77777777" w:rsidR="00174FFC" w:rsidRPr="00E116CE" w:rsidRDefault="00174FFC" w:rsidP="000D0759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3901F21A" w14:textId="33DD2F20" w:rsidR="0016106C" w:rsidRPr="005F1B62" w:rsidRDefault="00E07993" w:rsidP="0011662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r-HR"/>
              </w:rPr>
            </w:pPr>
            <w:r w:rsidRPr="00E116CE">
              <w:rPr>
                <w:rFonts w:cs="Arial"/>
                <w:bCs/>
                <w:sz w:val="18"/>
                <w:szCs w:val="18"/>
              </w:rPr>
              <w:t>Potpisnici ove Izjave izjavljuju da podnositelj zahtjeva ne podliježe neizvršenom nalogu za povrat državne potpore na temelju prethodne odluke Europske komisije kojom se potpora ocjenjuje nezakonitom i neusklađenom s unutarnjim tržištem u smislu propisa o državnim potporama.</w:t>
            </w:r>
          </w:p>
        </w:tc>
      </w:tr>
    </w:tbl>
    <w:p w14:paraId="649CFF44" w14:textId="7BA82340" w:rsidR="00C07FA2" w:rsidRPr="00FD5474" w:rsidRDefault="00C07FA2" w:rsidP="00B46F66">
      <w:pPr>
        <w:rPr>
          <w:sz w:val="18"/>
        </w:rPr>
      </w:pPr>
    </w:p>
    <w:p w14:paraId="48F5BD5E" w14:textId="4FF166FF" w:rsidR="00CA3436" w:rsidRPr="00FD5474" w:rsidRDefault="00CA3436" w:rsidP="00CA3436">
      <w:pPr>
        <w:jc w:val="both"/>
        <w:rPr>
          <w:sz w:val="18"/>
        </w:rPr>
      </w:pPr>
      <w:r w:rsidRPr="00FD5474">
        <w:rPr>
          <w:sz w:val="18"/>
        </w:rPr>
        <w:t>Privici zahtjevu:</w:t>
      </w:r>
    </w:p>
    <w:p w14:paraId="166EA474" w14:textId="1EF6B40B" w:rsidR="00CA3436" w:rsidRPr="00FD5474" w:rsidRDefault="00665ACE" w:rsidP="00CA3436">
      <w:pPr>
        <w:numPr>
          <w:ilvl w:val="0"/>
          <w:numId w:val="4"/>
        </w:numPr>
        <w:contextualSpacing/>
        <w:jc w:val="both"/>
        <w:rPr>
          <w:sz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20516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36" w:rsidRPr="00FD547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CA3436" w:rsidRPr="00FD5474">
        <w:rPr>
          <w:rFonts w:cs="Arial"/>
          <w:sz w:val="18"/>
          <w:szCs w:val="18"/>
        </w:rPr>
        <w:t xml:space="preserve"> Financijska analiza K</w:t>
      </w:r>
      <w:r w:rsidR="00720FC2">
        <w:rPr>
          <w:rFonts w:cs="Arial"/>
          <w:sz w:val="18"/>
          <w:szCs w:val="18"/>
        </w:rPr>
        <w:t>rajnjeg k</w:t>
      </w:r>
      <w:r w:rsidR="00CA3436" w:rsidRPr="00FD5474">
        <w:rPr>
          <w:rFonts w:cs="Arial"/>
          <w:sz w:val="18"/>
          <w:szCs w:val="18"/>
        </w:rPr>
        <w:t>orisnika (</w:t>
      </w:r>
      <w:r w:rsidR="00462680" w:rsidRPr="002E29D7">
        <w:rPr>
          <w:rFonts w:cs="Arial"/>
          <w:sz w:val="18"/>
          <w:szCs w:val="18"/>
        </w:rPr>
        <w:t xml:space="preserve">ili </w:t>
      </w:r>
      <w:r w:rsidR="00CA3436" w:rsidRPr="002E29D7">
        <w:rPr>
          <w:rFonts w:cs="Arial"/>
          <w:sz w:val="18"/>
          <w:szCs w:val="18"/>
        </w:rPr>
        <w:t>Grupe</w:t>
      </w:r>
      <w:r w:rsidR="00462680" w:rsidRPr="002E29D7">
        <w:rPr>
          <w:rFonts w:cs="Arial"/>
          <w:sz w:val="18"/>
          <w:szCs w:val="18"/>
        </w:rPr>
        <w:t>)</w:t>
      </w:r>
      <w:r w:rsidR="00CA3436" w:rsidRPr="004878AF">
        <w:rPr>
          <w:rFonts w:cs="Arial"/>
          <w:sz w:val="18"/>
          <w:szCs w:val="18"/>
        </w:rPr>
        <w:t xml:space="preserve"> izrađena od strane </w:t>
      </w:r>
      <w:r w:rsidR="00D03AB5">
        <w:rPr>
          <w:rFonts w:cs="Arial"/>
          <w:sz w:val="18"/>
          <w:szCs w:val="18"/>
        </w:rPr>
        <w:t>Korisnika jamstva</w:t>
      </w:r>
      <w:r w:rsidR="00CA3436" w:rsidRPr="004878AF">
        <w:rPr>
          <w:rFonts w:cs="Arial"/>
          <w:sz w:val="18"/>
          <w:szCs w:val="18"/>
        </w:rPr>
        <w:t xml:space="preserve"> (u formi </w:t>
      </w:r>
      <w:r w:rsidR="00D03AB5">
        <w:rPr>
          <w:rFonts w:cs="Arial"/>
          <w:sz w:val="18"/>
          <w:szCs w:val="18"/>
        </w:rPr>
        <w:t>koju odredit Korisnik jamstva</w:t>
      </w:r>
      <w:r w:rsidR="00CA3436" w:rsidRPr="00FD5474">
        <w:rPr>
          <w:rFonts w:cs="Arial"/>
          <w:sz w:val="18"/>
          <w:szCs w:val="18"/>
        </w:rPr>
        <w:t>)</w:t>
      </w:r>
      <w:r w:rsidR="00D03AB5">
        <w:rPr>
          <w:rFonts w:cs="Arial"/>
          <w:sz w:val="18"/>
          <w:szCs w:val="18"/>
        </w:rPr>
        <w:t>, a</w:t>
      </w:r>
      <w:r w:rsidR="00CA3436" w:rsidRPr="00FD5474">
        <w:rPr>
          <w:rFonts w:cs="Arial"/>
          <w:sz w:val="18"/>
          <w:szCs w:val="18"/>
        </w:rPr>
        <w:t xml:space="preserve"> koja minimalno sadrži:</w:t>
      </w:r>
    </w:p>
    <w:p w14:paraId="2DA7BFCC" w14:textId="57460B1D" w:rsidR="00CA3436" w:rsidRPr="00FD5474" w:rsidRDefault="00CA3436" w:rsidP="00462680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r w:rsidRPr="00FD5474">
        <w:rPr>
          <w:rFonts w:cs="Arial"/>
          <w:sz w:val="18"/>
          <w:szCs w:val="18"/>
        </w:rPr>
        <w:t>analizu kreditne sposobnosti K</w:t>
      </w:r>
      <w:r w:rsidR="00720FC2">
        <w:rPr>
          <w:rFonts w:cs="Arial"/>
          <w:sz w:val="18"/>
          <w:szCs w:val="18"/>
        </w:rPr>
        <w:t>rajnjeg korisnika</w:t>
      </w:r>
      <w:r w:rsidRPr="00FD5474">
        <w:rPr>
          <w:rFonts w:cs="Arial"/>
          <w:sz w:val="18"/>
          <w:szCs w:val="18"/>
        </w:rPr>
        <w:t xml:space="preserve"> izrađenu od strane </w:t>
      </w:r>
      <w:r w:rsidR="00720FC2">
        <w:rPr>
          <w:rFonts w:cs="Arial"/>
          <w:sz w:val="18"/>
          <w:szCs w:val="18"/>
        </w:rPr>
        <w:t>Korisnika jamstva</w:t>
      </w:r>
      <w:r w:rsidRPr="00FD5474">
        <w:rPr>
          <w:rFonts w:cs="Arial"/>
          <w:sz w:val="18"/>
          <w:szCs w:val="18"/>
        </w:rPr>
        <w:t xml:space="preserve"> primjenom uobičajenih financijskih pokazatelja koje </w:t>
      </w:r>
      <w:r w:rsidR="00720FC2">
        <w:rPr>
          <w:rFonts w:cs="Arial"/>
          <w:sz w:val="18"/>
          <w:szCs w:val="18"/>
        </w:rPr>
        <w:t>Korisnik jamstva</w:t>
      </w:r>
      <w:r w:rsidRPr="00FD5474">
        <w:rPr>
          <w:rFonts w:cs="Arial"/>
          <w:sz w:val="18"/>
          <w:szCs w:val="18"/>
        </w:rPr>
        <w:t xml:space="preserve"> koristi pri procjeni rizika, sukladno standardnim internim aktima, pravilima, procedurama i odluci </w:t>
      </w:r>
      <w:r w:rsidR="00666AC8">
        <w:rPr>
          <w:rFonts w:cs="Arial"/>
          <w:sz w:val="18"/>
          <w:szCs w:val="18"/>
        </w:rPr>
        <w:t>Korisnika jamstva</w:t>
      </w:r>
    </w:p>
    <w:p w14:paraId="1775BDCB" w14:textId="7C93315D" w:rsidR="00CA3436" w:rsidRPr="00FD5474" w:rsidRDefault="00CA3436" w:rsidP="00462680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r w:rsidRPr="00FD5474">
        <w:rPr>
          <w:rFonts w:cs="Arial"/>
          <w:sz w:val="18"/>
          <w:szCs w:val="18"/>
        </w:rPr>
        <w:t>konačnu ocjenu kreditne sposobnosti K</w:t>
      </w:r>
      <w:r w:rsidR="00C10C7E">
        <w:rPr>
          <w:rFonts w:cs="Arial"/>
          <w:sz w:val="18"/>
          <w:szCs w:val="18"/>
        </w:rPr>
        <w:t>rajnjeg k</w:t>
      </w:r>
      <w:r w:rsidRPr="00FD5474">
        <w:rPr>
          <w:rFonts w:cs="Arial"/>
          <w:sz w:val="18"/>
          <w:szCs w:val="18"/>
        </w:rPr>
        <w:t>orisnika (argumenti za ocjenu prihvatljivosti kreditiranja)</w:t>
      </w:r>
    </w:p>
    <w:p w14:paraId="1AFECF91" w14:textId="3B3F85AB" w:rsidR="00CA3436" w:rsidRPr="00FD5474" w:rsidRDefault="00CA3436" w:rsidP="00462680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i/>
          <w:iCs/>
          <w:sz w:val="18"/>
          <w:szCs w:val="18"/>
        </w:rPr>
      </w:pPr>
      <w:r w:rsidRPr="00FD5474">
        <w:rPr>
          <w:rFonts w:cs="Arial"/>
          <w:sz w:val="18"/>
          <w:szCs w:val="18"/>
        </w:rPr>
        <w:t xml:space="preserve">obrazloženje i osvrt </w:t>
      </w:r>
      <w:r w:rsidR="00666AC8">
        <w:rPr>
          <w:rFonts w:cs="Arial"/>
          <w:sz w:val="18"/>
          <w:szCs w:val="18"/>
        </w:rPr>
        <w:t>Korisnika jamstva</w:t>
      </w:r>
      <w:r w:rsidRPr="00FD5474">
        <w:rPr>
          <w:rFonts w:cs="Arial"/>
          <w:sz w:val="18"/>
          <w:szCs w:val="18"/>
        </w:rPr>
        <w:t xml:space="preserve"> na </w:t>
      </w:r>
      <w:r w:rsidR="00666AC8">
        <w:rPr>
          <w:rFonts w:cs="Arial"/>
          <w:sz w:val="18"/>
          <w:szCs w:val="18"/>
        </w:rPr>
        <w:t>investiciju</w:t>
      </w:r>
      <w:r w:rsidR="00D66780">
        <w:rPr>
          <w:rFonts w:cs="Arial"/>
          <w:sz w:val="18"/>
          <w:szCs w:val="18"/>
        </w:rPr>
        <w:t xml:space="preserve"> te </w:t>
      </w:r>
      <w:r w:rsidR="00D876D4">
        <w:rPr>
          <w:rFonts w:cs="Arial"/>
          <w:sz w:val="18"/>
          <w:szCs w:val="18"/>
        </w:rPr>
        <w:t>poslovni plan</w:t>
      </w:r>
      <w:r w:rsidR="00360B0F">
        <w:rPr>
          <w:rFonts w:cs="Arial"/>
          <w:sz w:val="18"/>
          <w:szCs w:val="18"/>
        </w:rPr>
        <w:t>/investicijsk</w:t>
      </w:r>
      <w:r w:rsidR="00D876D4">
        <w:rPr>
          <w:rFonts w:cs="Arial"/>
          <w:sz w:val="18"/>
          <w:szCs w:val="18"/>
        </w:rPr>
        <w:t>u studiju</w:t>
      </w:r>
    </w:p>
    <w:p w14:paraId="5FC56095" w14:textId="20A46371" w:rsidR="00CA3436" w:rsidRPr="00FD5474" w:rsidRDefault="00665ACE" w:rsidP="00CA3436">
      <w:pPr>
        <w:numPr>
          <w:ilvl w:val="0"/>
          <w:numId w:val="6"/>
        </w:numPr>
        <w:contextualSpacing/>
        <w:jc w:val="both"/>
        <w:rPr>
          <w:sz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14593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36" w:rsidRPr="00FD547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CA3436" w:rsidRPr="00FD5474">
        <w:rPr>
          <w:rFonts w:cs="Arial"/>
          <w:sz w:val="18"/>
          <w:szCs w:val="18"/>
        </w:rPr>
        <w:t xml:space="preserve"> Nefinancijska analiza K</w:t>
      </w:r>
      <w:r w:rsidR="000559AE">
        <w:rPr>
          <w:rFonts w:cs="Arial"/>
          <w:sz w:val="18"/>
          <w:szCs w:val="18"/>
        </w:rPr>
        <w:t>rajnjeg korisnika</w:t>
      </w:r>
      <w:r w:rsidR="00CA3436" w:rsidRPr="00FD5474">
        <w:rPr>
          <w:rFonts w:cs="Arial"/>
          <w:sz w:val="18"/>
          <w:szCs w:val="18"/>
        </w:rPr>
        <w:t xml:space="preserve"> izrađena od strane </w:t>
      </w:r>
      <w:r w:rsidR="000559AE">
        <w:rPr>
          <w:rFonts w:cs="Arial"/>
          <w:sz w:val="18"/>
          <w:szCs w:val="18"/>
        </w:rPr>
        <w:t>Korisnika jamstva</w:t>
      </w:r>
      <w:r w:rsidR="00CA3436" w:rsidRPr="002E29D7">
        <w:rPr>
          <w:rFonts w:cs="Arial"/>
          <w:sz w:val="18"/>
          <w:szCs w:val="18"/>
        </w:rPr>
        <w:t xml:space="preserve"> (u formi prihvatljivoj </w:t>
      </w:r>
      <w:r w:rsidR="000559AE">
        <w:rPr>
          <w:rFonts w:cs="Arial"/>
          <w:sz w:val="18"/>
          <w:szCs w:val="18"/>
        </w:rPr>
        <w:t>Korisniku jamstva</w:t>
      </w:r>
      <w:r w:rsidR="00CA3436" w:rsidRPr="004878AF">
        <w:rPr>
          <w:rFonts w:cs="Arial"/>
          <w:sz w:val="18"/>
          <w:szCs w:val="18"/>
        </w:rPr>
        <w:t>), koja minimalno sadrži:</w:t>
      </w:r>
    </w:p>
    <w:p w14:paraId="32172665" w14:textId="77777777" w:rsidR="00CA3436" w:rsidRPr="00FD5474" w:rsidRDefault="00CA3436" w:rsidP="00462680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r w:rsidRPr="00FD5474">
        <w:rPr>
          <w:rFonts w:cs="Arial"/>
          <w:sz w:val="18"/>
          <w:szCs w:val="18"/>
        </w:rPr>
        <w:t>ocjenu gospodarskog i društvenog položaja te značaj i utjecaj poduzetnika za lokalnu, regionalnu ili nacionalnu zajednicu te gospodarstvo RH</w:t>
      </w:r>
    </w:p>
    <w:p w14:paraId="3D28CA9B" w14:textId="29636D10" w:rsidR="00CA3436" w:rsidRPr="00D60711" w:rsidRDefault="00CA3436" w:rsidP="00462680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r w:rsidRPr="00FD5474">
        <w:rPr>
          <w:rFonts w:cs="Arial"/>
          <w:sz w:val="18"/>
          <w:szCs w:val="18"/>
        </w:rPr>
        <w:t xml:space="preserve">opis dosadašnje suradnje </w:t>
      </w:r>
      <w:r w:rsidR="0086194D">
        <w:rPr>
          <w:rFonts w:cs="Arial"/>
          <w:sz w:val="18"/>
          <w:szCs w:val="18"/>
        </w:rPr>
        <w:t>Korisnika jamstva</w:t>
      </w:r>
      <w:r w:rsidR="009A6657" w:rsidRPr="00FD5474">
        <w:rPr>
          <w:rFonts w:cs="Arial"/>
          <w:sz w:val="18"/>
          <w:szCs w:val="18"/>
        </w:rPr>
        <w:t xml:space="preserve"> </w:t>
      </w:r>
      <w:r w:rsidRPr="00FD5474">
        <w:rPr>
          <w:rFonts w:cs="Arial"/>
          <w:sz w:val="18"/>
          <w:szCs w:val="18"/>
        </w:rPr>
        <w:t>s K</w:t>
      </w:r>
      <w:r w:rsidR="0086194D">
        <w:rPr>
          <w:rFonts w:cs="Arial"/>
          <w:sz w:val="18"/>
          <w:szCs w:val="18"/>
        </w:rPr>
        <w:t>rajnjim korisnikom</w:t>
      </w:r>
      <w:r w:rsidRPr="00FD5474">
        <w:rPr>
          <w:rFonts w:cs="Arial"/>
          <w:sz w:val="18"/>
          <w:szCs w:val="18"/>
        </w:rPr>
        <w:t xml:space="preserve"> (</w:t>
      </w:r>
      <w:r w:rsidR="00401DEE">
        <w:rPr>
          <w:rFonts w:cs="Arial"/>
          <w:sz w:val="18"/>
          <w:szCs w:val="18"/>
        </w:rPr>
        <w:t xml:space="preserve">izloženost, </w:t>
      </w:r>
      <w:r w:rsidRPr="00FD5474">
        <w:rPr>
          <w:rFonts w:cs="Arial"/>
          <w:sz w:val="18"/>
          <w:szCs w:val="18"/>
        </w:rPr>
        <w:t>urednost otplate plasmana</w:t>
      </w:r>
      <w:r w:rsidR="0031031B">
        <w:rPr>
          <w:rFonts w:cs="Arial"/>
          <w:sz w:val="18"/>
          <w:szCs w:val="18"/>
        </w:rPr>
        <w:t>, ocjena managementa</w:t>
      </w:r>
      <w:r w:rsidRPr="00FD5474">
        <w:rPr>
          <w:rFonts w:cs="Arial"/>
          <w:sz w:val="18"/>
          <w:szCs w:val="18"/>
        </w:rPr>
        <w:t xml:space="preserve"> i sl.)</w:t>
      </w:r>
      <w:r w:rsidR="00D60711">
        <w:rPr>
          <w:rFonts w:cs="Arial"/>
          <w:sz w:val="18"/>
          <w:szCs w:val="18"/>
        </w:rPr>
        <w:t>.</w:t>
      </w:r>
    </w:p>
    <w:p w14:paraId="2A20638C" w14:textId="77777777" w:rsidR="00CA3436" w:rsidRPr="00FD5474" w:rsidRDefault="00CA3436" w:rsidP="00CA3436">
      <w:pPr>
        <w:numPr>
          <w:ilvl w:val="0"/>
          <w:numId w:val="6"/>
        </w:numPr>
        <w:contextualSpacing/>
        <w:jc w:val="both"/>
        <w:rPr>
          <w:sz w:val="18"/>
        </w:rPr>
      </w:pPr>
      <w:bookmarkStart w:id="9" w:name="_Hlk127536440"/>
      <w:r w:rsidRPr="00FD5474">
        <w:rPr>
          <w:rFonts w:cs="Arial"/>
          <w:sz w:val="18"/>
          <w:szCs w:val="18"/>
        </w:rPr>
        <w:t>Ostala dokumentacija:</w:t>
      </w:r>
    </w:p>
    <w:bookmarkEnd w:id="9"/>
    <w:p w14:paraId="3F46B4A4" w14:textId="3B13C9CA" w:rsidR="00511A1D" w:rsidRPr="009506B7" w:rsidRDefault="00665ACE" w:rsidP="00511A1D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9692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36" w:rsidRPr="000F113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CA3436" w:rsidRPr="000F1139">
        <w:rPr>
          <w:rFonts w:cs="Arial"/>
          <w:sz w:val="18"/>
          <w:szCs w:val="18"/>
        </w:rPr>
        <w:t xml:space="preserve"> Godišnji financijski izvještaji K</w:t>
      </w:r>
      <w:r w:rsidR="00D26841" w:rsidRPr="000F1139">
        <w:rPr>
          <w:rFonts w:cs="Arial"/>
          <w:sz w:val="18"/>
          <w:szCs w:val="18"/>
        </w:rPr>
        <w:t>rajnjeg korisnika</w:t>
      </w:r>
      <w:r w:rsidR="00CA3436" w:rsidRPr="000F1139">
        <w:rPr>
          <w:rFonts w:cs="Arial"/>
          <w:sz w:val="18"/>
          <w:szCs w:val="18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</w:t>
      </w:r>
      <w:r w:rsidR="00E45D75" w:rsidRPr="000F1139">
        <w:rPr>
          <w:rFonts w:cs="Arial"/>
          <w:sz w:val="18"/>
          <w:szCs w:val="18"/>
        </w:rPr>
        <w:t xml:space="preserve">te </w:t>
      </w:r>
      <w:r w:rsidR="00CA3436" w:rsidRPr="000F1139">
        <w:rPr>
          <w:rFonts w:cs="Arial"/>
          <w:sz w:val="18"/>
          <w:szCs w:val="18"/>
        </w:rPr>
        <w:t>zadnj</w:t>
      </w:r>
      <w:r w:rsidR="00383A91">
        <w:rPr>
          <w:rFonts w:cs="Arial"/>
          <w:sz w:val="18"/>
          <w:szCs w:val="18"/>
        </w:rPr>
        <w:t>i</w:t>
      </w:r>
      <w:r w:rsidR="00CA3436" w:rsidRPr="000F1139">
        <w:rPr>
          <w:rFonts w:cs="Arial"/>
          <w:sz w:val="18"/>
          <w:szCs w:val="18"/>
        </w:rPr>
        <w:t xml:space="preserve"> dostupn</w:t>
      </w:r>
      <w:r w:rsidR="00383A91">
        <w:rPr>
          <w:rFonts w:cs="Arial"/>
          <w:sz w:val="18"/>
          <w:szCs w:val="18"/>
        </w:rPr>
        <w:t>i k</w:t>
      </w:r>
      <w:r w:rsidR="00383A91" w:rsidRPr="00511A1D">
        <w:rPr>
          <w:rFonts w:cs="Arial"/>
          <w:sz w:val="18"/>
          <w:szCs w:val="18"/>
        </w:rPr>
        <w:t xml:space="preserve">vartalni financijski izvještaji na dan prethodnog kvartala s prikazom usporednih podataka za isto razdoblje prethodne </w:t>
      </w:r>
      <w:r w:rsidR="00CA3436" w:rsidRPr="000F1139">
        <w:rPr>
          <w:rFonts w:cs="Arial"/>
          <w:sz w:val="18"/>
          <w:szCs w:val="18"/>
        </w:rPr>
        <w:t>(u elektroničkom obliku u standardiziranom FINA formatu)</w:t>
      </w:r>
      <w:r w:rsidR="00511A1D" w:rsidRPr="00511A1D">
        <w:t xml:space="preserve"> </w:t>
      </w:r>
    </w:p>
    <w:p w14:paraId="066BAF60" w14:textId="3269198B" w:rsidR="009506B7" w:rsidRPr="002E29D7" w:rsidRDefault="00665ACE" w:rsidP="009506B7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53148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6B7" w:rsidRPr="00FD547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9506B7" w:rsidRPr="00FD5474">
        <w:rPr>
          <w:rFonts w:cs="Arial"/>
          <w:sz w:val="18"/>
          <w:szCs w:val="18"/>
        </w:rPr>
        <w:t xml:space="preserve"> </w:t>
      </w:r>
      <w:r w:rsidR="009F4B60" w:rsidRPr="009F4B60">
        <w:rPr>
          <w:rFonts w:cs="Arial"/>
          <w:sz w:val="18"/>
          <w:szCs w:val="18"/>
        </w:rPr>
        <w:t xml:space="preserve">Odluka o odobrenju kredita od strane Korisnika jamstva </w:t>
      </w:r>
    </w:p>
    <w:p w14:paraId="53BF3719" w14:textId="7B86D057" w:rsidR="00CA3436" w:rsidRDefault="00665ACE" w:rsidP="00B02312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9124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31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A3436" w:rsidRPr="00FD5474">
        <w:rPr>
          <w:rFonts w:cs="Arial"/>
          <w:sz w:val="18"/>
          <w:szCs w:val="18"/>
        </w:rPr>
        <w:t xml:space="preserve"> Podatak o solventnosti K</w:t>
      </w:r>
      <w:r w:rsidR="00C10C7E">
        <w:rPr>
          <w:rFonts w:cs="Arial"/>
          <w:sz w:val="18"/>
          <w:szCs w:val="18"/>
        </w:rPr>
        <w:t>rajnjeg k</w:t>
      </w:r>
      <w:r w:rsidR="00CA3436" w:rsidRPr="00FD5474">
        <w:rPr>
          <w:rFonts w:cs="Arial"/>
          <w:sz w:val="18"/>
          <w:szCs w:val="18"/>
        </w:rPr>
        <w:t>orisnika (Obrazac SOL-2) ne stariji od 30 dana</w:t>
      </w:r>
    </w:p>
    <w:p w14:paraId="064C20D3" w14:textId="016E16AE" w:rsidR="00B02312" w:rsidRPr="00B02312" w:rsidRDefault="00B02312" w:rsidP="00B02312">
      <w:pPr>
        <w:pStyle w:val="ListParagraph"/>
        <w:numPr>
          <w:ilvl w:val="1"/>
          <w:numId w:val="6"/>
        </w:numPr>
        <w:rPr>
          <w:rFonts w:cs="Arial"/>
          <w:sz w:val="18"/>
          <w:szCs w:val="18"/>
        </w:rPr>
      </w:pPr>
      <w:r w:rsidRPr="00B02312">
        <w:rPr>
          <w:rFonts w:ascii="Segoe UI Symbol" w:hAnsi="Segoe UI Symbol" w:cs="Segoe UI Symbol"/>
          <w:sz w:val="18"/>
          <w:szCs w:val="18"/>
        </w:rPr>
        <w:t>☐</w:t>
      </w:r>
      <w:r w:rsidRPr="00B02312">
        <w:rPr>
          <w:rFonts w:cs="Arial"/>
          <w:sz w:val="18"/>
          <w:szCs w:val="18"/>
        </w:rPr>
        <w:t xml:space="preserve"> Izvješća o zaduženosti i urednosti otplate – očitovanja vjerovnika ne starija od 30 dana </w:t>
      </w:r>
    </w:p>
    <w:p w14:paraId="69B197D1" w14:textId="3193FEB8" w:rsidR="00CA3436" w:rsidRPr="00B02312" w:rsidRDefault="00665ACE" w:rsidP="004A0A8B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 w:cs="Arial"/>
            <w:sz w:val="18"/>
            <w:szCs w:val="18"/>
          </w:rPr>
          <w:id w:val="3727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36" w:rsidRPr="00B02312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="00CA3436" w:rsidRPr="00B02312">
        <w:rPr>
          <w:rFonts w:cs="Arial"/>
          <w:sz w:val="18"/>
          <w:szCs w:val="18"/>
        </w:rPr>
        <w:t xml:space="preserve"> Potvrda Porezne uprave o stanju duga po osnovi javnih davanja, ne starija od 30 dana</w:t>
      </w:r>
      <w:r w:rsidR="00C759EB" w:rsidRPr="00B02312">
        <w:rPr>
          <w:rFonts w:cs="Arial"/>
          <w:sz w:val="18"/>
          <w:szCs w:val="18"/>
        </w:rPr>
        <w:t xml:space="preserve">. Ako postoji regulirani dug podnositelja zahtjeva prema državi, dostavlja se i </w:t>
      </w:r>
      <w:r w:rsidR="005867A8" w:rsidRPr="00B02312">
        <w:rPr>
          <w:rFonts w:cs="Arial"/>
          <w:sz w:val="18"/>
          <w:szCs w:val="18"/>
        </w:rPr>
        <w:t>p</w:t>
      </w:r>
      <w:r w:rsidR="00C759EB" w:rsidRPr="00B02312">
        <w:rPr>
          <w:rFonts w:cs="Arial"/>
          <w:sz w:val="18"/>
          <w:szCs w:val="18"/>
        </w:rPr>
        <w:t>otvrda Porezne uprave o obročnoj otplati poreznog duga</w:t>
      </w:r>
    </w:p>
    <w:p w14:paraId="7CD18CB4" w14:textId="42E08E85" w:rsidR="00542C2D" w:rsidRPr="00542C2D" w:rsidRDefault="00665ACE" w:rsidP="00542C2D">
      <w:pPr>
        <w:pStyle w:val="ListParagraph"/>
        <w:numPr>
          <w:ilvl w:val="1"/>
          <w:numId w:val="6"/>
        </w:numPr>
        <w:spacing w:after="0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82704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C2D" w:rsidRPr="00542C2D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542C2D" w:rsidRPr="00542C2D">
        <w:rPr>
          <w:rFonts w:cs="Arial"/>
          <w:sz w:val="18"/>
          <w:szCs w:val="18"/>
        </w:rPr>
        <w:t xml:space="preserve"> O</w:t>
      </w:r>
      <w:r w:rsidR="00542C2D">
        <w:rPr>
          <w:rFonts w:cs="Arial"/>
          <w:sz w:val="18"/>
          <w:szCs w:val="18"/>
        </w:rPr>
        <w:t>sniv</w:t>
      </w:r>
      <w:r w:rsidR="00542C2D" w:rsidRPr="00542C2D">
        <w:rPr>
          <w:rFonts w:cs="Arial"/>
          <w:sz w:val="18"/>
          <w:szCs w:val="18"/>
        </w:rPr>
        <w:t xml:space="preserve">ački akti (statut, društveni ugovor, izjava o osnivanju odnosno akt o osnivanju, zadnji pročišćeni tekst) </w:t>
      </w:r>
    </w:p>
    <w:p w14:paraId="08DFEB46" w14:textId="29C88068" w:rsidR="00542C2D" w:rsidRPr="00542C2D" w:rsidRDefault="00665ACE" w:rsidP="005979B6">
      <w:pPr>
        <w:numPr>
          <w:ilvl w:val="1"/>
          <w:numId w:val="6"/>
        </w:numPr>
        <w:spacing w:after="0"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09185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C2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42C2D" w:rsidRPr="00542C2D">
        <w:rPr>
          <w:rFonts w:cs="Arial"/>
          <w:sz w:val="18"/>
          <w:szCs w:val="18"/>
        </w:rPr>
        <w:t xml:space="preserve"> Identifikacijski dokument ovlaštene osobe/osoba – preslika osobne iskaznice ili putovnice (s vidljivim OIB-om i Potvrda o OIB-u ako nije iskazan u identifikacijskom dokumentu)</w:t>
      </w:r>
    </w:p>
    <w:p w14:paraId="2B967B90" w14:textId="77777777" w:rsidR="00542C2D" w:rsidRPr="00542C2D" w:rsidRDefault="00665ACE" w:rsidP="00542C2D">
      <w:pPr>
        <w:pStyle w:val="ListParagraph"/>
        <w:numPr>
          <w:ilvl w:val="1"/>
          <w:numId w:val="6"/>
        </w:numPr>
        <w:spacing w:after="0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90464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C2D" w:rsidRPr="00542C2D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542C2D" w:rsidRPr="00542C2D">
        <w:rPr>
          <w:rFonts w:cs="Arial"/>
          <w:sz w:val="18"/>
          <w:szCs w:val="18"/>
        </w:rPr>
        <w:t xml:space="preserve"> Životopis osoba u upravljačkoj strukturi – ako životopis nije sastavni dio investicijske studije/poslovnog plana</w:t>
      </w:r>
    </w:p>
    <w:p w14:paraId="4BD86F7C" w14:textId="2EBB3D0E" w:rsidR="00CA3436" w:rsidRDefault="00665ACE" w:rsidP="00CA2C53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11490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36" w:rsidRPr="00FD5474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CA3436" w:rsidRPr="00FD5474">
        <w:rPr>
          <w:rFonts w:cs="Arial"/>
          <w:sz w:val="18"/>
          <w:szCs w:val="18"/>
        </w:rPr>
        <w:t xml:space="preserve"> </w:t>
      </w:r>
      <w:r w:rsidR="00D733FD">
        <w:rPr>
          <w:rFonts w:cs="Arial"/>
          <w:sz w:val="18"/>
          <w:szCs w:val="18"/>
        </w:rPr>
        <w:t>Privitak 1_</w:t>
      </w:r>
      <w:r w:rsidR="00A73C2C">
        <w:rPr>
          <w:rFonts w:cs="Arial"/>
          <w:sz w:val="18"/>
          <w:szCs w:val="18"/>
        </w:rPr>
        <w:t>T</w:t>
      </w:r>
      <w:r w:rsidR="009F0F65">
        <w:rPr>
          <w:rFonts w:cs="Arial"/>
          <w:sz w:val="18"/>
          <w:szCs w:val="18"/>
        </w:rPr>
        <w:t>ablice Krajnjeg korisnika</w:t>
      </w:r>
    </w:p>
    <w:p w14:paraId="36CA9392" w14:textId="592A31EF" w:rsidR="003C0D34" w:rsidRDefault="00665ACE" w:rsidP="003C0D34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0360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D34" w:rsidRPr="00B803DB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C0D34" w:rsidRPr="00B803DB">
        <w:rPr>
          <w:rFonts w:cs="Arial"/>
          <w:sz w:val="18"/>
          <w:szCs w:val="18"/>
        </w:rPr>
        <w:t xml:space="preserve"> </w:t>
      </w:r>
      <w:r w:rsidR="003C0D34">
        <w:rPr>
          <w:rFonts w:cs="Arial"/>
          <w:sz w:val="18"/>
          <w:szCs w:val="18"/>
        </w:rPr>
        <w:t>Privitak 2_</w:t>
      </w:r>
      <w:r w:rsidR="003C0D34" w:rsidRPr="009A575C">
        <w:rPr>
          <w:rFonts w:cs="Arial"/>
          <w:sz w:val="18"/>
          <w:szCs w:val="18"/>
        </w:rPr>
        <w:t xml:space="preserve">Izjava o potporama </w:t>
      </w:r>
    </w:p>
    <w:p w14:paraId="263F4AB9" w14:textId="36FFC9AB" w:rsidR="001B13B9" w:rsidRPr="004C4986" w:rsidRDefault="00665ACE" w:rsidP="001B13B9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537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3B9" w:rsidRPr="00B803DB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1B13B9" w:rsidRPr="00B803DB">
        <w:rPr>
          <w:rFonts w:cs="Arial"/>
          <w:sz w:val="18"/>
          <w:szCs w:val="18"/>
        </w:rPr>
        <w:t xml:space="preserve"> </w:t>
      </w:r>
      <w:r w:rsidR="001B13B9">
        <w:rPr>
          <w:rFonts w:cs="Arial"/>
          <w:sz w:val="18"/>
          <w:szCs w:val="18"/>
        </w:rPr>
        <w:t>Privitak 3_</w:t>
      </w:r>
      <w:r w:rsidR="001B13B9" w:rsidRPr="00E121DD">
        <w:rPr>
          <w:sz w:val="18"/>
        </w:rPr>
        <w:t>Upitnik za pravne osobe</w:t>
      </w:r>
    </w:p>
    <w:p w14:paraId="6CFF801D" w14:textId="35CD6895" w:rsidR="004C4986" w:rsidRPr="009A575C" w:rsidRDefault="00665ACE" w:rsidP="004C4986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5925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986" w:rsidRPr="00B803DB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4C4986" w:rsidRPr="00B803DB">
        <w:rPr>
          <w:rFonts w:cs="Arial"/>
          <w:sz w:val="18"/>
          <w:szCs w:val="18"/>
        </w:rPr>
        <w:t xml:space="preserve"> </w:t>
      </w:r>
      <w:r w:rsidR="004C4986">
        <w:rPr>
          <w:rFonts w:cs="Arial"/>
          <w:sz w:val="18"/>
          <w:szCs w:val="18"/>
        </w:rPr>
        <w:t>Privitak 4_I</w:t>
      </w:r>
      <w:r w:rsidR="004C4986" w:rsidRPr="009A575C">
        <w:rPr>
          <w:rFonts w:cs="Arial"/>
          <w:sz w:val="18"/>
          <w:szCs w:val="18"/>
        </w:rPr>
        <w:t>zjava o prihvatljivosti klijenta</w:t>
      </w:r>
    </w:p>
    <w:p w14:paraId="049104B9" w14:textId="69A67D64" w:rsidR="00DB2BC6" w:rsidRPr="00B803DB" w:rsidRDefault="00665ACE" w:rsidP="00DB2BC6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8511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C6" w:rsidRPr="00B803DB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DB2BC6" w:rsidRPr="00B803DB">
        <w:rPr>
          <w:rFonts w:cs="Arial"/>
          <w:sz w:val="18"/>
          <w:szCs w:val="18"/>
        </w:rPr>
        <w:t xml:space="preserve"> </w:t>
      </w:r>
      <w:r w:rsidR="00DB2BC6">
        <w:rPr>
          <w:rFonts w:cs="Arial"/>
          <w:sz w:val="18"/>
          <w:szCs w:val="18"/>
        </w:rPr>
        <w:t xml:space="preserve">Privitak </w:t>
      </w:r>
      <w:r w:rsidR="004C4986">
        <w:rPr>
          <w:rFonts w:cs="Arial"/>
          <w:sz w:val="18"/>
          <w:szCs w:val="18"/>
        </w:rPr>
        <w:t>5</w:t>
      </w:r>
      <w:r w:rsidR="00DB2BC6">
        <w:rPr>
          <w:rFonts w:cs="Arial"/>
          <w:sz w:val="18"/>
          <w:szCs w:val="18"/>
        </w:rPr>
        <w:t>_</w:t>
      </w:r>
      <w:r w:rsidR="00DB2BC6" w:rsidRPr="00E121DD">
        <w:rPr>
          <w:sz w:val="18"/>
        </w:rPr>
        <w:t>Podaci o stvarnim vlasnicima stranke s Prilo</w:t>
      </w:r>
      <w:r w:rsidR="00542C2D">
        <w:rPr>
          <w:sz w:val="18"/>
        </w:rPr>
        <w:t>gom Tabela vlasništva</w:t>
      </w:r>
    </w:p>
    <w:p w14:paraId="1819AF95" w14:textId="15D6178D" w:rsidR="00DB2BC6" w:rsidRPr="009A575C" w:rsidRDefault="00665ACE" w:rsidP="00DB2BC6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11726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C6" w:rsidRPr="00B803DB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DB2BC6" w:rsidRPr="00B803DB">
        <w:rPr>
          <w:rFonts w:cs="Arial"/>
          <w:sz w:val="18"/>
          <w:szCs w:val="18"/>
        </w:rPr>
        <w:t xml:space="preserve"> </w:t>
      </w:r>
      <w:r w:rsidR="00802D3B">
        <w:rPr>
          <w:rFonts w:cs="Arial"/>
          <w:sz w:val="18"/>
          <w:szCs w:val="18"/>
        </w:rPr>
        <w:t>Privitak 6_</w:t>
      </w:r>
      <w:r w:rsidR="00DB2BC6" w:rsidRPr="009A575C">
        <w:rPr>
          <w:rFonts w:cs="Arial"/>
          <w:sz w:val="18"/>
          <w:szCs w:val="18"/>
        </w:rPr>
        <w:t>Izjava o povezanim osobama</w:t>
      </w:r>
    </w:p>
    <w:p w14:paraId="2D091018" w14:textId="3E480C38" w:rsidR="003D4631" w:rsidRPr="00221659" w:rsidRDefault="00665ACE" w:rsidP="003D4631">
      <w:pPr>
        <w:numPr>
          <w:ilvl w:val="1"/>
          <w:numId w:val="6"/>
        </w:numPr>
        <w:spacing w:line="276" w:lineRule="auto"/>
        <w:contextualSpacing/>
        <w:jc w:val="both"/>
        <w:rPr>
          <w:rFonts w:ascii="MS Gothic" w:eastAsia="MS Gothic" w:hAnsi="MS Gothic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70281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63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D4631">
        <w:rPr>
          <w:rFonts w:cs="Arial"/>
          <w:sz w:val="18"/>
          <w:szCs w:val="18"/>
        </w:rPr>
        <w:t xml:space="preserve">Privitak </w:t>
      </w:r>
      <w:r w:rsidR="00221659">
        <w:rPr>
          <w:rFonts w:cs="Arial"/>
          <w:sz w:val="18"/>
          <w:szCs w:val="18"/>
        </w:rPr>
        <w:t>7</w:t>
      </w:r>
      <w:r w:rsidR="003D4631">
        <w:rPr>
          <w:rFonts w:cs="Arial"/>
          <w:sz w:val="18"/>
          <w:szCs w:val="18"/>
        </w:rPr>
        <w:t>_Upitnik samoprocjene</w:t>
      </w:r>
      <w:r w:rsidR="003D4631" w:rsidRPr="00830DC6">
        <w:rPr>
          <w:rFonts w:cs="Arial"/>
          <w:sz w:val="18"/>
          <w:szCs w:val="18"/>
        </w:rPr>
        <w:t xml:space="preserve"> - identifikacija klimatskih, okolišnih i socijalnih rizika, s Prilogom 1 i Prilogom 2 Upitniku</w:t>
      </w:r>
    </w:p>
    <w:bookmarkStart w:id="10" w:name="_Hlk124762039"/>
    <w:p w14:paraId="7FDF7422" w14:textId="1D558872" w:rsidR="00221659" w:rsidRPr="00542C2D" w:rsidRDefault="00665ACE" w:rsidP="00221659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4989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C2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1659" w:rsidRPr="00B803DB">
        <w:rPr>
          <w:rFonts w:cs="Arial"/>
          <w:sz w:val="18"/>
          <w:szCs w:val="18"/>
        </w:rPr>
        <w:t xml:space="preserve"> </w:t>
      </w:r>
      <w:r w:rsidR="00221659">
        <w:rPr>
          <w:rFonts w:cs="Arial"/>
          <w:sz w:val="18"/>
          <w:szCs w:val="18"/>
        </w:rPr>
        <w:t>Privitak 8_</w:t>
      </w:r>
      <w:r w:rsidR="00221659" w:rsidRPr="00E121DD">
        <w:rPr>
          <w:sz w:val="18"/>
        </w:rPr>
        <w:t>Upitnik za politički izložene osobe</w:t>
      </w:r>
      <w:bookmarkEnd w:id="10"/>
    </w:p>
    <w:p w14:paraId="3A424046" w14:textId="414F110B" w:rsidR="00542C2D" w:rsidRDefault="00665ACE" w:rsidP="00221659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50508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C2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42C2D" w:rsidRPr="00B803DB">
        <w:rPr>
          <w:rFonts w:cs="Arial"/>
          <w:sz w:val="18"/>
          <w:szCs w:val="18"/>
        </w:rPr>
        <w:t xml:space="preserve"> </w:t>
      </w:r>
      <w:r w:rsidR="00542C2D">
        <w:rPr>
          <w:rFonts w:cs="Arial"/>
          <w:sz w:val="18"/>
          <w:szCs w:val="18"/>
        </w:rPr>
        <w:t>Privitak 9_Izjava o porijeklu imovine i sredstava</w:t>
      </w:r>
    </w:p>
    <w:p w14:paraId="4D4A14F4" w14:textId="0F7F8715" w:rsidR="00227EDE" w:rsidRPr="009C3B9E" w:rsidRDefault="00665ACE" w:rsidP="00227EDE">
      <w:pPr>
        <w:numPr>
          <w:ilvl w:val="1"/>
          <w:numId w:val="6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8165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D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7EDE" w:rsidRPr="00FD5474">
        <w:rPr>
          <w:rFonts w:cs="Arial"/>
          <w:sz w:val="18"/>
          <w:szCs w:val="18"/>
        </w:rPr>
        <w:t xml:space="preserve"> </w:t>
      </w:r>
      <w:r w:rsidR="00227EDE">
        <w:rPr>
          <w:rFonts w:cs="Arial"/>
          <w:sz w:val="18"/>
          <w:szCs w:val="18"/>
        </w:rPr>
        <w:t>Privitak 10_Specifikacija uz zahtjev za subvenciju kamate iz NPOO-a (</w:t>
      </w:r>
      <w:r w:rsidR="00227EDE" w:rsidRPr="00B051F7">
        <w:rPr>
          <w:rFonts w:cs="Arial"/>
          <w:i/>
          <w:iCs/>
          <w:sz w:val="18"/>
          <w:szCs w:val="18"/>
        </w:rPr>
        <w:t>dostavlja se u slučaju traženja subvencije kamate po kreditu uz jamstvo</w:t>
      </w:r>
      <w:r w:rsidR="00227EDE">
        <w:rPr>
          <w:rFonts w:cs="Arial"/>
          <w:sz w:val="18"/>
          <w:szCs w:val="18"/>
        </w:rPr>
        <w:t>)</w:t>
      </w:r>
    </w:p>
    <w:p w14:paraId="7232CC05" w14:textId="161B88F8" w:rsidR="000D5084" w:rsidRDefault="00665ACE" w:rsidP="00C313E7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9507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B0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D5084" w:rsidRPr="00FD5474">
        <w:rPr>
          <w:rFonts w:cs="Arial"/>
          <w:sz w:val="18"/>
          <w:szCs w:val="18"/>
        </w:rPr>
        <w:t xml:space="preserve"> Obavijest o razvrstavanju poslovnog subjekta prema NKD-u 2007.</w:t>
      </w:r>
    </w:p>
    <w:p w14:paraId="61B4540F" w14:textId="30F0DF6D" w:rsidR="00B32F79" w:rsidRDefault="00665ACE" w:rsidP="00C313E7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711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B0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60B0F" w:rsidRPr="00FD5474">
        <w:rPr>
          <w:rFonts w:cs="Arial"/>
          <w:sz w:val="18"/>
          <w:szCs w:val="18"/>
        </w:rPr>
        <w:t xml:space="preserve"> </w:t>
      </w:r>
      <w:r w:rsidR="00D876D4">
        <w:rPr>
          <w:rFonts w:cs="Arial"/>
          <w:sz w:val="18"/>
          <w:szCs w:val="18"/>
        </w:rPr>
        <w:t>P</w:t>
      </w:r>
      <w:r w:rsidR="00005C39">
        <w:rPr>
          <w:rFonts w:cs="Arial"/>
          <w:sz w:val="18"/>
          <w:szCs w:val="18"/>
        </w:rPr>
        <w:t>oslovni plan ili investicijska studija</w:t>
      </w:r>
      <w:r w:rsidR="00005C39">
        <w:rPr>
          <w:rStyle w:val="FootnoteReference"/>
          <w:rFonts w:cs="Arial"/>
          <w:sz w:val="18"/>
          <w:szCs w:val="18"/>
        </w:rPr>
        <w:footnoteReference w:id="13"/>
      </w:r>
      <w:r w:rsidR="00005C39">
        <w:rPr>
          <w:rFonts w:cs="Arial"/>
          <w:sz w:val="18"/>
          <w:szCs w:val="18"/>
        </w:rPr>
        <w:t xml:space="preserve"> - p</w:t>
      </w:r>
      <w:r w:rsidR="00D876D4">
        <w:rPr>
          <w:rFonts w:cs="Arial"/>
          <w:sz w:val="18"/>
          <w:szCs w:val="18"/>
        </w:rPr>
        <w:t>oslovni plan</w:t>
      </w:r>
      <w:r w:rsidR="00B32F79">
        <w:rPr>
          <w:rFonts w:cs="Arial"/>
          <w:sz w:val="18"/>
          <w:szCs w:val="18"/>
        </w:rPr>
        <w:t xml:space="preserve"> za ulaganja do </w:t>
      </w:r>
      <w:r w:rsidR="00910ED5">
        <w:rPr>
          <w:rFonts w:cs="Arial"/>
          <w:sz w:val="18"/>
          <w:szCs w:val="18"/>
        </w:rPr>
        <w:t>200.000 EUR</w:t>
      </w:r>
      <w:r w:rsidR="00D876D4">
        <w:rPr>
          <w:rFonts w:cs="Arial"/>
          <w:sz w:val="18"/>
          <w:szCs w:val="18"/>
        </w:rPr>
        <w:t xml:space="preserve"> ili investicijska studija</w:t>
      </w:r>
      <w:r w:rsidR="00B32F79">
        <w:rPr>
          <w:rFonts w:cs="Arial"/>
          <w:sz w:val="18"/>
          <w:szCs w:val="18"/>
        </w:rPr>
        <w:t xml:space="preserve"> za ulaganja iznad </w:t>
      </w:r>
      <w:r w:rsidR="00DB0BA7">
        <w:rPr>
          <w:rFonts w:cs="Arial"/>
          <w:sz w:val="18"/>
          <w:szCs w:val="18"/>
        </w:rPr>
        <w:t>200.000 EUR</w:t>
      </w:r>
    </w:p>
    <w:p w14:paraId="14F5A30A" w14:textId="7C7EFBD4" w:rsidR="00360B0F" w:rsidRDefault="00665ACE" w:rsidP="00C313E7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2978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B0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60B0F" w:rsidRPr="00FD5474">
        <w:rPr>
          <w:rFonts w:cs="Arial"/>
          <w:sz w:val="18"/>
          <w:szCs w:val="18"/>
        </w:rPr>
        <w:t xml:space="preserve"> </w:t>
      </w:r>
      <w:r w:rsidR="00660E6A" w:rsidRPr="00660E6A">
        <w:rPr>
          <w:rFonts w:cs="Arial"/>
          <w:sz w:val="18"/>
          <w:szCs w:val="18"/>
        </w:rPr>
        <w:t>Dokumentacija o poslovnom odnosu s kupcima – pisma namjere, narudžbe i/ili (pred)ugovori s kupcima, ako dokumenti o poslovnom odnosu s kupcima nisu sastavni dio poslovnog plana ili investicijske studije</w:t>
      </w:r>
    </w:p>
    <w:p w14:paraId="5A7137A1" w14:textId="4F5F3BD7" w:rsidR="00CA3436" w:rsidRPr="00660E6A" w:rsidRDefault="00665ACE" w:rsidP="00C313E7">
      <w:pPr>
        <w:numPr>
          <w:ilvl w:val="1"/>
          <w:numId w:val="6"/>
        </w:numPr>
        <w:spacing w:after="0" w:line="276" w:lineRule="auto"/>
        <w:contextualSpacing/>
        <w:jc w:val="both"/>
        <w:rPr>
          <w:sz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69792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A3436" w:rsidRPr="00FD5474">
        <w:rPr>
          <w:rFonts w:cs="Arial"/>
          <w:sz w:val="18"/>
          <w:szCs w:val="18"/>
        </w:rPr>
        <w:t xml:space="preserve"> </w:t>
      </w:r>
      <w:r w:rsidR="00660E6A">
        <w:rPr>
          <w:rFonts w:cs="Arial"/>
          <w:sz w:val="18"/>
          <w:szCs w:val="18"/>
        </w:rPr>
        <w:t>Tehnička dokumentacija</w:t>
      </w:r>
      <w:r w:rsidR="00896234">
        <w:rPr>
          <w:rFonts w:cs="Arial"/>
          <w:sz w:val="18"/>
          <w:szCs w:val="18"/>
        </w:rPr>
        <w:t xml:space="preserve">, ako je </w:t>
      </w:r>
      <w:r w:rsidR="002832C6">
        <w:rPr>
          <w:rFonts w:cs="Arial"/>
          <w:sz w:val="18"/>
          <w:szCs w:val="18"/>
        </w:rPr>
        <w:t>primjenjivo</w:t>
      </w:r>
      <w:r w:rsidR="00660E6A">
        <w:rPr>
          <w:rFonts w:cs="Arial"/>
          <w:sz w:val="18"/>
          <w:szCs w:val="18"/>
        </w:rPr>
        <w:t>:</w:t>
      </w:r>
    </w:p>
    <w:bookmarkStart w:id="11" w:name="_Hlk127527083"/>
    <w:p w14:paraId="641E8644" w14:textId="77777777" w:rsidR="00896234" w:rsidRPr="00896234" w:rsidRDefault="00665ACE" w:rsidP="00C313E7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124930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84BE5" w:rsidRPr="00D965D5">
        <w:rPr>
          <w:sz w:val="18"/>
        </w:rPr>
        <w:t xml:space="preserve"> </w:t>
      </w:r>
      <w:r w:rsidR="00C313E7" w:rsidRPr="00C313E7">
        <w:rPr>
          <w:rFonts w:cs="Arial"/>
          <w:sz w:val="18"/>
          <w:szCs w:val="18"/>
        </w:rPr>
        <w:t xml:space="preserve">građevinska/uporabna dozvola; </w:t>
      </w:r>
      <w:bookmarkEnd w:id="11"/>
      <w:r w:rsidR="00C313E7" w:rsidRPr="00C313E7">
        <w:rPr>
          <w:rFonts w:cs="Arial"/>
          <w:sz w:val="18"/>
          <w:szCs w:val="18"/>
        </w:rPr>
        <w:t xml:space="preserve">ili drugi akt nadležnog tijela za graditeljstvo koji zamjenjuje građevinsku/uporabnu dozvolu; </w:t>
      </w:r>
    </w:p>
    <w:p w14:paraId="71B0A665" w14:textId="77777777" w:rsidR="00896234" w:rsidRPr="00896234" w:rsidRDefault="00896234" w:rsidP="00896234">
      <w:pPr>
        <w:pStyle w:val="ListParagraph"/>
        <w:numPr>
          <w:ilvl w:val="0"/>
          <w:numId w:val="21"/>
        </w:numPr>
        <w:jc w:val="both"/>
        <w:rPr>
          <w:rFonts w:cs="Arial"/>
          <w:bCs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204782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="00C313E7" w:rsidRPr="00C313E7">
        <w:rPr>
          <w:rFonts w:cs="Arial"/>
          <w:sz w:val="18"/>
          <w:szCs w:val="18"/>
        </w:rPr>
        <w:t xml:space="preserve">ako se projekt gradi/izvode radovi prema Pravilniku o jednostavnim i drugim građevinama i radovima </w:t>
      </w:r>
      <w:r>
        <w:rPr>
          <w:rFonts w:cs="Arial"/>
          <w:sz w:val="18"/>
          <w:szCs w:val="18"/>
        </w:rPr>
        <w:t xml:space="preserve">ili </w:t>
      </w:r>
      <w:r w:rsidR="00C313E7" w:rsidRPr="00C313E7">
        <w:rPr>
          <w:rFonts w:cs="Arial"/>
          <w:sz w:val="18"/>
          <w:szCs w:val="18"/>
        </w:rPr>
        <w:t>očitovanje nadležnog tijela za graditeljstvo da se građevina/radovi iz glavnog projekta (specificirane oznake ZOP/br. projekta) može graditi/mogu izvoditi prema Pravilniku</w:t>
      </w:r>
      <w:r>
        <w:rPr>
          <w:rFonts w:cs="Arial"/>
          <w:sz w:val="18"/>
          <w:szCs w:val="18"/>
        </w:rPr>
        <w:t xml:space="preserve"> </w:t>
      </w:r>
      <w:r w:rsidRPr="00896234">
        <w:rPr>
          <w:rFonts w:cs="Arial"/>
          <w:bCs/>
          <w:sz w:val="18"/>
          <w:szCs w:val="18"/>
        </w:rPr>
        <w:t xml:space="preserve">ili </w:t>
      </w:r>
      <w:r w:rsidRPr="00896234">
        <w:rPr>
          <w:rFonts w:cs="Arial"/>
          <w:sz w:val="18"/>
          <w:szCs w:val="18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263F083D" w14:textId="16806328" w:rsidR="00B84BE5" w:rsidRPr="00D965D5" w:rsidRDefault="00665ACE" w:rsidP="00C313E7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167298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84BE5" w:rsidRPr="00D965D5">
        <w:rPr>
          <w:sz w:val="18"/>
        </w:rPr>
        <w:t xml:space="preserve"> </w:t>
      </w:r>
      <w:r w:rsidR="00493CE0" w:rsidRPr="00493CE0">
        <w:rPr>
          <w:rFonts w:cs="Arial"/>
          <w:sz w:val="18"/>
          <w:szCs w:val="18"/>
        </w:rPr>
        <w:t xml:space="preserve">glavni projekt </w:t>
      </w:r>
    </w:p>
    <w:p w14:paraId="0E12DE73" w14:textId="0C650334" w:rsidR="00B84BE5" w:rsidRPr="00D965D5" w:rsidRDefault="00665ACE" w:rsidP="00C313E7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-123584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3A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84BE5" w:rsidRPr="00D965D5">
        <w:rPr>
          <w:sz w:val="18"/>
        </w:rPr>
        <w:t xml:space="preserve"> </w:t>
      </w:r>
      <w:r w:rsidR="00493CE0" w:rsidRPr="00493CE0">
        <w:rPr>
          <w:rFonts w:cs="Arial"/>
          <w:sz w:val="18"/>
          <w:szCs w:val="18"/>
        </w:rPr>
        <w:t>ugovori/ponude/predračuni, troškovnici radova – važeći u trenutku podnošenja zahtjeva za kredit ili, ako isti ne sadrže rok važenja, u pravilu ne stariji od 3 mjeseca od podnošenja zahtjeva za kredit</w:t>
      </w:r>
      <w:r w:rsidR="00B84BE5">
        <w:rPr>
          <w:color w:val="000000"/>
          <w:sz w:val="27"/>
          <w:szCs w:val="27"/>
        </w:rPr>
        <w:t xml:space="preserve"> </w:t>
      </w:r>
    </w:p>
    <w:bookmarkStart w:id="12" w:name="_Hlk127527437"/>
    <w:bookmarkStart w:id="13" w:name="_Hlk127527500"/>
    <w:p w14:paraId="72C37964" w14:textId="3AE9F355" w:rsidR="00450BC4" w:rsidRPr="00D965D5" w:rsidRDefault="00665ACE" w:rsidP="00450BC4">
      <w:pPr>
        <w:pStyle w:val="ListParagraph"/>
        <w:numPr>
          <w:ilvl w:val="0"/>
          <w:numId w:val="21"/>
        </w:numPr>
        <w:jc w:val="both"/>
        <w:rPr>
          <w:sz w:val="18"/>
        </w:rPr>
      </w:pPr>
      <w:sdt>
        <w:sdtPr>
          <w:rPr>
            <w:sz w:val="18"/>
          </w:rPr>
          <w:id w:val="12976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23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50BC4" w:rsidRPr="00D965D5">
        <w:rPr>
          <w:sz w:val="18"/>
        </w:rPr>
        <w:t xml:space="preserve"> </w:t>
      </w:r>
      <w:r w:rsidR="00450BC4" w:rsidRPr="00450BC4">
        <w:rPr>
          <w:rFonts w:cs="Arial"/>
          <w:sz w:val="18"/>
          <w:szCs w:val="18"/>
        </w:rPr>
        <w:t xml:space="preserve">kupoprodajni (pred)ugovor </w:t>
      </w:r>
      <w:bookmarkEnd w:id="13"/>
      <w:r w:rsidR="00450BC4" w:rsidRPr="00450BC4">
        <w:rPr>
          <w:rFonts w:cs="Arial"/>
          <w:sz w:val="18"/>
          <w:szCs w:val="18"/>
        </w:rPr>
        <w:t>za nekretnine/pokretnine (koje se kupuju iz kredita)</w:t>
      </w:r>
    </w:p>
    <w:bookmarkEnd w:id="12"/>
    <w:p w14:paraId="167338B1" w14:textId="0EEEA7B6" w:rsidR="00896234" w:rsidRPr="00896234" w:rsidRDefault="00896234" w:rsidP="00D11C88">
      <w:pPr>
        <w:pStyle w:val="ListParagraph"/>
        <w:numPr>
          <w:ilvl w:val="0"/>
          <w:numId w:val="21"/>
        </w:numPr>
        <w:spacing w:after="0"/>
        <w:jc w:val="both"/>
        <w:rPr>
          <w:sz w:val="18"/>
        </w:rPr>
      </w:pPr>
      <w:r w:rsidRPr="00450BC4">
        <w:rPr>
          <w:rFonts w:cs="Arial"/>
          <w:sz w:val="18"/>
          <w:szCs w:val="18"/>
        </w:rPr>
        <w:t>se radi o ulaganju u nekretnine koje nisu u vlasništvu podnositelja zahtjeva za kredit (osim u slučaju difuznih i integralnih hotela)</w:t>
      </w:r>
      <w:r>
        <w:rPr>
          <w:rFonts w:cs="Arial"/>
          <w:sz w:val="18"/>
          <w:szCs w:val="18"/>
        </w:rPr>
        <w:t>:</w:t>
      </w:r>
    </w:p>
    <w:p w14:paraId="45129E65" w14:textId="5832AC0F" w:rsidR="00896234" w:rsidRDefault="00896234" w:rsidP="00896234">
      <w:pPr>
        <w:pStyle w:val="ListParagraph"/>
        <w:spacing w:after="0"/>
        <w:ind w:left="2410"/>
        <w:jc w:val="both"/>
        <w:rPr>
          <w:rFonts w:cs="Arial"/>
          <w:sz w:val="18"/>
          <w:szCs w:val="18"/>
        </w:rPr>
      </w:pPr>
      <w:bookmarkStart w:id="14" w:name="_Hlk127536108"/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178299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450BC4">
        <w:rPr>
          <w:rFonts w:cs="Arial"/>
          <w:sz w:val="18"/>
          <w:szCs w:val="18"/>
        </w:rPr>
        <w:t>ugovori o zakupu zemljišta i/ili objekta</w:t>
      </w:r>
      <w:r w:rsidR="002832C6">
        <w:rPr>
          <w:rFonts w:cs="Arial"/>
          <w:sz w:val="18"/>
          <w:szCs w:val="18"/>
        </w:rPr>
        <w:t>,</w:t>
      </w:r>
      <w:r w:rsidRPr="00450BC4">
        <w:rPr>
          <w:rFonts w:cs="Arial"/>
          <w:sz w:val="18"/>
          <w:szCs w:val="18"/>
        </w:rPr>
        <w:t xml:space="preserve"> na rok dulji od roka otplate kredita</w:t>
      </w:r>
      <w:r>
        <w:rPr>
          <w:rFonts w:cs="Arial"/>
          <w:sz w:val="18"/>
          <w:szCs w:val="18"/>
        </w:rPr>
        <w:t>, ili,</w:t>
      </w:r>
    </w:p>
    <w:p w14:paraId="6C309CC3" w14:textId="0B3ACD3C" w:rsidR="00896234" w:rsidRPr="00896234" w:rsidRDefault="00896234" w:rsidP="00896234">
      <w:pPr>
        <w:pStyle w:val="ListParagraph"/>
        <w:spacing w:after="0"/>
        <w:ind w:left="241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163907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2C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ugovori o koncesiji zemljišta i/ili objekta, na rok dulji od roka otplate kredita</w:t>
      </w:r>
    </w:p>
    <w:bookmarkEnd w:id="14"/>
    <w:p w14:paraId="3F99CB3D" w14:textId="77777777" w:rsidR="002832C6" w:rsidRPr="002832C6" w:rsidRDefault="00896234" w:rsidP="002832C6">
      <w:pPr>
        <w:pStyle w:val="ListParagraph"/>
        <w:numPr>
          <w:ilvl w:val="0"/>
          <w:numId w:val="21"/>
        </w:numPr>
        <w:jc w:val="both"/>
        <w:rPr>
          <w:bCs/>
          <w:sz w:val="18"/>
        </w:rPr>
      </w:pPr>
      <w:sdt>
        <w:sdtPr>
          <w:rPr>
            <w:sz w:val="18"/>
          </w:rPr>
          <w:id w:val="207083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D965D5">
        <w:rPr>
          <w:sz w:val="18"/>
        </w:rPr>
        <w:t xml:space="preserve"> </w:t>
      </w:r>
      <w:r w:rsidR="002832C6" w:rsidRPr="002832C6">
        <w:rPr>
          <w:bCs/>
          <w:sz w:val="18"/>
        </w:rPr>
        <w:t>elaborat zaštite okoliša ili studija procjene utjecaja na okoliš i pripadajuća rješenja o provedenoj ocjeni i/ili prihvatljivosti zahvata</w:t>
      </w:r>
    </w:p>
    <w:p w14:paraId="07D1B95D" w14:textId="77777777" w:rsidR="002832C6" w:rsidRPr="002832C6" w:rsidRDefault="00896234" w:rsidP="002832C6">
      <w:pPr>
        <w:pStyle w:val="ListParagraph"/>
        <w:numPr>
          <w:ilvl w:val="0"/>
          <w:numId w:val="21"/>
        </w:numPr>
        <w:jc w:val="both"/>
        <w:rPr>
          <w:b/>
          <w:bCs/>
          <w:sz w:val="18"/>
        </w:rPr>
      </w:pPr>
      <w:sdt>
        <w:sdtPr>
          <w:rPr>
            <w:sz w:val="18"/>
          </w:rPr>
          <w:id w:val="-145378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D965D5">
        <w:rPr>
          <w:sz w:val="18"/>
        </w:rPr>
        <w:t xml:space="preserve"> </w:t>
      </w:r>
      <w:r w:rsidR="002832C6" w:rsidRPr="002832C6">
        <w:rPr>
          <w:bCs/>
          <w:sz w:val="18"/>
        </w:rPr>
        <w:t>tehnološki projekt</w:t>
      </w:r>
    </w:p>
    <w:bookmarkStart w:id="15" w:name="_Hlk121924572"/>
    <w:p w14:paraId="44700EF4" w14:textId="5ED3F368" w:rsidR="00CA3436" w:rsidRPr="003F7F91" w:rsidRDefault="00665ACE" w:rsidP="00CA2C53">
      <w:pPr>
        <w:numPr>
          <w:ilvl w:val="1"/>
          <w:numId w:val="6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13370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A3436" w:rsidRPr="00FD5474">
        <w:rPr>
          <w:rFonts w:cs="Arial"/>
          <w:sz w:val="18"/>
          <w:szCs w:val="18"/>
        </w:rPr>
        <w:t xml:space="preserve"> </w:t>
      </w:r>
      <w:r w:rsidR="003F7F91">
        <w:rPr>
          <w:rFonts w:cs="Arial"/>
          <w:sz w:val="18"/>
          <w:szCs w:val="18"/>
        </w:rPr>
        <w:t>D</w:t>
      </w:r>
      <w:r w:rsidR="003F7F91" w:rsidRPr="00450BC4">
        <w:rPr>
          <w:rFonts w:cs="Arial"/>
          <w:sz w:val="18"/>
          <w:szCs w:val="18"/>
        </w:rPr>
        <w:t xml:space="preserve">okumentacija o drugim izvorima financiranja (ugovori o kreditima, pozajmicama i sl.) – ako drugi izvori financiranja postoje </w:t>
      </w:r>
    </w:p>
    <w:bookmarkStart w:id="16" w:name="_Hlk125621167"/>
    <w:bookmarkEnd w:id="15"/>
    <w:p w14:paraId="598C4B27" w14:textId="1B49382D" w:rsidR="003F7F91" w:rsidRPr="00D06512" w:rsidRDefault="00665ACE" w:rsidP="003F7F91">
      <w:pPr>
        <w:numPr>
          <w:ilvl w:val="1"/>
          <w:numId w:val="6"/>
        </w:numPr>
        <w:spacing w:line="276" w:lineRule="auto"/>
        <w:contextualSpacing/>
        <w:jc w:val="both"/>
        <w:rPr>
          <w:sz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92722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F9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F7F91" w:rsidRPr="00FD5474">
        <w:rPr>
          <w:rFonts w:cs="Arial"/>
          <w:sz w:val="18"/>
          <w:szCs w:val="18"/>
        </w:rPr>
        <w:t xml:space="preserve"> </w:t>
      </w:r>
      <w:r w:rsidR="00560D7A">
        <w:rPr>
          <w:rFonts w:cs="Arial"/>
          <w:sz w:val="18"/>
          <w:szCs w:val="18"/>
        </w:rPr>
        <w:t>Projekcija o</w:t>
      </w:r>
      <w:r w:rsidR="003F7F91" w:rsidRPr="00FD5474">
        <w:rPr>
          <w:rFonts w:cs="Arial"/>
          <w:sz w:val="18"/>
          <w:szCs w:val="18"/>
        </w:rPr>
        <w:t>tplatn</w:t>
      </w:r>
      <w:r w:rsidR="00560D7A">
        <w:rPr>
          <w:rFonts w:cs="Arial"/>
          <w:sz w:val="18"/>
          <w:szCs w:val="18"/>
        </w:rPr>
        <w:t>og</w:t>
      </w:r>
      <w:r w:rsidR="003F7F91" w:rsidRPr="00FD5474">
        <w:rPr>
          <w:rFonts w:cs="Arial"/>
          <w:sz w:val="18"/>
          <w:szCs w:val="18"/>
        </w:rPr>
        <w:t xml:space="preserve"> plan</w:t>
      </w:r>
      <w:r w:rsidR="00560D7A">
        <w:rPr>
          <w:rFonts w:cs="Arial"/>
          <w:sz w:val="18"/>
          <w:szCs w:val="18"/>
        </w:rPr>
        <w:t>a</w:t>
      </w:r>
      <w:r w:rsidR="003F7F91" w:rsidRPr="00FD5474">
        <w:rPr>
          <w:rFonts w:cs="Arial"/>
          <w:sz w:val="18"/>
          <w:szCs w:val="18"/>
        </w:rPr>
        <w:t xml:space="preserve"> kredita</w:t>
      </w:r>
      <w:r w:rsidR="003F7F91" w:rsidRPr="002E29D7">
        <w:rPr>
          <w:rFonts w:cs="Arial"/>
          <w:sz w:val="18"/>
          <w:szCs w:val="18"/>
        </w:rPr>
        <w:t xml:space="preserve"> (u excel formatu)</w:t>
      </w:r>
    </w:p>
    <w:p w14:paraId="3AB9EA17" w14:textId="77777777" w:rsidR="00D06512" w:rsidRPr="00D06512" w:rsidRDefault="00D06512" w:rsidP="00D06512">
      <w:pPr>
        <w:numPr>
          <w:ilvl w:val="1"/>
          <w:numId w:val="6"/>
        </w:numPr>
        <w:spacing w:line="276" w:lineRule="auto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24168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6512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D06512">
        <w:rPr>
          <w:rFonts w:cs="Arial"/>
          <w:sz w:val="18"/>
          <w:szCs w:val="18"/>
        </w:rPr>
        <w:t xml:space="preserve"> Ostalo navesti </w:t>
      </w:r>
    </w:p>
    <w:bookmarkEnd w:id="16"/>
    <w:p w14:paraId="35DD2E39" w14:textId="400717EB" w:rsidR="00D06512" w:rsidRPr="00D06512" w:rsidRDefault="00D06512" w:rsidP="00AC6A2F">
      <w:pPr>
        <w:numPr>
          <w:ilvl w:val="0"/>
          <w:numId w:val="6"/>
        </w:numPr>
        <w:spacing w:after="0" w:line="276" w:lineRule="auto"/>
        <w:ind w:left="1080"/>
        <w:contextualSpacing/>
        <w:jc w:val="both"/>
        <w:rPr>
          <w:rFonts w:cs="Arial"/>
          <w:sz w:val="18"/>
          <w:szCs w:val="18"/>
        </w:rPr>
      </w:pPr>
      <w:r w:rsidRPr="00D06512">
        <w:rPr>
          <w:rFonts w:cs="Arial"/>
          <w:sz w:val="18"/>
          <w:szCs w:val="18"/>
        </w:rPr>
        <w:t xml:space="preserve">Za ostale </w:t>
      </w:r>
      <w:r w:rsidRPr="00D06512">
        <w:rPr>
          <w:rFonts w:cs="Arial"/>
          <w:sz w:val="18"/>
          <w:szCs w:val="18"/>
        </w:rPr>
        <w:t>sudionike u kreditu ako su pravne osobe (jamac platac, sudužnik) i prema potrebi za druge pravne osobe povezane s podnositeljem zahtjeva za kredit</w:t>
      </w:r>
      <w:r w:rsidRPr="00D06512">
        <w:rPr>
          <w:rFonts w:cs="Arial"/>
          <w:sz w:val="18"/>
          <w:szCs w:val="18"/>
        </w:rPr>
        <w:t>:</w:t>
      </w:r>
    </w:p>
    <w:p w14:paraId="1C678844" w14:textId="1FC24D62" w:rsidR="00D06512" w:rsidRDefault="00D06512" w:rsidP="00AC6A2F">
      <w:pPr>
        <w:pStyle w:val="ListParagraph"/>
        <w:spacing w:after="0" w:line="276" w:lineRule="auto"/>
        <w:ind w:left="241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-54021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  <w:r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i Izvještaj o novčanim tokovima</w:t>
      </w:r>
      <w:r>
        <w:rPr>
          <w:rFonts w:cs="Arial"/>
          <w:sz w:val="18"/>
          <w:szCs w:val="18"/>
        </w:rPr>
        <w:t xml:space="preserve"> (</w:t>
      </w:r>
      <w:r w:rsidRPr="00D06512">
        <w:rPr>
          <w:rFonts w:cs="Arial"/>
          <w:sz w:val="18"/>
          <w:szCs w:val="18"/>
        </w:rPr>
        <w:t>za srednje i velike poduzetnike</w:t>
      </w:r>
      <w:r>
        <w:rPr>
          <w:rFonts w:cs="Arial"/>
          <w:sz w:val="18"/>
          <w:szCs w:val="18"/>
        </w:rPr>
        <w:t>), Konsolidirane izvještaje (za obveznike konsolidacije), Revidirane izvještaje uz Revizorsko izvješće (za obveznike revizije)</w:t>
      </w:r>
    </w:p>
    <w:p w14:paraId="7998C660" w14:textId="11821B67" w:rsidR="00D06512" w:rsidRPr="00D06512" w:rsidRDefault="00D06512" w:rsidP="00AC6A2F">
      <w:pPr>
        <w:pStyle w:val="ListParagraph"/>
        <w:spacing w:after="0" w:line="276" w:lineRule="auto"/>
        <w:ind w:left="2410"/>
        <w:jc w:val="both"/>
        <w:rPr>
          <w:rFonts w:cs="Arial"/>
          <w:sz w:val="18"/>
          <w:szCs w:val="18"/>
        </w:rPr>
      </w:pPr>
      <w:bookmarkStart w:id="17" w:name="_Hlk127536275"/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168478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Kvartalni financijski izvještaji na zadnji dan prethodnog kvartala s prikazom usporednih podataka za isto razdoblje prethodne godine</w:t>
      </w:r>
    </w:p>
    <w:bookmarkEnd w:id="17"/>
    <w:p w14:paraId="04C9699D" w14:textId="280266F8" w:rsidR="00D06512" w:rsidRPr="00D06512" w:rsidRDefault="00D06512" w:rsidP="00AC6A2F">
      <w:pPr>
        <w:pStyle w:val="ListParagraph"/>
        <w:spacing w:after="0" w:line="276" w:lineRule="auto"/>
        <w:ind w:left="241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sdt>
        <w:sdtPr>
          <w:rPr>
            <w:rFonts w:cs="Arial"/>
            <w:sz w:val="18"/>
            <w:szCs w:val="18"/>
          </w:rPr>
          <w:id w:val="-157381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6234">
        <w:rPr>
          <w:rFonts w:cs="Arial"/>
          <w:sz w:val="18"/>
          <w:szCs w:val="18"/>
        </w:rPr>
        <w:t xml:space="preserve"> </w:t>
      </w:r>
      <w:r w:rsidRPr="00D06512">
        <w:rPr>
          <w:rFonts w:cs="Arial"/>
          <w:sz w:val="18"/>
          <w:szCs w:val="18"/>
        </w:rPr>
        <w:t>Izvješća o zaduženosti i urednosti otplate – očitovanja vjerovnika ne starija od 30 dana od podnošenja zahtjeva za kredit</w:t>
      </w:r>
      <w:r w:rsidR="00AC6A2F">
        <w:rPr>
          <w:rFonts w:cs="Arial"/>
          <w:sz w:val="18"/>
          <w:szCs w:val="18"/>
        </w:rPr>
        <w:t>.</w:t>
      </w:r>
    </w:p>
    <w:p w14:paraId="40A569FC" w14:textId="7ED2273D" w:rsidR="007E76FC" w:rsidRDefault="007E76FC" w:rsidP="00CA3436">
      <w:pPr>
        <w:spacing w:before="4" w:after="4" w:line="360" w:lineRule="auto"/>
        <w:rPr>
          <w:b/>
          <w:color w:val="C00000"/>
          <w:sz w:val="18"/>
        </w:rPr>
      </w:pPr>
    </w:p>
    <w:p w14:paraId="5F383B5B" w14:textId="7387D63B" w:rsidR="002A0849" w:rsidRDefault="002A0849" w:rsidP="00CA3436">
      <w:pPr>
        <w:spacing w:before="4" w:after="4" w:line="360" w:lineRule="auto"/>
        <w:rPr>
          <w:b/>
          <w:color w:val="C00000"/>
          <w:sz w:val="18"/>
        </w:rPr>
      </w:pPr>
    </w:p>
    <w:p w14:paraId="3D328155" w14:textId="559862EF" w:rsidR="00D06512" w:rsidRDefault="00D06512" w:rsidP="00CA3436">
      <w:pPr>
        <w:spacing w:before="4" w:after="4" w:line="360" w:lineRule="auto"/>
        <w:rPr>
          <w:b/>
          <w:color w:val="C00000"/>
          <w:sz w:val="18"/>
        </w:rPr>
      </w:pPr>
    </w:p>
    <w:p w14:paraId="5218487C" w14:textId="77777777" w:rsidR="00D06512" w:rsidRDefault="00D06512" w:rsidP="00CA3436">
      <w:pPr>
        <w:spacing w:before="4" w:after="4" w:line="360" w:lineRule="auto"/>
        <w:rPr>
          <w:b/>
          <w:color w:val="C00000"/>
          <w:sz w:val="18"/>
        </w:rPr>
      </w:pPr>
    </w:p>
    <w:p w14:paraId="2F951516" w14:textId="0556CA48" w:rsidR="002A0849" w:rsidRDefault="002A0849" w:rsidP="00CA3436">
      <w:pPr>
        <w:spacing w:before="4" w:after="4" w:line="360" w:lineRule="auto"/>
        <w:rPr>
          <w:b/>
          <w:color w:val="C00000"/>
          <w:sz w:val="18"/>
        </w:rPr>
      </w:pPr>
    </w:p>
    <w:p w14:paraId="6D9AE519" w14:textId="77777777" w:rsidR="002A0849" w:rsidRPr="00FD5474" w:rsidRDefault="002A0849" w:rsidP="00CA3436">
      <w:pPr>
        <w:spacing w:before="4" w:after="4" w:line="360" w:lineRule="auto"/>
        <w:rPr>
          <w:b/>
          <w:color w:val="C00000"/>
          <w:sz w:val="18"/>
        </w:rPr>
      </w:pPr>
    </w:p>
    <w:p w14:paraId="44DC2187" w14:textId="5731A2CB" w:rsidR="00C07FA2" w:rsidRPr="00FD5474" w:rsidRDefault="00C07FA2" w:rsidP="00C07FA2">
      <w:pPr>
        <w:spacing w:before="4" w:after="4" w:line="360" w:lineRule="auto"/>
        <w:rPr>
          <w:b/>
          <w:color w:val="C00000"/>
          <w:sz w:val="18"/>
        </w:rPr>
      </w:pPr>
      <w:r w:rsidRPr="00FD5474">
        <w:rPr>
          <w:b/>
          <w:color w:val="C00000"/>
          <w:sz w:val="18"/>
        </w:rPr>
        <w:t>Mjesto i datum</w:t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  <w:t>Ime i prezime ovlaštene osobe K</w:t>
      </w:r>
      <w:r w:rsidR="001F11E9">
        <w:rPr>
          <w:b/>
          <w:color w:val="C00000"/>
          <w:sz w:val="18"/>
        </w:rPr>
        <w:t>rajnjeg kor</w:t>
      </w:r>
      <w:r w:rsidRPr="00FD5474">
        <w:rPr>
          <w:b/>
          <w:color w:val="C00000"/>
          <w:sz w:val="18"/>
        </w:rPr>
        <w:t>isnika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796"/>
      </w:tblGrid>
      <w:tr w:rsidR="00C07FA2" w:rsidRPr="00FD5474" w14:paraId="2F5A98E1" w14:textId="77777777" w:rsidTr="003D0F2E">
        <w:trPr>
          <w:trHeight w:val="788"/>
        </w:trPr>
        <w:tc>
          <w:tcPr>
            <w:tcW w:w="40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8CD5A6F" w14:textId="3117CF14" w:rsidR="00C07FA2" w:rsidRPr="00FD5474" w:rsidRDefault="00C07FA2" w:rsidP="00B46F66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  <w:r w:rsidR="00B46F66" w:rsidRPr="00FD5474">
              <w:rPr>
                <w:sz w:val="18"/>
              </w:rPr>
              <w:t xml:space="preserve"> </w:t>
            </w:r>
          </w:p>
        </w:tc>
        <w:tc>
          <w:tcPr>
            <w:tcW w:w="57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132AB8" w14:textId="64765160" w:rsidR="00C07FA2" w:rsidRPr="00FD5474" w:rsidRDefault="00B46F66" w:rsidP="00C07FA2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</w:tbl>
    <w:p w14:paraId="5115F72F" w14:textId="77777777" w:rsidR="00810E0B" w:rsidRPr="00FD5474" w:rsidRDefault="00810E0B" w:rsidP="00A3763A">
      <w:pPr>
        <w:spacing w:after="0" w:line="240" w:lineRule="auto"/>
        <w:rPr>
          <w:rFonts w:cs="Arial"/>
          <w:szCs w:val="20"/>
          <w:lang w:eastAsia="hr-HR"/>
        </w:rPr>
      </w:pPr>
      <w:bookmarkStart w:id="18" w:name="Text1"/>
    </w:p>
    <w:p w14:paraId="776FCE0F" w14:textId="77777777" w:rsidR="00CE01DA" w:rsidRDefault="00CE01DA" w:rsidP="00A0598F">
      <w:pPr>
        <w:spacing w:line="276" w:lineRule="auto"/>
        <w:contextualSpacing/>
        <w:jc w:val="both"/>
        <w:rPr>
          <w:b/>
          <w:color w:val="C00000"/>
          <w:sz w:val="18"/>
        </w:rPr>
      </w:pPr>
    </w:p>
    <w:p w14:paraId="10751801" w14:textId="4D256E9D" w:rsidR="00A0598F" w:rsidRPr="00FD5474" w:rsidRDefault="00A0598F" w:rsidP="00A0598F">
      <w:pPr>
        <w:spacing w:line="276" w:lineRule="auto"/>
        <w:contextualSpacing/>
        <w:jc w:val="both"/>
        <w:rPr>
          <w:b/>
          <w:color w:val="C00000"/>
          <w:sz w:val="18"/>
        </w:rPr>
      </w:pPr>
      <w:r w:rsidRPr="00FD5474">
        <w:rPr>
          <w:b/>
          <w:color w:val="C00000"/>
          <w:sz w:val="18"/>
        </w:rPr>
        <w:t>Mjesto i datum</w:t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Pr="00FD5474">
        <w:rPr>
          <w:b/>
          <w:color w:val="C00000"/>
          <w:sz w:val="18"/>
        </w:rPr>
        <w:tab/>
      </w:r>
      <w:r w:rsidR="00B71270">
        <w:rPr>
          <w:b/>
          <w:color w:val="C00000"/>
          <w:sz w:val="18"/>
        </w:rPr>
        <w:t xml:space="preserve">              </w:t>
      </w:r>
      <w:r w:rsidRPr="00FD5474">
        <w:rPr>
          <w:b/>
          <w:color w:val="C00000"/>
          <w:sz w:val="18"/>
        </w:rPr>
        <w:t xml:space="preserve">Ime i prezime ovlaštene osobe </w:t>
      </w:r>
      <w:r>
        <w:rPr>
          <w:b/>
          <w:color w:val="C00000"/>
          <w:sz w:val="18"/>
        </w:rPr>
        <w:t>Korisnika jamstva</w:t>
      </w:r>
      <w:r w:rsidRPr="00FD5474">
        <w:rPr>
          <w:b/>
          <w:color w:val="C00000"/>
          <w:sz w:val="18"/>
        </w:rPr>
        <w:t xml:space="preserve">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796"/>
      </w:tblGrid>
      <w:tr w:rsidR="00A0598F" w:rsidRPr="00FD5474" w14:paraId="5738E22E" w14:textId="77777777" w:rsidTr="0046464F">
        <w:trPr>
          <w:trHeight w:val="761"/>
        </w:trPr>
        <w:tc>
          <w:tcPr>
            <w:tcW w:w="40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72695A8" w14:textId="77777777" w:rsidR="00A0598F" w:rsidRPr="00FD5474" w:rsidRDefault="00A0598F" w:rsidP="0046464F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  <w:tc>
          <w:tcPr>
            <w:tcW w:w="57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E48502F" w14:textId="77777777" w:rsidR="00A0598F" w:rsidRPr="00FD5474" w:rsidRDefault="00A0598F" w:rsidP="0046464F">
            <w:pPr>
              <w:spacing w:before="4" w:after="4" w:line="264" w:lineRule="auto"/>
              <w:rPr>
                <w:sz w:val="18"/>
              </w:rPr>
            </w:pPr>
            <w:r w:rsidRPr="00FD5474">
              <w:rPr>
                <w:sz w:val="18"/>
              </w:rPr>
              <w:t xml:space="preserve"> </w:t>
            </w:r>
          </w:p>
        </w:tc>
      </w:tr>
      <w:bookmarkEnd w:id="18"/>
    </w:tbl>
    <w:p w14:paraId="112F7040" w14:textId="77777777" w:rsidR="00810E0B" w:rsidRPr="00FD5474" w:rsidRDefault="00810E0B" w:rsidP="00DD30C2">
      <w:pPr>
        <w:spacing w:after="0" w:line="240" w:lineRule="auto"/>
        <w:rPr>
          <w:rFonts w:cs="Arial"/>
          <w:szCs w:val="20"/>
          <w:lang w:eastAsia="hr-HR"/>
        </w:rPr>
      </w:pPr>
    </w:p>
    <w:sectPr w:rsidR="00810E0B" w:rsidRPr="00FD5474" w:rsidSect="00B8069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20" w:right="991" w:bottom="56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901F" w14:textId="77777777" w:rsidR="00665ACE" w:rsidRDefault="00665ACE" w:rsidP="005B71A0">
      <w:pPr>
        <w:spacing w:after="0" w:line="240" w:lineRule="auto"/>
      </w:pPr>
      <w:r>
        <w:separator/>
      </w:r>
    </w:p>
  </w:endnote>
  <w:endnote w:type="continuationSeparator" w:id="0">
    <w:p w14:paraId="4DD7F8CA" w14:textId="77777777" w:rsidR="00665ACE" w:rsidRDefault="00665ACE" w:rsidP="005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D2BD" w14:textId="77777777" w:rsidR="00555AE9" w:rsidRDefault="00555AE9">
    <w:pPr>
      <w:pStyle w:val="Footer"/>
      <w:jc w:val="right"/>
    </w:pPr>
    <w:r w:rsidRPr="0026060A">
      <w:rPr>
        <w:sz w:val="18"/>
      </w:rPr>
      <w:fldChar w:fldCharType="begin"/>
    </w:r>
    <w:r w:rsidRPr="0026060A">
      <w:rPr>
        <w:sz w:val="18"/>
      </w:rPr>
      <w:instrText xml:space="preserve"> PAGE   \* MERGEFORMAT </w:instrText>
    </w:r>
    <w:r w:rsidRPr="0026060A">
      <w:rPr>
        <w:sz w:val="18"/>
      </w:rPr>
      <w:fldChar w:fldCharType="separate"/>
    </w:r>
    <w:r>
      <w:rPr>
        <w:noProof/>
        <w:sz w:val="18"/>
      </w:rPr>
      <w:t>4</w:t>
    </w:r>
    <w:r w:rsidRPr="0026060A">
      <w:rPr>
        <w:noProof/>
        <w:sz w:val="18"/>
      </w:rPr>
      <w:fldChar w:fldCharType="end"/>
    </w:r>
  </w:p>
  <w:p w14:paraId="72728A94" w14:textId="77777777" w:rsidR="00555AE9" w:rsidRDefault="0055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DE15" w14:textId="77777777" w:rsidR="00665ACE" w:rsidRDefault="00665ACE" w:rsidP="005B71A0">
      <w:pPr>
        <w:spacing w:after="0" w:line="240" w:lineRule="auto"/>
      </w:pPr>
      <w:r>
        <w:separator/>
      </w:r>
    </w:p>
  </w:footnote>
  <w:footnote w:type="continuationSeparator" w:id="0">
    <w:p w14:paraId="1DDC59CC" w14:textId="77777777" w:rsidR="00665ACE" w:rsidRDefault="00665ACE" w:rsidP="005B71A0">
      <w:pPr>
        <w:spacing w:after="0" w:line="240" w:lineRule="auto"/>
      </w:pPr>
      <w:r>
        <w:continuationSeparator/>
      </w:r>
    </w:p>
  </w:footnote>
  <w:footnote w:id="1">
    <w:p w14:paraId="5254AD33" w14:textId="208D8927" w:rsidR="00B66AE1" w:rsidRDefault="00B66A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6AE1">
        <w:rPr>
          <w:sz w:val="16"/>
          <w:szCs w:val="16"/>
        </w:rPr>
        <w:t>Provodi se na temelju Operativnog programa za provedbu Financijskog instrumenta Fond subvencija kamata po kreditima subjektima srednje tržišne kapitalizacije i velikim poslovnim subjektima u okviru Nacionalnog plana oporavka i otpornosti.</w:t>
      </w:r>
    </w:p>
  </w:footnote>
  <w:footnote w:id="2">
    <w:p w14:paraId="3271D267" w14:textId="6C6CD53E" w:rsidR="009C3B9E" w:rsidRDefault="009C3B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3B9E">
        <w:rPr>
          <w:sz w:val="16"/>
          <w:szCs w:val="16"/>
        </w:rPr>
        <w:t xml:space="preserve">Za </w:t>
      </w:r>
      <w:r w:rsidRPr="009C3B9E">
        <w:rPr>
          <w:sz w:val="16"/>
          <w:szCs w:val="16"/>
        </w:rPr>
        <w:t>subvencioniranje kamate potrebno postupati i dostaviti dokumentaciju koja je propisana u skladu sa zaključenim Sporazumom.</w:t>
      </w:r>
    </w:p>
  </w:footnote>
  <w:footnote w:id="3">
    <w:p w14:paraId="5CD142E5" w14:textId="7B3AD8BD" w:rsidR="00737983" w:rsidRDefault="007379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983">
        <w:rPr>
          <w:sz w:val="16"/>
          <w:szCs w:val="16"/>
        </w:rPr>
        <w:t xml:space="preserve">Provodi </w:t>
      </w:r>
      <w:r w:rsidRPr="00737983">
        <w:rPr>
          <w:sz w:val="16"/>
          <w:szCs w:val="16"/>
        </w:rPr>
        <w:t>se u skladu s pravilima o državnim potporama</w:t>
      </w:r>
      <w:r>
        <w:rPr>
          <w:sz w:val="16"/>
          <w:szCs w:val="16"/>
        </w:rPr>
        <w:t>.</w:t>
      </w:r>
    </w:p>
  </w:footnote>
  <w:footnote w:id="4">
    <w:p w14:paraId="2B88652D" w14:textId="662F51F2" w:rsidR="00555AE9" w:rsidRPr="009A608E" w:rsidRDefault="00555AE9" w:rsidP="009A608E">
      <w:pPr>
        <w:pStyle w:val="FootnoteText"/>
        <w:jc w:val="both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 xml:space="preserve">Prilikom poziva na plaćanje </w:t>
      </w:r>
      <w:r w:rsidR="00E42280">
        <w:rPr>
          <w:sz w:val="16"/>
          <w:szCs w:val="16"/>
        </w:rPr>
        <w:t>po</w:t>
      </w:r>
      <w:r w:rsidRPr="009A608E">
        <w:rPr>
          <w:sz w:val="16"/>
          <w:szCs w:val="16"/>
        </w:rPr>
        <w:t xml:space="preserve"> jamstv</w:t>
      </w:r>
      <w:r w:rsidR="00E42280">
        <w:rPr>
          <w:sz w:val="16"/>
          <w:szCs w:val="16"/>
        </w:rPr>
        <w:t xml:space="preserve">u, </w:t>
      </w:r>
      <w:r w:rsidRPr="009A608E">
        <w:rPr>
          <w:sz w:val="16"/>
          <w:szCs w:val="16"/>
        </w:rPr>
        <w:t>u slučaju promjene IBAN-a</w:t>
      </w:r>
      <w:r w:rsidR="00E42280"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 xml:space="preserve">potrebno je </w:t>
      </w:r>
      <w:r w:rsidR="00733C2B">
        <w:rPr>
          <w:sz w:val="16"/>
          <w:szCs w:val="16"/>
        </w:rPr>
        <w:t xml:space="preserve">dostaviti informaciju o </w:t>
      </w:r>
      <w:r w:rsidRPr="009A608E">
        <w:rPr>
          <w:sz w:val="16"/>
          <w:szCs w:val="16"/>
        </w:rPr>
        <w:t>nov</w:t>
      </w:r>
      <w:r w:rsidR="00733C2B">
        <w:rPr>
          <w:sz w:val="16"/>
          <w:szCs w:val="16"/>
        </w:rPr>
        <w:t>om</w:t>
      </w:r>
      <w:r w:rsidRPr="009A608E">
        <w:rPr>
          <w:sz w:val="16"/>
          <w:szCs w:val="16"/>
        </w:rPr>
        <w:t xml:space="preserve"> IBAN</w:t>
      </w:r>
      <w:r w:rsidR="00733C2B">
        <w:rPr>
          <w:sz w:val="16"/>
          <w:szCs w:val="16"/>
        </w:rPr>
        <w:t>-u.</w:t>
      </w:r>
    </w:p>
  </w:footnote>
  <w:footnote w:id="5">
    <w:p w14:paraId="4CB05397" w14:textId="77777777" w:rsidR="003134DB" w:rsidRPr="00B93A33" w:rsidRDefault="003134DB" w:rsidP="003134DB">
      <w:pPr>
        <w:pStyle w:val="FootnoteText"/>
        <w:spacing w:line="264" w:lineRule="auto"/>
        <w:jc w:val="both"/>
        <w:rPr>
          <w:sz w:val="16"/>
          <w:szCs w:val="16"/>
        </w:rPr>
      </w:pPr>
      <w:r w:rsidRPr="0055349E">
        <w:rPr>
          <w:rStyle w:val="FootnoteReference"/>
          <w:sz w:val="16"/>
          <w:szCs w:val="16"/>
        </w:rPr>
        <w:footnoteRef/>
      </w:r>
      <w:r>
        <w:t xml:space="preserve"> </w:t>
      </w:r>
      <w:r w:rsidRPr="00B93A33">
        <w:rPr>
          <w:sz w:val="16"/>
          <w:szCs w:val="16"/>
        </w:rPr>
        <w:t>Potpomognuta područja - Jedinice lokalne samouprave razvrstane u I., II., III. i IV. skupinu sukladno Zakonu o regionalnom razvoju Republike Hrvatske (NN 147/2014, 123/2017, 118/2018) i Odluci o razvrstavanju jedinica lokalne i područne (regionalne) samouprave prema stupnju razvijenosti (NN 132/2017) i svim njihovim izmjenama i dopunama.</w:t>
      </w:r>
    </w:p>
    <w:p w14:paraId="2383A3B8" w14:textId="77777777" w:rsidR="003134DB" w:rsidRPr="00B93A33" w:rsidRDefault="003134DB" w:rsidP="003134DB">
      <w:pPr>
        <w:widowControl w:val="0"/>
        <w:autoSpaceDE w:val="0"/>
        <w:autoSpaceDN w:val="0"/>
        <w:spacing w:after="0" w:line="264" w:lineRule="auto"/>
        <w:jc w:val="both"/>
        <w:rPr>
          <w:sz w:val="16"/>
          <w:szCs w:val="16"/>
        </w:rPr>
      </w:pPr>
      <w:r w:rsidRPr="00B93A33">
        <w:rPr>
          <w:sz w:val="16"/>
          <w:szCs w:val="16"/>
        </w:rPr>
        <w:t>Brdsko-planinska područja - Područja sukladno Zakonu o brdsko-planinskim područjima (NN 118/2018) i Odluci o obuhvatu i razvrstavanju jedinica lokalne samouprave koje stječu status brdsko-planinskog područja (NN 24/2019) i svim njihovim izmjenama i dopunama.</w:t>
      </w:r>
    </w:p>
    <w:p w14:paraId="0C2C97D9" w14:textId="77777777" w:rsidR="003134DB" w:rsidRDefault="003134DB" w:rsidP="003134DB">
      <w:pPr>
        <w:spacing w:after="0" w:line="240" w:lineRule="auto"/>
      </w:pPr>
      <w:r w:rsidRPr="00B93A33">
        <w:rPr>
          <w:sz w:val="16"/>
          <w:szCs w:val="16"/>
        </w:rPr>
        <w:t>Otoci - sukladno Zakonu o otocima (NN 116/2018, 73/2020, 70/2021) i svim njegovim izmjenama i dopunama.</w:t>
      </w:r>
    </w:p>
  </w:footnote>
  <w:footnote w:id="6">
    <w:p w14:paraId="3BB359BC" w14:textId="67EC29D2" w:rsidR="00555AE9" w:rsidRPr="009A608E" w:rsidRDefault="00555AE9" w:rsidP="00810E0B">
      <w:pPr>
        <w:pStyle w:val="FootnoteText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</w:t>
      </w:r>
      <w:r w:rsidR="00CC3DEA">
        <w:rPr>
          <w:sz w:val="16"/>
          <w:szCs w:val="16"/>
        </w:rPr>
        <w:t xml:space="preserve">Poduzetnici </w:t>
      </w:r>
      <w:r w:rsidR="00CC3DEA">
        <w:rPr>
          <w:sz w:val="16"/>
          <w:szCs w:val="16"/>
        </w:rPr>
        <w:t>koji nisu mikro, mali i srednji poduzetnici u</w:t>
      </w:r>
      <w:r w:rsidR="00CB49D5" w:rsidRPr="00CB49D5">
        <w:rPr>
          <w:sz w:val="16"/>
          <w:szCs w:val="16"/>
        </w:rPr>
        <w:t xml:space="preserve"> skladu s Preporukom Europske komisije 2003/361/EC od 6. svibnja 2003. o definiciji mikro, malih i srednjih poduzetnika (SL L 124, 20.5.2003.)</w:t>
      </w:r>
    </w:p>
  </w:footnote>
  <w:footnote w:id="7">
    <w:p w14:paraId="37247D98" w14:textId="77777777" w:rsidR="002152F1" w:rsidRPr="009A608E" w:rsidRDefault="002152F1" w:rsidP="00810E0B">
      <w:pPr>
        <w:pStyle w:val="FootnoteText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 xml:space="preserve">Podaci </w:t>
      </w:r>
      <w:r w:rsidRPr="009A608E">
        <w:rPr>
          <w:sz w:val="16"/>
          <w:szCs w:val="16"/>
        </w:rPr>
        <w:t>prema zadnjem službenom godišnjem financijskom izvještaju.</w:t>
      </w:r>
    </w:p>
  </w:footnote>
  <w:footnote w:id="8">
    <w:p w14:paraId="0DF304BE" w14:textId="1D6BFE83" w:rsidR="002152F1" w:rsidRPr="009A608E" w:rsidRDefault="002152F1" w:rsidP="00810E0B">
      <w:pPr>
        <w:pStyle w:val="FootnoteText"/>
        <w:rPr>
          <w:sz w:val="16"/>
          <w:szCs w:val="16"/>
        </w:rPr>
      </w:pPr>
      <w:r w:rsidRPr="009A608E">
        <w:rPr>
          <w:rStyle w:val="FootnoteReference"/>
          <w:sz w:val="16"/>
          <w:szCs w:val="16"/>
        </w:rPr>
        <w:footnoteRef/>
      </w:r>
      <w:r w:rsidRPr="009A608E"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 xml:space="preserve">Broj </w:t>
      </w:r>
      <w:r w:rsidRPr="009A608E">
        <w:rPr>
          <w:sz w:val="16"/>
          <w:szCs w:val="16"/>
        </w:rPr>
        <w:t>zaposlenih konsolidirano</w:t>
      </w:r>
      <w:r>
        <w:rPr>
          <w:sz w:val="16"/>
          <w:szCs w:val="16"/>
        </w:rPr>
        <w:t xml:space="preserve"> </w:t>
      </w:r>
      <w:r w:rsidRPr="009A608E">
        <w:rPr>
          <w:sz w:val="16"/>
          <w:szCs w:val="16"/>
        </w:rPr>
        <w:t>ako K</w:t>
      </w:r>
      <w:r w:rsidR="001C428F">
        <w:rPr>
          <w:sz w:val="16"/>
          <w:szCs w:val="16"/>
        </w:rPr>
        <w:t>rajnji k</w:t>
      </w:r>
      <w:r w:rsidRPr="009A608E">
        <w:rPr>
          <w:sz w:val="16"/>
          <w:szCs w:val="16"/>
        </w:rPr>
        <w:t>orisnik pripada grupi za konsolidaciju financijskih izvješća.</w:t>
      </w:r>
    </w:p>
  </w:footnote>
  <w:footnote w:id="9">
    <w:p w14:paraId="48B53C34" w14:textId="58DFEA04" w:rsidR="000B2128" w:rsidRDefault="000B21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2128">
        <w:rPr>
          <w:sz w:val="16"/>
          <w:szCs w:val="16"/>
        </w:rPr>
        <w:t xml:space="preserve">Odluka </w:t>
      </w:r>
      <w:r w:rsidRPr="000B2128">
        <w:rPr>
          <w:sz w:val="16"/>
          <w:szCs w:val="16"/>
        </w:rPr>
        <w:t>o klasifikaciji izloženosti u rizične skupine i načinu utvrđivanja kreditnih gubitaka (NN, br. 114/2017., i 110/2018., 139/2022), sa svim naknadnim izmjenama i dopunama</w:t>
      </w:r>
      <w:r>
        <w:rPr>
          <w:sz w:val="16"/>
          <w:szCs w:val="16"/>
        </w:rPr>
        <w:t>.</w:t>
      </w:r>
    </w:p>
  </w:footnote>
  <w:footnote w:id="10">
    <w:p w14:paraId="2283149E" w14:textId="25E147C8" w:rsidR="00FD5574" w:rsidRDefault="00FD5574" w:rsidP="00FD5574">
      <w:pPr>
        <w:pStyle w:val="FootnoteText"/>
      </w:pPr>
      <w:r w:rsidRPr="009E624A">
        <w:rPr>
          <w:rStyle w:val="FootnoteReference"/>
          <w:sz w:val="16"/>
          <w:szCs w:val="16"/>
        </w:rPr>
        <w:footnoteRef/>
      </w:r>
      <w:r w:rsidRPr="009E624A">
        <w:rPr>
          <w:sz w:val="16"/>
          <w:szCs w:val="16"/>
        </w:rPr>
        <w:t xml:space="preserve"> </w:t>
      </w:r>
      <w:r w:rsidRPr="009E624A">
        <w:rPr>
          <w:sz w:val="16"/>
          <w:szCs w:val="16"/>
        </w:rPr>
        <w:t xml:space="preserve">U skladu s listom neprihvatljivih aktivnosti (exclusion lista) objavljenoj u Operativnom programu </w:t>
      </w:r>
      <w:r w:rsidR="009E624A" w:rsidRPr="009E624A">
        <w:rPr>
          <w:sz w:val="16"/>
          <w:szCs w:val="16"/>
        </w:rPr>
        <w:t>za provedbu Financijskog instrumenta jamstvenog fonda za kredite subjektima srednje tržišne kapitalizacije i velikim poslovnim subjektima u okviru NPOO-a.</w:t>
      </w:r>
    </w:p>
  </w:footnote>
  <w:footnote w:id="11">
    <w:p w14:paraId="6A582449" w14:textId="21EFCA1C" w:rsidR="007974DB" w:rsidRPr="005D34BD" w:rsidRDefault="007974DB" w:rsidP="005D34BD">
      <w:pPr>
        <w:pStyle w:val="FootnoteText"/>
        <w:jc w:val="both"/>
        <w:rPr>
          <w:sz w:val="16"/>
          <w:szCs w:val="16"/>
        </w:rPr>
      </w:pPr>
      <w:r w:rsidRPr="004057F7">
        <w:rPr>
          <w:rStyle w:val="FootnoteReference"/>
          <w:sz w:val="16"/>
          <w:szCs w:val="16"/>
        </w:rPr>
        <w:footnoteRef/>
      </w:r>
      <w:r w:rsidRPr="004057F7">
        <w:rPr>
          <w:sz w:val="16"/>
          <w:szCs w:val="16"/>
        </w:rPr>
        <w:t xml:space="preserve"> </w:t>
      </w:r>
      <w:r w:rsidR="004057F7">
        <w:rPr>
          <w:sz w:val="16"/>
          <w:szCs w:val="16"/>
        </w:rPr>
        <w:t xml:space="preserve">Navesti </w:t>
      </w:r>
      <w:r w:rsidR="004057F7">
        <w:rPr>
          <w:sz w:val="16"/>
          <w:szCs w:val="16"/>
        </w:rPr>
        <w:t>vrstu nekretnine</w:t>
      </w:r>
      <w:r w:rsidR="00B021CE">
        <w:rPr>
          <w:sz w:val="16"/>
          <w:szCs w:val="16"/>
        </w:rPr>
        <w:t xml:space="preserve">, </w:t>
      </w:r>
      <w:r w:rsidR="00B021CE" w:rsidRPr="00B021CE">
        <w:rPr>
          <w:sz w:val="16"/>
          <w:szCs w:val="16"/>
        </w:rPr>
        <w:t>procjen</w:t>
      </w:r>
      <w:r w:rsidR="00B021CE">
        <w:rPr>
          <w:sz w:val="16"/>
          <w:szCs w:val="16"/>
        </w:rPr>
        <w:t>u</w:t>
      </w:r>
      <w:r w:rsidR="00B021CE" w:rsidRPr="00B021CE">
        <w:rPr>
          <w:sz w:val="16"/>
          <w:szCs w:val="16"/>
        </w:rPr>
        <w:t xml:space="preserve"> vrijednosti</w:t>
      </w:r>
      <w:r w:rsidR="009A52C9">
        <w:rPr>
          <w:sz w:val="16"/>
          <w:szCs w:val="16"/>
        </w:rPr>
        <w:t>, datum</w:t>
      </w:r>
      <w:r w:rsidR="00F60E81">
        <w:rPr>
          <w:sz w:val="16"/>
          <w:szCs w:val="16"/>
        </w:rPr>
        <w:t xml:space="preserve"> procjene</w:t>
      </w:r>
      <w:r w:rsidR="00B021CE" w:rsidRPr="00B021CE">
        <w:rPr>
          <w:sz w:val="16"/>
          <w:szCs w:val="16"/>
        </w:rPr>
        <w:t>; k.o. i zk i k.č.br.; red upisa</w:t>
      </w:r>
      <w:r w:rsidR="00B021CE">
        <w:rPr>
          <w:sz w:val="16"/>
          <w:szCs w:val="16"/>
        </w:rPr>
        <w:t>; opterećenost;</w:t>
      </w:r>
      <w:r w:rsidR="009A52C9" w:rsidRPr="009A52C9">
        <w:t xml:space="preserve"> </w:t>
      </w:r>
      <w:r w:rsidR="009A52C9">
        <w:rPr>
          <w:sz w:val="16"/>
          <w:szCs w:val="16"/>
        </w:rPr>
        <w:t>v</w:t>
      </w:r>
      <w:r w:rsidR="009A52C9" w:rsidRPr="009A52C9">
        <w:rPr>
          <w:sz w:val="16"/>
          <w:szCs w:val="16"/>
        </w:rPr>
        <w:t>rst</w:t>
      </w:r>
      <w:r w:rsidR="009A52C9">
        <w:rPr>
          <w:sz w:val="16"/>
          <w:szCs w:val="16"/>
        </w:rPr>
        <w:t>u</w:t>
      </w:r>
      <w:r w:rsidR="009A52C9" w:rsidRPr="009A52C9">
        <w:rPr>
          <w:sz w:val="16"/>
          <w:szCs w:val="16"/>
        </w:rPr>
        <w:t xml:space="preserve"> pokretnine; procijenjen</w:t>
      </w:r>
      <w:r w:rsidR="009A52C9">
        <w:rPr>
          <w:sz w:val="16"/>
          <w:szCs w:val="16"/>
        </w:rPr>
        <w:t>u</w:t>
      </w:r>
      <w:r w:rsidR="009A52C9" w:rsidRPr="009A52C9">
        <w:rPr>
          <w:sz w:val="16"/>
          <w:szCs w:val="16"/>
        </w:rPr>
        <w:t>/</w:t>
      </w:r>
      <w:r w:rsidR="009A52C9" w:rsidRPr="005D34BD">
        <w:rPr>
          <w:sz w:val="16"/>
          <w:szCs w:val="16"/>
        </w:rPr>
        <w:t xml:space="preserve">nabavnu vrijednost i datum procjene; </w:t>
      </w:r>
      <w:r w:rsidR="00F60E81" w:rsidRPr="005D34BD">
        <w:rPr>
          <w:sz w:val="16"/>
          <w:szCs w:val="16"/>
        </w:rPr>
        <w:t>osnovne podatke o ostalim instrumentima osiguranja (jamstvo, depozit, cesija</w:t>
      </w:r>
      <w:r w:rsidR="000C6094" w:rsidRPr="005D34BD">
        <w:rPr>
          <w:sz w:val="16"/>
          <w:szCs w:val="16"/>
        </w:rPr>
        <w:t xml:space="preserve"> i dr.)</w:t>
      </w:r>
    </w:p>
  </w:footnote>
  <w:footnote w:id="12">
    <w:p w14:paraId="461D1FCB" w14:textId="5CC6AAE3" w:rsidR="00C74A67" w:rsidRPr="00140E1C" w:rsidRDefault="00C74A67" w:rsidP="005D34BD">
      <w:pPr>
        <w:pStyle w:val="FootnoteText"/>
        <w:jc w:val="both"/>
        <w:rPr>
          <w:sz w:val="16"/>
          <w:szCs w:val="16"/>
        </w:rPr>
      </w:pPr>
      <w:r w:rsidRPr="005D34BD">
        <w:rPr>
          <w:rStyle w:val="FootnoteReference"/>
          <w:sz w:val="16"/>
          <w:szCs w:val="16"/>
        </w:rPr>
        <w:footnoteRef/>
      </w:r>
      <w:r w:rsidRPr="005D34BD">
        <w:rPr>
          <w:sz w:val="16"/>
          <w:szCs w:val="16"/>
        </w:rPr>
        <w:t xml:space="preserve"> </w:t>
      </w:r>
      <w:r w:rsidRPr="005D34BD">
        <w:rPr>
          <w:sz w:val="16"/>
          <w:szCs w:val="16"/>
        </w:rPr>
        <w:t xml:space="preserve">Jamstvo </w:t>
      </w:r>
      <w:r w:rsidRPr="005D34BD">
        <w:rPr>
          <w:sz w:val="16"/>
          <w:szCs w:val="16"/>
        </w:rPr>
        <w:t xml:space="preserve">stupa na snagu nakon što je plaćena naknada za </w:t>
      </w:r>
      <w:r w:rsidR="00C150B1" w:rsidRPr="005D34BD">
        <w:rPr>
          <w:sz w:val="16"/>
          <w:szCs w:val="16"/>
        </w:rPr>
        <w:t>obradu zahtjeva</w:t>
      </w:r>
      <w:r w:rsidR="006974B8">
        <w:rPr>
          <w:sz w:val="16"/>
          <w:szCs w:val="16"/>
        </w:rPr>
        <w:t xml:space="preserve"> za jamstvo</w:t>
      </w:r>
      <w:r w:rsidR="00C150B1" w:rsidRPr="005D34BD">
        <w:rPr>
          <w:sz w:val="16"/>
          <w:szCs w:val="16"/>
        </w:rPr>
        <w:t xml:space="preserve"> i </w:t>
      </w:r>
      <w:r w:rsidR="00AD7326" w:rsidRPr="005D34BD">
        <w:rPr>
          <w:sz w:val="16"/>
          <w:szCs w:val="16"/>
        </w:rPr>
        <w:t xml:space="preserve">nesubvencionirani iznos </w:t>
      </w:r>
      <w:r w:rsidR="002F264C" w:rsidRPr="005D34BD">
        <w:rPr>
          <w:sz w:val="16"/>
          <w:szCs w:val="16"/>
        </w:rPr>
        <w:t>n</w:t>
      </w:r>
      <w:r w:rsidR="00AD7326" w:rsidRPr="005D34BD">
        <w:rPr>
          <w:sz w:val="16"/>
          <w:szCs w:val="16"/>
        </w:rPr>
        <w:t>aknade za jamstvo</w:t>
      </w:r>
      <w:r w:rsidRPr="005D34BD">
        <w:rPr>
          <w:sz w:val="16"/>
          <w:szCs w:val="16"/>
        </w:rPr>
        <w:t xml:space="preserve">, </w:t>
      </w:r>
      <w:r w:rsidR="00FE0DDF" w:rsidRPr="005D34BD">
        <w:rPr>
          <w:sz w:val="16"/>
          <w:szCs w:val="16"/>
        </w:rPr>
        <w:t>osnosno ako se nesubvencionirani dio n</w:t>
      </w:r>
      <w:r w:rsidRPr="005D34BD">
        <w:rPr>
          <w:sz w:val="16"/>
          <w:szCs w:val="16"/>
        </w:rPr>
        <w:t>aknad</w:t>
      </w:r>
      <w:r w:rsidR="00FE0DDF" w:rsidRPr="005D34BD">
        <w:rPr>
          <w:sz w:val="16"/>
          <w:szCs w:val="16"/>
        </w:rPr>
        <w:t>e</w:t>
      </w:r>
      <w:r w:rsidRPr="005D34BD">
        <w:rPr>
          <w:sz w:val="16"/>
          <w:szCs w:val="16"/>
        </w:rPr>
        <w:t xml:space="preserve"> za jamstvo plaća prvim korištenjem iz kredita tada jamstvo stupa na snagu odmah s tim prvim korištenjem.</w:t>
      </w:r>
    </w:p>
  </w:footnote>
  <w:footnote w:id="13">
    <w:p w14:paraId="23B8336A" w14:textId="0C621DBF" w:rsidR="00005C39" w:rsidRDefault="00005C39" w:rsidP="00005C39">
      <w:pPr>
        <w:pStyle w:val="FootnoteText"/>
        <w:jc w:val="both"/>
      </w:pPr>
      <w:r w:rsidRPr="00005C39">
        <w:rPr>
          <w:sz w:val="16"/>
          <w:szCs w:val="16"/>
        </w:rPr>
        <w:footnoteRef/>
      </w:r>
      <w:r w:rsidRPr="00005C39">
        <w:rPr>
          <w:sz w:val="16"/>
          <w:szCs w:val="16"/>
        </w:rPr>
        <w:t xml:space="preserve"> </w:t>
      </w:r>
      <w:r w:rsidRPr="00005C39">
        <w:rPr>
          <w:sz w:val="16"/>
          <w:szCs w:val="16"/>
        </w:rPr>
        <w:t xml:space="preserve">Preporučeni sadržaj investicijske studije / poslovnog plana dostupan je na mrežnim stranicama HBOR-a </w:t>
      </w:r>
      <w:hyperlink r:id="rId1" w:history="1">
        <w:r w:rsidRPr="00F919A1">
          <w:rPr>
            <w:rStyle w:val="Hyperlink"/>
            <w:sz w:val="16"/>
            <w:szCs w:val="16"/>
          </w:rPr>
          <w:t>https://www.hbor.h</w:t>
        </w:r>
        <w:r w:rsidRPr="00F919A1">
          <w:rPr>
            <w:rStyle w:val="Hyperlink"/>
            <w:sz w:val="16"/>
            <w:szCs w:val="16"/>
          </w:rPr>
          <w:t>r</w:t>
        </w:r>
        <w:r w:rsidRPr="00F919A1">
          <w:rPr>
            <w:rStyle w:val="Hyperlink"/>
            <w:sz w:val="16"/>
            <w:szCs w:val="16"/>
          </w:rPr>
          <w:t>/investicijska-studija/</w:t>
        </w:r>
      </w:hyperlink>
      <w:r w:rsidRPr="00005C39">
        <w:rPr>
          <w:sz w:val="16"/>
          <w:szCs w:val="16"/>
        </w:rPr>
        <w:t xml:space="preserve">; </w:t>
      </w:r>
      <w:hyperlink r:id="rId2" w:history="1">
        <w:r w:rsidRPr="00F919A1">
          <w:rPr>
            <w:rStyle w:val="Hyperlink"/>
            <w:sz w:val="16"/>
            <w:szCs w:val="16"/>
          </w:rPr>
          <w:t>https://www.hbor.hr/</w:t>
        </w:r>
        <w:r w:rsidRPr="00F919A1">
          <w:rPr>
            <w:rStyle w:val="Hyperlink"/>
            <w:sz w:val="16"/>
            <w:szCs w:val="16"/>
          </w:rPr>
          <w:t>p</w:t>
        </w:r>
        <w:r w:rsidRPr="00F919A1">
          <w:rPr>
            <w:rStyle w:val="Hyperlink"/>
            <w:sz w:val="16"/>
            <w:szCs w:val="16"/>
          </w:rPr>
          <w:t>oslovni-plan/</w:t>
        </w:r>
      </w:hyperlink>
      <w:r w:rsidRPr="00005C39">
        <w:rPr>
          <w:sz w:val="16"/>
          <w:szCs w:val="16"/>
        </w:rPr>
        <w:t>. Investicijska studija / poslovni plan obavezno treba sadržavati naziv odnosno ime i prezime autora kao i telefonske i e-mail kontakte autora.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5C1F" w14:textId="6EB79F96" w:rsidR="00555AE9" w:rsidRDefault="00555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FB4B" w14:textId="15722366" w:rsidR="00555AE9" w:rsidRDefault="00555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B320" w14:textId="4F403ED7" w:rsidR="00555AE9" w:rsidRDefault="00555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A9"/>
    <w:multiLevelType w:val="hybridMultilevel"/>
    <w:tmpl w:val="95CC4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AA7"/>
    <w:multiLevelType w:val="hybridMultilevel"/>
    <w:tmpl w:val="A33473EA"/>
    <w:lvl w:ilvl="0" w:tplc="7A3A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8546C"/>
    <w:multiLevelType w:val="hybridMultilevel"/>
    <w:tmpl w:val="00FAE9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E2AE7"/>
    <w:multiLevelType w:val="hybridMultilevel"/>
    <w:tmpl w:val="A25C35EE"/>
    <w:lvl w:ilvl="0" w:tplc="FF88CC0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7A277AF"/>
    <w:multiLevelType w:val="hybridMultilevel"/>
    <w:tmpl w:val="8544F7B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A465559"/>
    <w:multiLevelType w:val="hybridMultilevel"/>
    <w:tmpl w:val="EDA4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A72A7A"/>
    <w:multiLevelType w:val="hybridMultilevel"/>
    <w:tmpl w:val="58FAF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E5CF2"/>
    <w:multiLevelType w:val="hybridMultilevel"/>
    <w:tmpl w:val="66D45858"/>
    <w:lvl w:ilvl="0" w:tplc="E5429B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B3CE8"/>
    <w:multiLevelType w:val="hybridMultilevel"/>
    <w:tmpl w:val="9508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F25F2"/>
    <w:multiLevelType w:val="hybridMultilevel"/>
    <w:tmpl w:val="EF006C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39EA"/>
    <w:multiLevelType w:val="hybridMultilevel"/>
    <w:tmpl w:val="2FFE6B6A"/>
    <w:lvl w:ilvl="0" w:tplc="FD8444C8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E44BB"/>
    <w:multiLevelType w:val="hybridMultilevel"/>
    <w:tmpl w:val="ED8A856A"/>
    <w:lvl w:ilvl="0" w:tplc="041A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9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50889"/>
    <w:multiLevelType w:val="hybridMultilevel"/>
    <w:tmpl w:val="458EE19A"/>
    <w:lvl w:ilvl="0" w:tplc="041A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2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31C12"/>
    <w:multiLevelType w:val="hybridMultilevel"/>
    <w:tmpl w:val="5526F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75963">
    <w:abstractNumId w:val="3"/>
  </w:num>
  <w:num w:numId="2" w16cid:durableId="1044060237">
    <w:abstractNumId w:val="4"/>
  </w:num>
  <w:num w:numId="3" w16cid:durableId="1268584573">
    <w:abstractNumId w:val="19"/>
  </w:num>
  <w:num w:numId="4" w16cid:durableId="1119225330">
    <w:abstractNumId w:val="0"/>
  </w:num>
  <w:num w:numId="5" w16cid:durableId="236743784">
    <w:abstractNumId w:val="15"/>
  </w:num>
  <w:num w:numId="6" w16cid:durableId="1388648576">
    <w:abstractNumId w:val="23"/>
  </w:num>
  <w:num w:numId="7" w16cid:durableId="1373531035">
    <w:abstractNumId w:val="10"/>
  </w:num>
  <w:num w:numId="8" w16cid:durableId="195702417">
    <w:abstractNumId w:val="22"/>
  </w:num>
  <w:num w:numId="9" w16cid:durableId="506093529">
    <w:abstractNumId w:val="1"/>
  </w:num>
  <w:num w:numId="10" w16cid:durableId="1820925786">
    <w:abstractNumId w:val="5"/>
  </w:num>
  <w:num w:numId="11" w16cid:durableId="893396939">
    <w:abstractNumId w:val="20"/>
  </w:num>
  <w:num w:numId="12" w16cid:durableId="596787585">
    <w:abstractNumId w:val="11"/>
  </w:num>
  <w:num w:numId="13" w16cid:durableId="857811615">
    <w:abstractNumId w:val="9"/>
  </w:num>
  <w:num w:numId="14" w16cid:durableId="572279420">
    <w:abstractNumId w:val="8"/>
  </w:num>
  <w:num w:numId="15" w16cid:durableId="1931815964">
    <w:abstractNumId w:val="2"/>
  </w:num>
  <w:num w:numId="16" w16cid:durableId="1255627251">
    <w:abstractNumId w:val="18"/>
  </w:num>
  <w:num w:numId="17" w16cid:durableId="1806653905">
    <w:abstractNumId w:val="13"/>
  </w:num>
  <w:num w:numId="18" w16cid:durableId="1747410273">
    <w:abstractNumId w:val="16"/>
  </w:num>
  <w:num w:numId="19" w16cid:durableId="348608313">
    <w:abstractNumId w:val="17"/>
  </w:num>
  <w:num w:numId="20" w16cid:durableId="878473464">
    <w:abstractNumId w:val="6"/>
  </w:num>
  <w:num w:numId="21" w16cid:durableId="1252664208">
    <w:abstractNumId w:val="21"/>
  </w:num>
  <w:num w:numId="22" w16cid:durableId="178783591">
    <w:abstractNumId w:val="7"/>
  </w:num>
  <w:num w:numId="23" w16cid:durableId="1224415062">
    <w:abstractNumId w:val="14"/>
  </w:num>
  <w:num w:numId="24" w16cid:durableId="1411468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4"/>
    <w:rsid w:val="000007EF"/>
    <w:rsid w:val="00001275"/>
    <w:rsid w:val="00005C39"/>
    <w:rsid w:val="00006F58"/>
    <w:rsid w:val="00027B19"/>
    <w:rsid w:val="000315A4"/>
    <w:rsid w:val="00031EC8"/>
    <w:rsid w:val="000323F9"/>
    <w:rsid w:val="00032474"/>
    <w:rsid w:val="00033E88"/>
    <w:rsid w:val="000342C8"/>
    <w:rsid w:val="00034F4C"/>
    <w:rsid w:val="000501CC"/>
    <w:rsid w:val="000516C5"/>
    <w:rsid w:val="0005341F"/>
    <w:rsid w:val="00053EC5"/>
    <w:rsid w:val="00054A75"/>
    <w:rsid w:val="000559AE"/>
    <w:rsid w:val="00057CD2"/>
    <w:rsid w:val="00063CC4"/>
    <w:rsid w:val="00066388"/>
    <w:rsid w:val="00067ED7"/>
    <w:rsid w:val="00072017"/>
    <w:rsid w:val="000732BB"/>
    <w:rsid w:val="0007476D"/>
    <w:rsid w:val="00076DED"/>
    <w:rsid w:val="0008193A"/>
    <w:rsid w:val="00081A83"/>
    <w:rsid w:val="000862F1"/>
    <w:rsid w:val="00092299"/>
    <w:rsid w:val="000A1DE5"/>
    <w:rsid w:val="000B2128"/>
    <w:rsid w:val="000C4F0D"/>
    <w:rsid w:val="000C6094"/>
    <w:rsid w:val="000C7A85"/>
    <w:rsid w:val="000D0759"/>
    <w:rsid w:val="000D5084"/>
    <w:rsid w:val="000D5CA7"/>
    <w:rsid w:val="000D79A0"/>
    <w:rsid w:val="000E288F"/>
    <w:rsid w:val="000E41D0"/>
    <w:rsid w:val="000E611F"/>
    <w:rsid w:val="000F026F"/>
    <w:rsid w:val="000F1139"/>
    <w:rsid w:val="000F4863"/>
    <w:rsid w:val="000F5324"/>
    <w:rsid w:val="001022EE"/>
    <w:rsid w:val="00102BE7"/>
    <w:rsid w:val="00111E1F"/>
    <w:rsid w:val="0011662E"/>
    <w:rsid w:val="001205E7"/>
    <w:rsid w:val="00125E70"/>
    <w:rsid w:val="001265F4"/>
    <w:rsid w:val="00132536"/>
    <w:rsid w:val="00133585"/>
    <w:rsid w:val="00133F89"/>
    <w:rsid w:val="00134419"/>
    <w:rsid w:val="00140E1C"/>
    <w:rsid w:val="00141F51"/>
    <w:rsid w:val="00142238"/>
    <w:rsid w:val="00145A05"/>
    <w:rsid w:val="00146336"/>
    <w:rsid w:val="0015016F"/>
    <w:rsid w:val="00151CCD"/>
    <w:rsid w:val="00152BE1"/>
    <w:rsid w:val="0015793D"/>
    <w:rsid w:val="0016106C"/>
    <w:rsid w:val="001648B0"/>
    <w:rsid w:val="00165173"/>
    <w:rsid w:val="00165866"/>
    <w:rsid w:val="001665FB"/>
    <w:rsid w:val="001677A2"/>
    <w:rsid w:val="00174FFC"/>
    <w:rsid w:val="001761FA"/>
    <w:rsid w:val="00177AFF"/>
    <w:rsid w:val="001851E9"/>
    <w:rsid w:val="00186127"/>
    <w:rsid w:val="00194524"/>
    <w:rsid w:val="00194D24"/>
    <w:rsid w:val="00195E2C"/>
    <w:rsid w:val="00196B92"/>
    <w:rsid w:val="00196CD1"/>
    <w:rsid w:val="00196EB8"/>
    <w:rsid w:val="001A00BC"/>
    <w:rsid w:val="001A4E83"/>
    <w:rsid w:val="001A7F65"/>
    <w:rsid w:val="001B01DF"/>
    <w:rsid w:val="001B13B9"/>
    <w:rsid w:val="001B25CD"/>
    <w:rsid w:val="001B425B"/>
    <w:rsid w:val="001B595A"/>
    <w:rsid w:val="001B64F3"/>
    <w:rsid w:val="001B691F"/>
    <w:rsid w:val="001C41B3"/>
    <w:rsid w:val="001C428F"/>
    <w:rsid w:val="001C5F16"/>
    <w:rsid w:val="001C7A60"/>
    <w:rsid w:val="001D032C"/>
    <w:rsid w:val="001D635D"/>
    <w:rsid w:val="001E3D3B"/>
    <w:rsid w:val="001E75E9"/>
    <w:rsid w:val="001F11E9"/>
    <w:rsid w:val="001F20BE"/>
    <w:rsid w:val="001F27BE"/>
    <w:rsid w:val="001F6A4C"/>
    <w:rsid w:val="00200B09"/>
    <w:rsid w:val="002035A8"/>
    <w:rsid w:val="0020572D"/>
    <w:rsid w:val="002064CD"/>
    <w:rsid w:val="002075F9"/>
    <w:rsid w:val="00211BAA"/>
    <w:rsid w:val="00211D27"/>
    <w:rsid w:val="002152F1"/>
    <w:rsid w:val="00215F0D"/>
    <w:rsid w:val="00221659"/>
    <w:rsid w:val="0022191D"/>
    <w:rsid w:val="00221947"/>
    <w:rsid w:val="00222D5B"/>
    <w:rsid w:val="002250E9"/>
    <w:rsid w:val="00225311"/>
    <w:rsid w:val="00225CA4"/>
    <w:rsid w:val="00226331"/>
    <w:rsid w:val="00227EDE"/>
    <w:rsid w:val="00233CF6"/>
    <w:rsid w:val="00235383"/>
    <w:rsid w:val="002379AD"/>
    <w:rsid w:val="0024080F"/>
    <w:rsid w:val="002602EA"/>
    <w:rsid w:val="0026060A"/>
    <w:rsid w:val="002619AD"/>
    <w:rsid w:val="00265E1E"/>
    <w:rsid w:val="0026629F"/>
    <w:rsid w:val="00266F22"/>
    <w:rsid w:val="00276998"/>
    <w:rsid w:val="00282529"/>
    <w:rsid w:val="0028311E"/>
    <w:rsid w:val="002832C6"/>
    <w:rsid w:val="00283CF2"/>
    <w:rsid w:val="00285136"/>
    <w:rsid w:val="00286E0A"/>
    <w:rsid w:val="002935FD"/>
    <w:rsid w:val="002A01B4"/>
    <w:rsid w:val="002A0849"/>
    <w:rsid w:val="002A0F17"/>
    <w:rsid w:val="002A24C3"/>
    <w:rsid w:val="002A318C"/>
    <w:rsid w:val="002A5099"/>
    <w:rsid w:val="002A5A0C"/>
    <w:rsid w:val="002A6F7D"/>
    <w:rsid w:val="002A75C7"/>
    <w:rsid w:val="002B2353"/>
    <w:rsid w:val="002B677D"/>
    <w:rsid w:val="002B7E5D"/>
    <w:rsid w:val="002C0048"/>
    <w:rsid w:val="002C0E16"/>
    <w:rsid w:val="002C69AA"/>
    <w:rsid w:val="002C785F"/>
    <w:rsid w:val="002D0252"/>
    <w:rsid w:val="002D58D2"/>
    <w:rsid w:val="002D6876"/>
    <w:rsid w:val="002E0E21"/>
    <w:rsid w:val="002E137D"/>
    <w:rsid w:val="002E29D7"/>
    <w:rsid w:val="002E3B0C"/>
    <w:rsid w:val="002E672C"/>
    <w:rsid w:val="002F0C51"/>
    <w:rsid w:val="002F1369"/>
    <w:rsid w:val="002F1729"/>
    <w:rsid w:val="002F264C"/>
    <w:rsid w:val="002F35B2"/>
    <w:rsid w:val="00301235"/>
    <w:rsid w:val="00301473"/>
    <w:rsid w:val="003020B5"/>
    <w:rsid w:val="0030270B"/>
    <w:rsid w:val="003068C3"/>
    <w:rsid w:val="0031031B"/>
    <w:rsid w:val="00311514"/>
    <w:rsid w:val="00312336"/>
    <w:rsid w:val="003134DB"/>
    <w:rsid w:val="00323073"/>
    <w:rsid w:val="00324B31"/>
    <w:rsid w:val="00326758"/>
    <w:rsid w:val="0033021F"/>
    <w:rsid w:val="003308DF"/>
    <w:rsid w:val="00342A35"/>
    <w:rsid w:val="0034442A"/>
    <w:rsid w:val="00344738"/>
    <w:rsid w:val="00347326"/>
    <w:rsid w:val="0034760C"/>
    <w:rsid w:val="00347994"/>
    <w:rsid w:val="00351602"/>
    <w:rsid w:val="0035518D"/>
    <w:rsid w:val="0035654C"/>
    <w:rsid w:val="00360B0F"/>
    <w:rsid w:val="00371B54"/>
    <w:rsid w:val="00376FAC"/>
    <w:rsid w:val="00380F75"/>
    <w:rsid w:val="003815B6"/>
    <w:rsid w:val="00383A91"/>
    <w:rsid w:val="00385512"/>
    <w:rsid w:val="00387A56"/>
    <w:rsid w:val="0039352B"/>
    <w:rsid w:val="0039471A"/>
    <w:rsid w:val="00395102"/>
    <w:rsid w:val="00396764"/>
    <w:rsid w:val="00397D63"/>
    <w:rsid w:val="003A1425"/>
    <w:rsid w:val="003A1F8C"/>
    <w:rsid w:val="003A3105"/>
    <w:rsid w:val="003A5E04"/>
    <w:rsid w:val="003A5E73"/>
    <w:rsid w:val="003A6A7E"/>
    <w:rsid w:val="003B0BAE"/>
    <w:rsid w:val="003B11CC"/>
    <w:rsid w:val="003B3E35"/>
    <w:rsid w:val="003C0D34"/>
    <w:rsid w:val="003C4789"/>
    <w:rsid w:val="003D0F2E"/>
    <w:rsid w:val="003D2916"/>
    <w:rsid w:val="003D4631"/>
    <w:rsid w:val="003D6807"/>
    <w:rsid w:val="003D7BD6"/>
    <w:rsid w:val="003E1856"/>
    <w:rsid w:val="003E5613"/>
    <w:rsid w:val="003E68E9"/>
    <w:rsid w:val="003F1662"/>
    <w:rsid w:val="003F2308"/>
    <w:rsid w:val="003F39CE"/>
    <w:rsid w:val="003F3D56"/>
    <w:rsid w:val="003F6EEA"/>
    <w:rsid w:val="003F7F91"/>
    <w:rsid w:val="00400617"/>
    <w:rsid w:val="004007FD"/>
    <w:rsid w:val="00400FC4"/>
    <w:rsid w:val="00401DEE"/>
    <w:rsid w:val="00402C80"/>
    <w:rsid w:val="004057F7"/>
    <w:rsid w:val="004109D6"/>
    <w:rsid w:val="004121A1"/>
    <w:rsid w:val="0042357B"/>
    <w:rsid w:val="00425C35"/>
    <w:rsid w:val="0043707A"/>
    <w:rsid w:val="00440F63"/>
    <w:rsid w:val="004424C5"/>
    <w:rsid w:val="00442749"/>
    <w:rsid w:val="0044638D"/>
    <w:rsid w:val="00450BC4"/>
    <w:rsid w:val="00450C1A"/>
    <w:rsid w:val="0045200F"/>
    <w:rsid w:val="0045573F"/>
    <w:rsid w:val="00455F16"/>
    <w:rsid w:val="00456DA5"/>
    <w:rsid w:val="00462680"/>
    <w:rsid w:val="00467EA3"/>
    <w:rsid w:val="00470B02"/>
    <w:rsid w:val="00472FA9"/>
    <w:rsid w:val="00474AD4"/>
    <w:rsid w:val="004761DF"/>
    <w:rsid w:val="0048283E"/>
    <w:rsid w:val="004845E5"/>
    <w:rsid w:val="004878AF"/>
    <w:rsid w:val="00493CE0"/>
    <w:rsid w:val="00495FED"/>
    <w:rsid w:val="004A09B6"/>
    <w:rsid w:val="004A0E20"/>
    <w:rsid w:val="004A757B"/>
    <w:rsid w:val="004B4F49"/>
    <w:rsid w:val="004C472E"/>
    <w:rsid w:val="004C4986"/>
    <w:rsid w:val="004C4F17"/>
    <w:rsid w:val="004C5149"/>
    <w:rsid w:val="004D25CD"/>
    <w:rsid w:val="004D406F"/>
    <w:rsid w:val="004D5CCD"/>
    <w:rsid w:val="004D6C42"/>
    <w:rsid w:val="004E21B5"/>
    <w:rsid w:val="004F2941"/>
    <w:rsid w:val="004F41E6"/>
    <w:rsid w:val="004F5324"/>
    <w:rsid w:val="004F6053"/>
    <w:rsid w:val="004F6C74"/>
    <w:rsid w:val="004F6D8C"/>
    <w:rsid w:val="00500E50"/>
    <w:rsid w:val="00502065"/>
    <w:rsid w:val="00511225"/>
    <w:rsid w:val="00511A1D"/>
    <w:rsid w:val="00513A89"/>
    <w:rsid w:val="00515618"/>
    <w:rsid w:val="00515D48"/>
    <w:rsid w:val="005235F7"/>
    <w:rsid w:val="00524258"/>
    <w:rsid w:val="005245B9"/>
    <w:rsid w:val="005318C9"/>
    <w:rsid w:val="00542C2D"/>
    <w:rsid w:val="0054646B"/>
    <w:rsid w:val="0055349E"/>
    <w:rsid w:val="00554E03"/>
    <w:rsid w:val="00555AE9"/>
    <w:rsid w:val="00556148"/>
    <w:rsid w:val="005567E4"/>
    <w:rsid w:val="00560206"/>
    <w:rsid w:val="005606BB"/>
    <w:rsid w:val="00560D7A"/>
    <w:rsid w:val="00561814"/>
    <w:rsid w:val="005637B9"/>
    <w:rsid w:val="0056607F"/>
    <w:rsid w:val="00567A76"/>
    <w:rsid w:val="005703DA"/>
    <w:rsid w:val="00570DD1"/>
    <w:rsid w:val="00576A54"/>
    <w:rsid w:val="00580D42"/>
    <w:rsid w:val="005839D3"/>
    <w:rsid w:val="00584329"/>
    <w:rsid w:val="005867A8"/>
    <w:rsid w:val="00590BB7"/>
    <w:rsid w:val="0059255E"/>
    <w:rsid w:val="0059507D"/>
    <w:rsid w:val="005962B8"/>
    <w:rsid w:val="00596E0D"/>
    <w:rsid w:val="005979B6"/>
    <w:rsid w:val="00597D79"/>
    <w:rsid w:val="005A428C"/>
    <w:rsid w:val="005A4AC4"/>
    <w:rsid w:val="005A5487"/>
    <w:rsid w:val="005A5A3F"/>
    <w:rsid w:val="005B3B83"/>
    <w:rsid w:val="005B71A0"/>
    <w:rsid w:val="005C4F25"/>
    <w:rsid w:val="005D2086"/>
    <w:rsid w:val="005D34BD"/>
    <w:rsid w:val="005D6D8F"/>
    <w:rsid w:val="005E03A7"/>
    <w:rsid w:val="005E3ACE"/>
    <w:rsid w:val="005E514F"/>
    <w:rsid w:val="005F1B62"/>
    <w:rsid w:val="005F20BF"/>
    <w:rsid w:val="005F2510"/>
    <w:rsid w:val="005F4669"/>
    <w:rsid w:val="005F5C73"/>
    <w:rsid w:val="005F617C"/>
    <w:rsid w:val="00600125"/>
    <w:rsid w:val="00600C73"/>
    <w:rsid w:val="0060256D"/>
    <w:rsid w:val="006025DE"/>
    <w:rsid w:val="00603CDF"/>
    <w:rsid w:val="006066F5"/>
    <w:rsid w:val="00607B70"/>
    <w:rsid w:val="0061126C"/>
    <w:rsid w:val="0061200E"/>
    <w:rsid w:val="006142CB"/>
    <w:rsid w:val="00614EC6"/>
    <w:rsid w:val="00614ED8"/>
    <w:rsid w:val="00617B71"/>
    <w:rsid w:val="0062568B"/>
    <w:rsid w:val="00626192"/>
    <w:rsid w:val="00630904"/>
    <w:rsid w:val="00633709"/>
    <w:rsid w:val="006337A4"/>
    <w:rsid w:val="0063407C"/>
    <w:rsid w:val="00640172"/>
    <w:rsid w:val="00644A4A"/>
    <w:rsid w:val="00650B34"/>
    <w:rsid w:val="006519B7"/>
    <w:rsid w:val="0065296A"/>
    <w:rsid w:val="006555F7"/>
    <w:rsid w:val="00657B16"/>
    <w:rsid w:val="00657F70"/>
    <w:rsid w:val="00660E6A"/>
    <w:rsid w:val="00661BB6"/>
    <w:rsid w:val="006651DB"/>
    <w:rsid w:val="00665ACE"/>
    <w:rsid w:val="00666AC8"/>
    <w:rsid w:val="00673836"/>
    <w:rsid w:val="00674240"/>
    <w:rsid w:val="00674501"/>
    <w:rsid w:val="00674627"/>
    <w:rsid w:val="006747D4"/>
    <w:rsid w:val="00676683"/>
    <w:rsid w:val="0068069C"/>
    <w:rsid w:val="00683471"/>
    <w:rsid w:val="00692162"/>
    <w:rsid w:val="006948C9"/>
    <w:rsid w:val="006974B8"/>
    <w:rsid w:val="006A39FA"/>
    <w:rsid w:val="006A43A6"/>
    <w:rsid w:val="006A6317"/>
    <w:rsid w:val="006B1A26"/>
    <w:rsid w:val="006B1AD3"/>
    <w:rsid w:val="006B39DF"/>
    <w:rsid w:val="006B51E1"/>
    <w:rsid w:val="006C14F3"/>
    <w:rsid w:val="006C256B"/>
    <w:rsid w:val="006C50B9"/>
    <w:rsid w:val="006C5367"/>
    <w:rsid w:val="006C5D95"/>
    <w:rsid w:val="006C6C26"/>
    <w:rsid w:val="006C7904"/>
    <w:rsid w:val="006D0BC1"/>
    <w:rsid w:val="006D119C"/>
    <w:rsid w:val="006D60B4"/>
    <w:rsid w:val="006E02B5"/>
    <w:rsid w:val="006E1D20"/>
    <w:rsid w:val="006E390C"/>
    <w:rsid w:val="006E3F27"/>
    <w:rsid w:val="006E4EE7"/>
    <w:rsid w:val="006F020B"/>
    <w:rsid w:val="006F1EF7"/>
    <w:rsid w:val="006F2721"/>
    <w:rsid w:val="006F4408"/>
    <w:rsid w:val="006F6BC2"/>
    <w:rsid w:val="0070199A"/>
    <w:rsid w:val="0070447D"/>
    <w:rsid w:val="0070521A"/>
    <w:rsid w:val="00707627"/>
    <w:rsid w:val="00710168"/>
    <w:rsid w:val="00710394"/>
    <w:rsid w:val="00711435"/>
    <w:rsid w:val="00711ACE"/>
    <w:rsid w:val="00720FC2"/>
    <w:rsid w:val="0072216A"/>
    <w:rsid w:val="00730C42"/>
    <w:rsid w:val="00732C62"/>
    <w:rsid w:val="00733032"/>
    <w:rsid w:val="00733C2B"/>
    <w:rsid w:val="007359F2"/>
    <w:rsid w:val="007373B9"/>
    <w:rsid w:val="00737983"/>
    <w:rsid w:val="007417CD"/>
    <w:rsid w:val="00751796"/>
    <w:rsid w:val="0075251C"/>
    <w:rsid w:val="00756319"/>
    <w:rsid w:val="00757FC7"/>
    <w:rsid w:val="00763B93"/>
    <w:rsid w:val="00764B88"/>
    <w:rsid w:val="00776E05"/>
    <w:rsid w:val="00777341"/>
    <w:rsid w:val="007779D4"/>
    <w:rsid w:val="00781F3F"/>
    <w:rsid w:val="00784431"/>
    <w:rsid w:val="007855EF"/>
    <w:rsid w:val="00787A32"/>
    <w:rsid w:val="00791D03"/>
    <w:rsid w:val="007926A0"/>
    <w:rsid w:val="007942AF"/>
    <w:rsid w:val="00796D11"/>
    <w:rsid w:val="007974DB"/>
    <w:rsid w:val="007B206D"/>
    <w:rsid w:val="007B2491"/>
    <w:rsid w:val="007C11DE"/>
    <w:rsid w:val="007C2510"/>
    <w:rsid w:val="007D01AA"/>
    <w:rsid w:val="007D5CA7"/>
    <w:rsid w:val="007E041D"/>
    <w:rsid w:val="007E047F"/>
    <w:rsid w:val="007E2F86"/>
    <w:rsid w:val="007E76FC"/>
    <w:rsid w:val="007F18C3"/>
    <w:rsid w:val="007F3076"/>
    <w:rsid w:val="007F49FF"/>
    <w:rsid w:val="007F6D36"/>
    <w:rsid w:val="00802D3B"/>
    <w:rsid w:val="0081003D"/>
    <w:rsid w:val="008101E8"/>
    <w:rsid w:val="00810E0B"/>
    <w:rsid w:val="00812DD0"/>
    <w:rsid w:val="008373B2"/>
    <w:rsid w:val="008427DE"/>
    <w:rsid w:val="00851205"/>
    <w:rsid w:val="00851F04"/>
    <w:rsid w:val="008567A9"/>
    <w:rsid w:val="00860CC2"/>
    <w:rsid w:val="0086194D"/>
    <w:rsid w:val="008621D8"/>
    <w:rsid w:val="008622D3"/>
    <w:rsid w:val="0086492A"/>
    <w:rsid w:val="0086789D"/>
    <w:rsid w:val="008706CF"/>
    <w:rsid w:val="00880C1A"/>
    <w:rsid w:val="00882A98"/>
    <w:rsid w:val="00893328"/>
    <w:rsid w:val="0089378E"/>
    <w:rsid w:val="00894B35"/>
    <w:rsid w:val="00896234"/>
    <w:rsid w:val="008A05F2"/>
    <w:rsid w:val="008A1C18"/>
    <w:rsid w:val="008A27CE"/>
    <w:rsid w:val="008A4034"/>
    <w:rsid w:val="008A60D0"/>
    <w:rsid w:val="008A769B"/>
    <w:rsid w:val="008B11DE"/>
    <w:rsid w:val="008B2183"/>
    <w:rsid w:val="008B2A69"/>
    <w:rsid w:val="008B37C2"/>
    <w:rsid w:val="008B412D"/>
    <w:rsid w:val="008C0697"/>
    <w:rsid w:val="008C2CD3"/>
    <w:rsid w:val="008C329F"/>
    <w:rsid w:val="008C6D15"/>
    <w:rsid w:val="008D0904"/>
    <w:rsid w:val="008D0C6A"/>
    <w:rsid w:val="008D36F9"/>
    <w:rsid w:val="008D3901"/>
    <w:rsid w:val="008D641C"/>
    <w:rsid w:val="008E4D21"/>
    <w:rsid w:val="008E5134"/>
    <w:rsid w:val="008E6CA2"/>
    <w:rsid w:val="008E7DDD"/>
    <w:rsid w:val="008F3617"/>
    <w:rsid w:val="00901E1B"/>
    <w:rsid w:val="00904A77"/>
    <w:rsid w:val="00907090"/>
    <w:rsid w:val="009077FB"/>
    <w:rsid w:val="00910ED5"/>
    <w:rsid w:val="00914AFD"/>
    <w:rsid w:val="009152E0"/>
    <w:rsid w:val="00915FB2"/>
    <w:rsid w:val="00916032"/>
    <w:rsid w:val="00916B3E"/>
    <w:rsid w:val="00916BB4"/>
    <w:rsid w:val="00916EAA"/>
    <w:rsid w:val="0092301D"/>
    <w:rsid w:val="0092392E"/>
    <w:rsid w:val="00924A4B"/>
    <w:rsid w:val="0093326E"/>
    <w:rsid w:val="00936196"/>
    <w:rsid w:val="00937C1D"/>
    <w:rsid w:val="00940186"/>
    <w:rsid w:val="00942080"/>
    <w:rsid w:val="0094293C"/>
    <w:rsid w:val="00945512"/>
    <w:rsid w:val="00945FB8"/>
    <w:rsid w:val="009506B7"/>
    <w:rsid w:val="00951476"/>
    <w:rsid w:val="009553A9"/>
    <w:rsid w:val="0095638B"/>
    <w:rsid w:val="00961EAE"/>
    <w:rsid w:val="009666EC"/>
    <w:rsid w:val="00970722"/>
    <w:rsid w:val="00970F45"/>
    <w:rsid w:val="00972290"/>
    <w:rsid w:val="009722D2"/>
    <w:rsid w:val="009735B7"/>
    <w:rsid w:val="00973BF2"/>
    <w:rsid w:val="009747F2"/>
    <w:rsid w:val="009812E0"/>
    <w:rsid w:val="00984823"/>
    <w:rsid w:val="00984BA0"/>
    <w:rsid w:val="00994010"/>
    <w:rsid w:val="00995278"/>
    <w:rsid w:val="00997305"/>
    <w:rsid w:val="009A2A99"/>
    <w:rsid w:val="009A2F47"/>
    <w:rsid w:val="009A52C9"/>
    <w:rsid w:val="009A5446"/>
    <w:rsid w:val="009A575C"/>
    <w:rsid w:val="009A608E"/>
    <w:rsid w:val="009A6657"/>
    <w:rsid w:val="009B06C2"/>
    <w:rsid w:val="009B0906"/>
    <w:rsid w:val="009B1B44"/>
    <w:rsid w:val="009C1F78"/>
    <w:rsid w:val="009C3183"/>
    <w:rsid w:val="009C3505"/>
    <w:rsid w:val="009C3B9E"/>
    <w:rsid w:val="009C4BD9"/>
    <w:rsid w:val="009C5514"/>
    <w:rsid w:val="009C66A0"/>
    <w:rsid w:val="009D2214"/>
    <w:rsid w:val="009D75B7"/>
    <w:rsid w:val="009E180A"/>
    <w:rsid w:val="009E20F4"/>
    <w:rsid w:val="009E624A"/>
    <w:rsid w:val="009F0F65"/>
    <w:rsid w:val="009F1478"/>
    <w:rsid w:val="009F498F"/>
    <w:rsid w:val="009F4B60"/>
    <w:rsid w:val="009F70DB"/>
    <w:rsid w:val="009F77EA"/>
    <w:rsid w:val="00A009A1"/>
    <w:rsid w:val="00A03CE7"/>
    <w:rsid w:val="00A0598F"/>
    <w:rsid w:val="00A12B98"/>
    <w:rsid w:val="00A22B26"/>
    <w:rsid w:val="00A27EFB"/>
    <w:rsid w:val="00A312D2"/>
    <w:rsid w:val="00A3399C"/>
    <w:rsid w:val="00A3763A"/>
    <w:rsid w:val="00A40559"/>
    <w:rsid w:val="00A44114"/>
    <w:rsid w:val="00A4475B"/>
    <w:rsid w:val="00A45CAD"/>
    <w:rsid w:val="00A50679"/>
    <w:rsid w:val="00A50B2E"/>
    <w:rsid w:val="00A511EE"/>
    <w:rsid w:val="00A51B7C"/>
    <w:rsid w:val="00A520F2"/>
    <w:rsid w:val="00A5489F"/>
    <w:rsid w:val="00A54E77"/>
    <w:rsid w:val="00A57DB2"/>
    <w:rsid w:val="00A6474E"/>
    <w:rsid w:val="00A672D4"/>
    <w:rsid w:val="00A70C51"/>
    <w:rsid w:val="00A73C2C"/>
    <w:rsid w:val="00A73FE7"/>
    <w:rsid w:val="00A760E4"/>
    <w:rsid w:val="00A77E4A"/>
    <w:rsid w:val="00A843D5"/>
    <w:rsid w:val="00A87779"/>
    <w:rsid w:val="00A93643"/>
    <w:rsid w:val="00A961DC"/>
    <w:rsid w:val="00A96442"/>
    <w:rsid w:val="00AA3F6B"/>
    <w:rsid w:val="00AA6392"/>
    <w:rsid w:val="00AB130F"/>
    <w:rsid w:val="00AB3309"/>
    <w:rsid w:val="00AB3EF1"/>
    <w:rsid w:val="00AB3FB0"/>
    <w:rsid w:val="00AB46FC"/>
    <w:rsid w:val="00AB4A33"/>
    <w:rsid w:val="00AB563E"/>
    <w:rsid w:val="00AB6AD4"/>
    <w:rsid w:val="00AC6A2F"/>
    <w:rsid w:val="00AD40EA"/>
    <w:rsid w:val="00AD7326"/>
    <w:rsid w:val="00AE0E17"/>
    <w:rsid w:val="00AE32FD"/>
    <w:rsid w:val="00AE49F0"/>
    <w:rsid w:val="00AF6221"/>
    <w:rsid w:val="00B00364"/>
    <w:rsid w:val="00B01FEB"/>
    <w:rsid w:val="00B021CE"/>
    <w:rsid w:val="00B02312"/>
    <w:rsid w:val="00B051F7"/>
    <w:rsid w:val="00B07D91"/>
    <w:rsid w:val="00B1115F"/>
    <w:rsid w:val="00B13BBD"/>
    <w:rsid w:val="00B150B5"/>
    <w:rsid w:val="00B233B6"/>
    <w:rsid w:val="00B24102"/>
    <w:rsid w:val="00B24FD9"/>
    <w:rsid w:val="00B32F79"/>
    <w:rsid w:val="00B33036"/>
    <w:rsid w:val="00B33171"/>
    <w:rsid w:val="00B400E5"/>
    <w:rsid w:val="00B4022F"/>
    <w:rsid w:val="00B41DEF"/>
    <w:rsid w:val="00B42A77"/>
    <w:rsid w:val="00B443AF"/>
    <w:rsid w:val="00B46F66"/>
    <w:rsid w:val="00B51940"/>
    <w:rsid w:val="00B520A7"/>
    <w:rsid w:val="00B56D36"/>
    <w:rsid w:val="00B6126F"/>
    <w:rsid w:val="00B64827"/>
    <w:rsid w:val="00B668A2"/>
    <w:rsid w:val="00B66AE1"/>
    <w:rsid w:val="00B66C84"/>
    <w:rsid w:val="00B67BC6"/>
    <w:rsid w:val="00B70F4B"/>
    <w:rsid w:val="00B71270"/>
    <w:rsid w:val="00B7290D"/>
    <w:rsid w:val="00B73EDF"/>
    <w:rsid w:val="00B7444F"/>
    <w:rsid w:val="00B803DB"/>
    <w:rsid w:val="00B80698"/>
    <w:rsid w:val="00B807BA"/>
    <w:rsid w:val="00B839FC"/>
    <w:rsid w:val="00B845C7"/>
    <w:rsid w:val="00B84BE5"/>
    <w:rsid w:val="00B84D1D"/>
    <w:rsid w:val="00B86795"/>
    <w:rsid w:val="00B87A8B"/>
    <w:rsid w:val="00B918E4"/>
    <w:rsid w:val="00B93A33"/>
    <w:rsid w:val="00B93CEB"/>
    <w:rsid w:val="00BA21D2"/>
    <w:rsid w:val="00BA3AE0"/>
    <w:rsid w:val="00BA403B"/>
    <w:rsid w:val="00BA4A84"/>
    <w:rsid w:val="00BA53A8"/>
    <w:rsid w:val="00BA7C4D"/>
    <w:rsid w:val="00BB2665"/>
    <w:rsid w:val="00BB2B93"/>
    <w:rsid w:val="00BB3570"/>
    <w:rsid w:val="00BB524D"/>
    <w:rsid w:val="00BC34DD"/>
    <w:rsid w:val="00BC3532"/>
    <w:rsid w:val="00BC7AAB"/>
    <w:rsid w:val="00BD2A57"/>
    <w:rsid w:val="00BD2F1E"/>
    <w:rsid w:val="00BE47C1"/>
    <w:rsid w:val="00BE5203"/>
    <w:rsid w:val="00BE5869"/>
    <w:rsid w:val="00BF7F41"/>
    <w:rsid w:val="00C00767"/>
    <w:rsid w:val="00C007D1"/>
    <w:rsid w:val="00C01909"/>
    <w:rsid w:val="00C03FBE"/>
    <w:rsid w:val="00C05BF7"/>
    <w:rsid w:val="00C073F2"/>
    <w:rsid w:val="00C07FA2"/>
    <w:rsid w:val="00C10C7E"/>
    <w:rsid w:val="00C1352C"/>
    <w:rsid w:val="00C150B1"/>
    <w:rsid w:val="00C159C0"/>
    <w:rsid w:val="00C17F0A"/>
    <w:rsid w:val="00C20634"/>
    <w:rsid w:val="00C22348"/>
    <w:rsid w:val="00C22A1E"/>
    <w:rsid w:val="00C23726"/>
    <w:rsid w:val="00C25B94"/>
    <w:rsid w:val="00C278FD"/>
    <w:rsid w:val="00C27DD0"/>
    <w:rsid w:val="00C313E7"/>
    <w:rsid w:val="00C33131"/>
    <w:rsid w:val="00C35762"/>
    <w:rsid w:val="00C361FD"/>
    <w:rsid w:val="00C50423"/>
    <w:rsid w:val="00C51C7F"/>
    <w:rsid w:val="00C53FE8"/>
    <w:rsid w:val="00C54D28"/>
    <w:rsid w:val="00C55A93"/>
    <w:rsid w:val="00C6233F"/>
    <w:rsid w:val="00C63034"/>
    <w:rsid w:val="00C72366"/>
    <w:rsid w:val="00C7255B"/>
    <w:rsid w:val="00C74A67"/>
    <w:rsid w:val="00C759EB"/>
    <w:rsid w:val="00C76DDD"/>
    <w:rsid w:val="00C77078"/>
    <w:rsid w:val="00C77976"/>
    <w:rsid w:val="00C80911"/>
    <w:rsid w:val="00C828B9"/>
    <w:rsid w:val="00C84645"/>
    <w:rsid w:val="00C8570D"/>
    <w:rsid w:val="00C87F06"/>
    <w:rsid w:val="00C97093"/>
    <w:rsid w:val="00CA2C53"/>
    <w:rsid w:val="00CA3436"/>
    <w:rsid w:val="00CB49D5"/>
    <w:rsid w:val="00CC0165"/>
    <w:rsid w:val="00CC26EA"/>
    <w:rsid w:val="00CC3DEA"/>
    <w:rsid w:val="00CC4710"/>
    <w:rsid w:val="00CC60CE"/>
    <w:rsid w:val="00CD07B0"/>
    <w:rsid w:val="00CD3AAB"/>
    <w:rsid w:val="00CD7AB9"/>
    <w:rsid w:val="00CE01DA"/>
    <w:rsid w:val="00CF11C2"/>
    <w:rsid w:val="00CF2310"/>
    <w:rsid w:val="00CF7F70"/>
    <w:rsid w:val="00D00BAD"/>
    <w:rsid w:val="00D011B8"/>
    <w:rsid w:val="00D03AB5"/>
    <w:rsid w:val="00D04340"/>
    <w:rsid w:val="00D057B1"/>
    <w:rsid w:val="00D06512"/>
    <w:rsid w:val="00D07068"/>
    <w:rsid w:val="00D10B0C"/>
    <w:rsid w:val="00D11116"/>
    <w:rsid w:val="00D11C88"/>
    <w:rsid w:val="00D20457"/>
    <w:rsid w:val="00D2276D"/>
    <w:rsid w:val="00D254F1"/>
    <w:rsid w:val="00D26841"/>
    <w:rsid w:val="00D27C3C"/>
    <w:rsid w:val="00D36D14"/>
    <w:rsid w:val="00D37411"/>
    <w:rsid w:val="00D4008F"/>
    <w:rsid w:val="00D42CBC"/>
    <w:rsid w:val="00D43BA9"/>
    <w:rsid w:val="00D43EC7"/>
    <w:rsid w:val="00D44A39"/>
    <w:rsid w:val="00D4611B"/>
    <w:rsid w:val="00D5027F"/>
    <w:rsid w:val="00D52408"/>
    <w:rsid w:val="00D5676D"/>
    <w:rsid w:val="00D60391"/>
    <w:rsid w:val="00D60711"/>
    <w:rsid w:val="00D652A0"/>
    <w:rsid w:val="00D662AC"/>
    <w:rsid w:val="00D66780"/>
    <w:rsid w:val="00D72BA9"/>
    <w:rsid w:val="00D733FD"/>
    <w:rsid w:val="00D75C6A"/>
    <w:rsid w:val="00D80E78"/>
    <w:rsid w:val="00D84070"/>
    <w:rsid w:val="00D85480"/>
    <w:rsid w:val="00D876D4"/>
    <w:rsid w:val="00D87A67"/>
    <w:rsid w:val="00D9140D"/>
    <w:rsid w:val="00D91BEC"/>
    <w:rsid w:val="00D965D5"/>
    <w:rsid w:val="00D974B9"/>
    <w:rsid w:val="00DA2030"/>
    <w:rsid w:val="00DA43AD"/>
    <w:rsid w:val="00DA4860"/>
    <w:rsid w:val="00DA6843"/>
    <w:rsid w:val="00DB0BA7"/>
    <w:rsid w:val="00DB12B2"/>
    <w:rsid w:val="00DB2BC6"/>
    <w:rsid w:val="00DB679F"/>
    <w:rsid w:val="00DC0EE5"/>
    <w:rsid w:val="00DD0E00"/>
    <w:rsid w:val="00DD30C2"/>
    <w:rsid w:val="00DD5D33"/>
    <w:rsid w:val="00DE316F"/>
    <w:rsid w:val="00DE49DB"/>
    <w:rsid w:val="00DE5FFF"/>
    <w:rsid w:val="00DE67E1"/>
    <w:rsid w:val="00DE76F5"/>
    <w:rsid w:val="00DF0A83"/>
    <w:rsid w:val="00DF19EE"/>
    <w:rsid w:val="00DF1FA1"/>
    <w:rsid w:val="00DF7E59"/>
    <w:rsid w:val="00E07993"/>
    <w:rsid w:val="00E116CE"/>
    <w:rsid w:val="00E11F67"/>
    <w:rsid w:val="00E121DD"/>
    <w:rsid w:val="00E13406"/>
    <w:rsid w:val="00E17337"/>
    <w:rsid w:val="00E204EE"/>
    <w:rsid w:val="00E2083C"/>
    <w:rsid w:val="00E213C2"/>
    <w:rsid w:val="00E26C56"/>
    <w:rsid w:val="00E31844"/>
    <w:rsid w:val="00E3266F"/>
    <w:rsid w:val="00E34F4C"/>
    <w:rsid w:val="00E35F23"/>
    <w:rsid w:val="00E42280"/>
    <w:rsid w:val="00E42F2A"/>
    <w:rsid w:val="00E441DF"/>
    <w:rsid w:val="00E45D75"/>
    <w:rsid w:val="00E5307E"/>
    <w:rsid w:val="00E53EC4"/>
    <w:rsid w:val="00E54255"/>
    <w:rsid w:val="00E5595C"/>
    <w:rsid w:val="00E615D5"/>
    <w:rsid w:val="00E6324F"/>
    <w:rsid w:val="00E677CF"/>
    <w:rsid w:val="00E725E9"/>
    <w:rsid w:val="00E74834"/>
    <w:rsid w:val="00E77DEA"/>
    <w:rsid w:val="00E8434C"/>
    <w:rsid w:val="00E85D17"/>
    <w:rsid w:val="00E92504"/>
    <w:rsid w:val="00E9409A"/>
    <w:rsid w:val="00EA04E8"/>
    <w:rsid w:val="00EA2D79"/>
    <w:rsid w:val="00EA46BF"/>
    <w:rsid w:val="00EA5C67"/>
    <w:rsid w:val="00EA7C00"/>
    <w:rsid w:val="00EB13EB"/>
    <w:rsid w:val="00EB523D"/>
    <w:rsid w:val="00EC245C"/>
    <w:rsid w:val="00EC36B7"/>
    <w:rsid w:val="00EC6654"/>
    <w:rsid w:val="00EC6B65"/>
    <w:rsid w:val="00ED24F3"/>
    <w:rsid w:val="00ED71D3"/>
    <w:rsid w:val="00ED7B9A"/>
    <w:rsid w:val="00EE08E5"/>
    <w:rsid w:val="00EE0D06"/>
    <w:rsid w:val="00EE3DB1"/>
    <w:rsid w:val="00EE520C"/>
    <w:rsid w:val="00EE582C"/>
    <w:rsid w:val="00EF1076"/>
    <w:rsid w:val="00EF1DDA"/>
    <w:rsid w:val="00EF2FFD"/>
    <w:rsid w:val="00EF3C39"/>
    <w:rsid w:val="00EF4A45"/>
    <w:rsid w:val="00F0049E"/>
    <w:rsid w:val="00F03A8B"/>
    <w:rsid w:val="00F06E84"/>
    <w:rsid w:val="00F10859"/>
    <w:rsid w:val="00F11904"/>
    <w:rsid w:val="00F14ECA"/>
    <w:rsid w:val="00F15CCA"/>
    <w:rsid w:val="00F21AB5"/>
    <w:rsid w:val="00F345C2"/>
    <w:rsid w:val="00F34760"/>
    <w:rsid w:val="00F353BF"/>
    <w:rsid w:val="00F3791B"/>
    <w:rsid w:val="00F37C2C"/>
    <w:rsid w:val="00F42FCC"/>
    <w:rsid w:val="00F43347"/>
    <w:rsid w:val="00F44A64"/>
    <w:rsid w:val="00F44C07"/>
    <w:rsid w:val="00F56402"/>
    <w:rsid w:val="00F601A2"/>
    <w:rsid w:val="00F601A4"/>
    <w:rsid w:val="00F60E81"/>
    <w:rsid w:val="00F60FB1"/>
    <w:rsid w:val="00F6148B"/>
    <w:rsid w:val="00F6466F"/>
    <w:rsid w:val="00F65C57"/>
    <w:rsid w:val="00F6607A"/>
    <w:rsid w:val="00F7197E"/>
    <w:rsid w:val="00F74728"/>
    <w:rsid w:val="00F75B82"/>
    <w:rsid w:val="00F80368"/>
    <w:rsid w:val="00F8082E"/>
    <w:rsid w:val="00F80EC2"/>
    <w:rsid w:val="00F81076"/>
    <w:rsid w:val="00F83BE2"/>
    <w:rsid w:val="00F84398"/>
    <w:rsid w:val="00F86B6E"/>
    <w:rsid w:val="00F9272E"/>
    <w:rsid w:val="00F93858"/>
    <w:rsid w:val="00F93B23"/>
    <w:rsid w:val="00FA3265"/>
    <w:rsid w:val="00FA6668"/>
    <w:rsid w:val="00FB177D"/>
    <w:rsid w:val="00FB7ED4"/>
    <w:rsid w:val="00FC10A6"/>
    <w:rsid w:val="00FC2B9E"/>
    <w:rsid w:val="00FC465C"/>
    <w:rsid w:val="00FC4DC7"/>
    <w:rsid w:val="00FC6DDD"/>
    <w:rsid w:val="00FD5474"/>
    <w:rsid w:val="00FD5574"/>
    <w:rsid w:val="00FD72A6"/>
    <w:rsid w:val="00FE0DDF"/>
    <w:rsid w:val="00FE387B"/>
    <w:rsid w:val="00FF0559"/>
    <w:rsid w:val="00FF1650"/>
    <w:rsid w:val="00FF2D0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DF9D"/>
  <w15:chartTrackingRefBased/>
  <w15:docId w15:val="{8B5A82EB-F49D-4103-A967-F88B5A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ED"/>
    <w:pPr>
      <w:spacing w:after="160" w:line="259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71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71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5B71A0"/>
    <w:rPr>
      <w:szCs w:val="20"/>
    </w:rPr>
  </w:style>
  <w:style w:type="character" w:styleId="FootnoteReference">
    <w:name w:val="footnote reference"/>
    <w:uiPriority w:val="99"/>
    <w:unhideWhenUsed/>
    <w:rsid w:val="005B71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D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0A"/>
  </w:style>
  <w:style w:type="paragraph" w:styleId="Footer">
    <w:name w:val="footer"/>
    <w:basedOn w:val="Normal"/>
    <w:link w:val="Foot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0A"/>
  </w:style>
  <w:style w:type="character" w:styleId="Hyperlink">
    <w:name w:val="Hyperlink"/>
    <w:uiPriority w:val="99"/>
    <w:unhideWhenUsed/>
    <w:rsid w:val="007F6D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6DDD"/>
    <w:rPr>
      <w:color w:val="808080"/>
      <w:shd w:val="clear" w:color="auto" w:fill="E6E6E6"/>
    </w:rPr>
  </w:style>
  <w:style w:type="character" w:styleId="CommentReference">
    <w:name w:val="annotation reference"/>
    <w:semiHidden/>
    <w:unhideWhenUsed/>
    <w:rsid w:val="006F27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2721"/>
    <w:rPr>
      <w:szCs w:val="20"/>
    </w:rPr>
  </w:style>
  <w:style w:type="character" w:customStyle="1" w:styleId="CommentTextChar">
    <w:name w:val="Comment Text Char"/>
    <w:link w:val="CommentText"/>
    <w:rsid w:val="006F27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21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95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B09"/>
    <w:rPr>
      <w:color w:val="808080"/>
    </w:rPr>
  </w:style>
  <w:style w:type="character" w:customStyle="1" w:styleId="ListParagraphChar">
    <w:name w:val="List Paragraph Char"/>
    <w:link w:val="ListParagraph"/>
    <w:uiPriority w:val="99"/>
    <w:rsid w:val="00997305"/>
    <w:rPr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61D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961DC"/>
    <w:rPr>
      <w:rFonts w:ascii="Times New Roman" w:eastAsia="Times New Roman" w:hAnsi="Times New Roman"/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07FA2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07FA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E7D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7DDD"/>
    <w:pPr>
      <w:spacing w:line="360" w:lineRule="auto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C69A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C6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E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EFB"/>
    <w:rPr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FCC"/>
    <w:pPr>
      <w:spacing w:after="0" w:line="240" w:lineRule="auto"/>
    </w:pPr>
    <w:rPr>
      <w:rFonts w:eastAsia="Calibr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FCC"/>
    <w:rPr>
      <w:rFonts w:eastAsia="Calibri"/>
      <w:lang w:eastAsia="en-US"/>
    </w:rPr>
  </w:style>
  <w:style w:type="character" w:styleId="EndnoteReference">
    <w:name w:val="endnote reference"/>
    <w:uiPriority w:val="99"/>
    <w:semiHidden/>
    <w:unhideWhenUsed/>
    <w:rsid w:val="00F42FCC"/>
    <w:rPr>
      <w:vertAlign w:val="superscript"/>
    </w:rPr>
  </w:style>
  <w:style w:type="paragraph" w:styleId="Revision">
    <w:name w:val="Revision"/>
    <w:hidden/>
    <w:uiPriority w:val="99"/>
    <w:semiHidden/>
    <w:rsid w:val="007E041D"/>
    <w:rPr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5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bor.h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bor.h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3" ma:contentTypeDescription="Create a new document." ma:contentTypeScope="" ma:versionID="aa574696be7da6eff9d849baccb23fee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f80c48c581f4982a5803a6bc56214283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0372F-7410-4C55-9840-137B3309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6C430-26E1-4E54-986D-65EABF2C2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1382F-62CA-46B5-8B73-5AD5CFDF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36EFF-DC53-4A57-ACED-B5202EF91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Links>
    <vt:vector size="12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Gavran Franić Vedrana</dc:creator>
  <cp:keywords/>
  <dc:description/>
  <cp:lastModifiedBy>Gavran Franić Vedrana</cp:lastModifiedBy>
  <cp:revision>7</cp:revision>
  <cp:lastPrinted>2017-03-13T08:04:00Z</cp:lastPrinted>
  <dcterms:created xsi:type="dcterms:W3CDTF">2023-02-17T09:30:00Z</dcterms:created>
  <dcterms:modified xsi:type="dcterms:W3CDTF">2023-02-17T13:29:00Z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iteId">
    <vt:lpwstr>3ad0376a-54d3-49a6-9e20-52de0a92fc89</vt:lpwstr>
  </property>
  <property fmtid="{D5CDD505-2E9C-101B-9397-08002B2CF9AE}" pid="5" name="MSIP_Label_38939b85-7e40-4a1d-91e1-0e84c3b219d7_Owner">
    <vt:lpwstr>ihudurovic@erste.hr</vt:lpwstr>
  </property>
  <property fmtid="{D5CDD505-2E9C-101B-9397-08002B2CF9AE}" pid="6" name="MSIP_Label_38939b85-7e40-4a1d-91e1-0e84c3b219d7_SetDate">
    <vt:lpwstr>2021-03-04T12:19:53.4813685Z</vt:lpwstr>
  </property>
  <property fmtid="{D5CDD505-2E9C-101B-9397-08002B2CF9AE}" pid="7" name="MSIP_Label_38939b85-7e40-4a1d-91e1-0e84c3b219d7_Name">
    <vt:lpwstr>Internal</vt:lpwstr>
  </property>
  <property fmtid="{D5CDD505-2E9C-101B-9397-08002B2CF9AE}" pid="8" name="MSIP_Label_38939b85-7e40-4a1d-91e1-0e84c3b219d7_Application">
    <vt:lpwstr>Microsoft Azure Information Protection</vt:lpwstr>
  </property>
  <property fmtid="{D5CDD505-2E9C-101B-9397-08002B2CF9AE}" pid="9" name="MSIP_Label_38939b85-7e40-4a1d-91e1-0e84c3b219d7_ActionId">
    <vt:lpwstr>7c05485b-a7f1-48f3-afe4-fd307e2a5508</vt:lpwstr>
  </property>
  <property fmtid="{D5CDD505-2E9C-101B-9397-08002B2CF9AE}" pid="10" name="MSIP_Label_38939b85-7e40-4a1d-91e1-0e84c3b219d7_Extended_MSFT_Method">
    <vt:lpwstr>Automatic</vt:lpwstr>
  </property>
  <property fmtid="{D5CDD505-2E9C-101B-9397-08002B2CF9AE}" pid="11" name="Sensitivity">
    <vt:lpwstr>Internal</vt:lpwstr>
  </property>
</Properties>
</file>